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735E1" w14:textId="77777777" w:rsidR="003C7719" w:rsidRPr="003C7719" w:rsidRDefault="003C7719" w:rsidP="003C7719">
      <w:pPr>
        <w:jc w:val="center"/>
        <w:rPr>
          <w:rFonts w:ascii="Verdana" w:hAnsi="Verdana"/>
          <w:b/>
          <w:sz w:val="32"/>
          <w:szCs w:val="32"/>
        </w:rPr>
      </w:pPr>
      <w:r w:rsidRPr="003C7719">
        <w:rPr>
          <w:rFonts w:ascii="Verdana" w:hAnsi="Verdana"/>
          <w:b/>
          <w:sz w:val="32"/>
          <w:szCs w:val="32"/>
        </w:rPr>
        <w:t xml:space="preserve">Un percorso </w:t>
      </w:r>
      <w:proofErr w:type="spellStart"/>
      <w:r w:rsidRPr="003C7719">
        <w:rPr>
          <w:rFonts w:ascii="Verdana" w:hAnsi="Verdana"/>
          <w:b/>
          <w:sz w:val="32"/>
          <w:szCs w:val="32"/>
        </w:rPr>
        <w:t>geocritico</w:t>
      </w:r>
      <w:proofErr w:type="spellEnd"/>
      <w:r w:rsidRPr="003C7719">
        <w:rPr>
          <w:rFonts w:ascii="Verdana" w:hAnsi="Verdana"/>
          <w:b/>
          <w:sz w:val="32"/>
          <w:szCs w:val="32"/>
        </w:rPr>
        <w:t>: Napoli e le sue periferie industriali, la provincia manifatturiera nella Stiria e la zona mineraria della Turingia orientale</w:t>
      </w:r>
    </w:p>
    <w:p w14:paraId="724AF052" w14:textId="77777777" w:rsidR="003C7719" w:rsidRPr="003C7719" w:rsidRDefault="003C7719" w:rsidP="003C7719">
      <w:pPr>
        <w:jc w:val="center"/>
        <w:rPr>
          <w:rFonts w:ascii="Verdana" w:hAnsi="Verdana"/>
          <w:b/>
          <w:sz w:val="32"/>
          <w:szCs w:val="32"/>
        </w:rPr>
      </w:pPr>
    </w:p>
    <w:p w14:paraId="3FF27618" w14:textId="77777777" w:rsidR="003C7719" w:rsidRPr="003C7719" w:rsidRDefault="003C7719" w:rsidP="003C7719">
      <w:pPr>
        <w:spacing w:after="200"/>
        <w:jc w:val="center"/>
        <w:rPr>
          <w:rFonts w:ascii="Verdana" w:hAnsi="Verdana"/>
          <w:i/>
          <w:sz w:val="22"/>
          <w:szCs w:val="22"/>
        </w:rPr>
      </w:pPr>
      <w:r w:rsidRPr="003C7719">
        <w:rPr>
          <w:rFonts w:ascii="Verdana" w:hAnsi="Verdana"/>
          <w:i/>
          <w:sz w:val="22"/>
          <w:szCs w:val="22"/>
        </w:rPr>
        <w:t xml:space="preserve">di C. </w:t>
      </w:r>
      <w:proofErr w:type="spellStart"/>
      <w:r w:rsidRPr="003C7719">
        <w:rPr>
          <w:rFonts w:ascii="Verdana" w:hAnsi="Verdana"/>
          <w:i/>
          <w:sz w:val="22"/>
          <w:szCs w:val="22"/>
        </w:rPr>
        <w:t>Nesi</w:t>
      </w:r>
      <w:proofErr w:type="spellEnd"/>
      <w:r w:rsidRPr="003C7719">
        <w:rPr>
          <w:rFonts w:ascii="Verdana" w:hAnsi="Verdana"/>
          <w:i/>
          <w:sz w:val="22"/>
          <w:szCs w:val="22"/>
        </w:rPr>
        <w:t>, A.M. Curci</w:t>
      </w:r>
    </w:p>
    <w:p w14:paraId="53A95DBF" w14:textId="77777777" w:rsidR="003C7719" w:rsidRPr="003C7719" w:rsidRDefault="003C7719" w:rsidP="00936F96">
      <w:pPr>
        <w:spacing w:after="200"/>
        <w:rPr>
          <w:rFonts w:ascii="Verdana" w:eastAsia="Times New Roman" w:hAnsi="Verdana"/>
          <w:b/>
          <w:color w:val="E19BB3"/>
          <w:sz w:val="28"/>
          <w:szCs w:val="28"/>
        </w:rPr>
      </w:pPr>
    </w:p>
    <w:p w14:paraId="237E38DD" w14:textId="77777777" w:rsidR="003C7719" w:rsidRPr="003C7719" w:rsidRDefault="003C7719" w:rsidP="006B4D06">
      <w:pPr>
        <w:pStyle w:val="Titolo1"/>
      </w:pPr>
      <w:bookmarkStart w:id="0" w:name="_Toc337458286"/>
      <w:proofErr w:type="spellStart"/>
      <w:r w:rsidRPr="003C7719">
        <w:t>Abstract</w:t>
      </w:r>
      <w:proofErr w:type="spellEnd"/>
    </w:p>
    <w:p w14:paraId="3C582CE9" w14:textId="77777777" w:rsidR="003C7719" w:rsidRPr="003C7719" w:rsidRDefault="003C7719" w:rsidP="006B4D06">
      <w:pPr>
        <w:pStyle w:val="Titolo1"/>
      </w:pPr>
    </w:p>
    <w:p w14:paraId="1DBFAA15" w14:textId="77777777" w:rsidR="003C7719" w:rsidRPr="003C7719" w:rsidRDefault="003C7719" w:rsidP="003C7719">
      <w:pPr>
        <w:pStyle w:val="NormaleWeb"/>
        <w:spacing w:before="0" w:beforeAutospacing="0" w:after="0" w:afterAutospacing="0" w:line="270" w:lineRule="atLeast"/>
        <w:jc w:val="both"/>
        <w:rPr>
          <w:rFonts w:ascii="Verdana" w:hAnsi="Verdana" w:cs="Arial"/>
          <w:sz w:val="20"/>
          <w:szCs w:val="20"/>
        </w:rPr>
      </w:pPr>
      <w:r w:rsidRPr="003C7719">
        <w:rPr>
          <w:rFonts w:ascii="Verdana" w:hAnsi="Verdana" w:cs="Arial"/>
          <w:sz w:val="20"/>
          <w:szCs w:val="20"/>
        </w:rPr>
        <w:t>Dimensione centrale di questo percorso sarà</w:t>
      </w:r>
      <w:r w:rsidRPr="003C7719">
        <w:rPr>
          <w:rStyle w:val="Enfasigrassetto"/>
          <w:rFonts w:ascii="Verdana" w:hAnsi="Verdana" w:cs="Arial"/>
          <w:sz w:val="20"/>
          <w:szCs w:val="20"/>
          <w:bdr w:val="none" w:sz="0" w:space="0" w:color="auto" w:frame="1"/>
        </w:rPr>
        <w:t> lo spazio</w:t>
      </w:r>
      <w:r w:rsidRPr="003C7719">
        <w:rPr>
          <w:rFonts w:ascii="Verdana" w:hAnsi="Verdana" w:cs="Arial"/>
          <w:sz w:val="20"/>
          <w:szCs w:val="20"/>
        </w:rPr>
        <w:t>.</w:t>
      </w:r>
    </w:p>
    <w:p w14:paraId="5CECAD63" w14:textId="77777777" w:rsidR="003C7719" w:rsidRPr="003C7719" w:rsidRDefault="003C7719" w:rsidP="003C7719">
      <w:pPr>
        <w:pStyle w:val="NormaleWeb"/>
        <w:spacing w:before="0" w:beforeAutospacing="0" w:after="0" w:afterAutospacing="0" w:line="270" w:lineRule="atLeast"/>
        <w:jc w:val="both"/>
        <w:rPr>
          <w:rFonts w:ascii="Verdana" w:hAnsi="Verdana" w:cs="Arial"/>
          <w:sz w:val="20"/>
          <w:szCs w:val="20"/>
        </w:rPr>
      </w:pPr>
      <w:r w:rsidRPr="003C7719">
        <w:rPr>
          <w:rFonts w:ascii="Verdana" w:hAnsi="Verdana" w:cs="Arial"/>
          <w:sz w:val="20"/>
          <w:szCs w:val="20"/>
        </w:rPr>
        <w:t>Usando un </w:t>
      </w:r>
      <w:r w:rsidRPr="003C7719">
        <w:rPr>
          <w:rStyle w:val="Enfasigrassetto"/>
          <w:rFonts w:ascii="Verdana" w:hAnsi="Verdana" w:cs="Arial"/>
          <w:sz w:val="20"/>
          <w:szCs w:val="20"/>
          <w:bdr w:val="none" w:sz="0" w:space="0" w:color="auto" w:frame="1"/>
        </w:rPr>
        <w:t xml:space="preserve">approccio </w:t>
      </w:r>
      <w:proofErr w:type="spellStart"/>
      <w:r w:rsidRPr="003C7719">
        <w:rPr>
          <w:rStyle w:val="Enfasigrassetto"/>
          <w:rFonts w:ascii="Verdana" w:hAnsi="Verdana" w:cs="Arial"/>
          <w:sz w:val="20"/>
          <w:szCs w:val="20"/>
          <w:bdr w:val="none" w:sz="0" w:space="0" w:color="auto" w:frame="1"/>
        </w:rPr>
        <w:t>geocritico</w:t>
      </w:r>
      <w:proofErr w:type="spellEnd"/>
      <w:r w:rsidRPr="003C7719">
        <w:rPr>
          <w:rFonts w:ascii="Verdana" w:hAnsi="Verdana" w:cs="Arial"/>
          <w:sz w:val="20"/>
          <w:szCs w:val="20"/>
        </w:rPr>
        <w:t>, una città e un romanzo possono rivelare la sovrapposizione problematica esistente fra </w:t>
      </w:r>
      <w:r w:rsidRPr="003C7719">
        <w:rPr>
          <w:rStyle w:val="Enfasigrassetto"/>
          <w:rFonts w:ascii="Verdana" w:hAnsi="Verdana" w:cs="Arial"/>
          <w:sz w:val="20"/>
          <w:szCs w:val="20"/>
          <w:bdr w:val="none" w:sz="0" w:space="0" w:color="auto" w:frame="1"/>
        </w:rPr>
        <w:t>spazio testuale</w:t>
      </w:r>
      <w:r w:rsidRPr="003C7719">
        <w:rPr>
          <w:rFonts w:ascii="Verdana" w:hAnsi="Verdana" w:cs="Arial"/>
          <w:sz w:val="20"/>
          <w:szCs w:val="20"/>
        </w:rPr>
        <w:t> e </w:t>
      </w:r>
      <w:r w:rsidRPr="003C7719">
        <w:rPr>
          <w:rStyle w:val="Enfasigrassetto"/>
          <w:rFonts w:ascii="Verdana" w:hAnsi="Verdana" w:cs="Arial"/>
          <w:sz w:val="20"/>
          <w:szCs w:val="20"/>
          <w:bdr w:val="none" w:sz="0" w:space="0" w:color="auto" w:frame="1"/>
        </w:rPr>
        <w:t>spazio del vissuto</w:t>
      </w:r>
      <w:r w:rsidRPr="003C7719">
        <w:rPr>
          <w:rFonts w:ascii="Verdana" w:hAnsi="Verdana" w:cs="Arial"/>
          <w:sz w:val="20"/>
          <w:szCs w:val="20"/>
        </w:rPr>
        <w:t>.</w:t>
      </w:r>
    </w:p>
    <w:p w14:paraId="7EC48CEC" w14:textId="77777777" w:rsidR="003C7719" w:rsidRPr="003C7719" w:rsidRDefault="003C7719" w:rsidP="003C7719">
      <w:pPr>
        <w:pStyle w:val="NormaleWeb"/>
        <w:spacing w:before="0" w:beforeAutospacing="0" w:after="135" w:afterAutospacing="0" w:line="270" w:lineRule="atLeast"/>
        <w:jc w:val="both"/>
        <w:rPr>
          <w:rFonts w:ascii="Verdana" w:hAnsi="Verdana" w:cs="Arial"/>
          <w:sz w:val="20"/>
          <w:szCs w:val="20"/>
        </w:rPr>
      </w:pPr>
      <w:r w:rsidRPr="003C7719">
        <w:rPr>
          <w:rFonts w:ascii="Verdana" w:hAnsi="Verdana" w:cs="Arial"/>
          <w:sz w:val="20"/>
          <w:szCs w:val="20"/>
        </w:rPr>
        <w:t>Le interazioni evidenziano quanto quest’ultimo sia oggetto di pianificazione architettonica e di controllo sociale e quanto, viceversa, sia determinante nella costruzione e nella costante modifica del sé (individuale e comunitario), così come nella trasmissione o nella dissipazione memoriale.</w:t>
      </w:r>
    </w:p>
    <w:p w14:paraId="555F3165" w14:textId="77777777" w:rsidR="003C7719" w:rsidRPr="003C7719" w:rsidRDefault="003C7719" w:rsidP="003C7719">
      <w:pPr>
        <w:pStyle w:val="NormaleWeb"/>
        <w:spacing w:before="0" w:beforeAutospacing="0" w:after="0" w:afterAutospacing="0" w:line="270" w:lineRule="atLeast"/>
        <w:jc w:val="both"/>
        <w:rPr>
          <w:rFonts w:ascii="Verdana" w:hAnsi="Verdana" w:cs="Arial"/>
          <w:sz w:val="20"/>
          <w:szCs w:val="20"/>
        </w:rPr>
      </w:pPr>
      <w:r w:rsidRPr="003C7719">
        <w:rPr>
          <w:rFonts w:ascii="Verdana" w:hAnsi="Verdana" w:cs="Arial"/>
          <w:sz w:val="20"/>
          <w:szCs w:val="20"/>
        </w:rPr>
        <w:t>Questo percorso di educazione plurilingue e interculturale si basa, inoltre, sul principio dell'</w:t>
      </w:r>
      <w:r w:rsidRPr="003C7719">
        <w:rPr>
          <w:rStyle w:val="Enfasigrassetto"/>
          <w:rFonts w:ascii="Verdana" w:hAnsi="Verdana" w:cs="Arial"/>
          <w:sz w:val="20"/>
          <w:szCs w:val="20"/>
          <w:bdr w:val="none" w:sz="0" w:space="0" w:color="auto" w:frame="1"/>
        </w:rPr>
        <w:t>impossibilità di separare gli aggettivi "linguistico" e "letterario</w:t>
      </w:r>
      <w:r w:rsidRPr="003C7719">
        <w:rPr>
          <w:rFonts w:ascii="Verdana" w:hAnsi="Verdana" w:cs="Arial"/>
          <w:sz w:val="20"/>
          <w:szCs w:val="20"/>
        </w:rPr>
        <w:t>" nel dialogo con i testi, principio che conserva la sua validità quali che siano la lingua e il contesto culturale. Perciò si offriranno opportunità concrete per mettere in luce le profonde interconnessioni tra i due aspetti all’interno della pratica didattica.</w:t>
      </w:r>
    </w:p>
    <w:p w14:paraId="3FF6CCAE" w14:textId="77777777" w:rsidR="003C7719" w:rsidRPr="003C7719" w:rsidRDefault="003C7719" w:rsidP="003C7719">
      <w:pPr>
        <w:jc w:val="center"/>
        <w:rPr>
          <w:rFonts w:ascii="Verdana" w:hAnsi="Verdana"/>
          <w:b/>
          <w:sz w:val="32"/>
          <w:szCs w:val="32"/>
        </w:rPr>
      </w:pPr>
      <w:r>
        <w:rPr>
          <w:rFonts w:ascii="Verdana" w:hAnsi="Verdana"/>
          <w:b/>
          <w:sz w:val="32"/>
          <w:szCs w:val="32"/>
        </w:rPr>
        <w:br w:type="page"/>
      </w:r>
      <w:r w:rsidRPr="003C7719">
        <w:rPr>
          <w:rFonts w:ascii="Verdana" w:hAnsi="Verdana"/>
          <w:b/>
          <w:sz w:val="32"/>
          <w:szCs w:val="32"/>
        </w:rPr>
        <w:lastRenderedPageBreak/>
        <w:t>Napoli e le sue periferie industriali</w:t>
      </w:r>
    </w:p>
    <w:p w14:paraId="7A16F2A5" w14:textId="77777777" w:rsidR="003C7719" w:rsidRPr="003C7719" w:rsidRDefault="003C7719" w:rsidP="003C7719">
      <w:pPr>
        <w:spacing w:after="200"/>
        <w:jc w:val="center"/>
        <w:rPr>
          <w:rFonts w:ascii="Verdana" w:hAnsi="Verdana"/>
          <w:i/>
          <w:sz w:val="22"/>
          <w:szCs w:val="22"/>
        </w:rPr>
      </w:pPr>
      <w:r w:rsidRPr="003C7719">
        <w:rPr>
          <w:rFonts w:ascii="Verdana" w:hAnsi="Verdana"/>
          <w:i/>
          <w:sz w:val="22"/>
          <w:szCs w:val="22"/>
        </w:rPr>
        <w:t xml:space="preserve">di C. </w:t>
      </w:r>
      <w:proofErr w:type="spellStart"/>
      <w:r w:rsidRPr="003C7719">
        <w:rPr>
          <w:rFonts w:ascii="Verdana" w:hAnsi="Verdana"/>
          <w:i/>
          <w:sz w:val="22"/>
          <w:szCs w:val="22"/>
        </w:rPr>
        <w:t>Nesi</w:t>
      </w:r>
      <w:proofErr w:type="spellEnd"/>
    </w:p>
    <w:bookmarkEnd w:id="0"/>
    <w:p w14:paraId="5D679010" w14:textId="77777777" w:rsidR="003C7719" w:rsidRPr="006B4D06" w:rsidRDefault="003C7719" w:rsidP="006B4D06">
      <w:pPr>
        <w:pStyle w:val="Titolo1"/>
      </w:pPr>
      <w:r w:rsidRPr="006B4D06">
        <w:t>Premessa</w:t>
      </w:r>
    </w:p>
    <w:p w14:paraId="690E93D8" w14:textId="77777777" w:rsidR="003C7719" w:rsidRPr="006B4D06" w:rsidRDefault="003C7719" w:rsidP="006B4D06">
      <w:pPr>
        <w:pStyle w:val="Titolo2"/>
      </w:pPr>
      <w:r w:rsidRPr="006B4D06">
        <w:t>Introduzione</w:t>
      </w:r>
    </w:p>
    <w:p w14:paraId="6F4AC418"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Lo scrittore Giorgio Manganelli sosteneva che il mondo, visto frontalmente, è illeggibile, tanto è complesso e fitto il reticolo “di segni, di tracce, di appunti, di immagini che parlano, raccontano, organizzano e interpretano” (</w:t>
      </w:r>
      <w:r w:rsidRPr="003C7719">
        <w:rPr>
          <w:rFonts w:ascii="Verdana" w:hAnsi="Verdana" w:cs="Tahoma"/>
          <w:i/>
          <w:iCs/>
          <w:sz w:val="22"/>
          <w:szCs w:val="22"/>
        </w:rPr>
        <w:t>La favola pitagorica</w:t>
      </w:r>
      <w:r w:rsidRPr="003C7719">
        <w:rPr>
          <w:rFonts w:ascii="Verdana" w:hAnsi="Verdana" w:cs="Tahoma"/>
          <w:sz w:val="22"/>
          <w:szCs w:val="22"/>
        </w:rPr>
        <w:t xml:space="preserve">). </w:t>
      </w:r>
    </w:p>
    <w:p w14:paraId="2251CBE0" w14:textId="77777777" w:rsidR="000617B4" w:rsidRPr="003C7719" w:rsidRDefault="000617B4" w:rsidP="000617B4">
      <w:pPr>
        <w:jc w:val="both"/>
        <w:rPr>
          <w:rFonts w:ascii="Verdana" w:hAnsi="Verdana" w:cs="Tahoma"/>
          <w:sz w:val="22"/>
          <w:szCs w:val="22"/>
        </w:rPr>
      </w:pPr>
    </w:p>
    <w:p w14:paraId="37070D4B" w14:textId="77777777" w:rsidR="000617B4" w:rsidRPr="003C7719" w:rsidRDefault="009308E9" w:rsidP="000617B4">
      <w:pPr>
        <w:jc w:val="both"/>
        <w:rPr>
          <w:rFonts w:ascii="Verdana" w:hAnsi="Verdana" w:cs="Tahoma"/>
          <w:sz w:val="22"/>
          <w:szCs w:val="22"/>
        </w:rPr>
      </w:pPr>
      <w:r w:rsidRPr="003C7719">
        <w:rPr>
          <w:rFonts w:ascii="Verdana" w:hAnsi="Verdana" w:cs="Tahoma"/>
          <w:sz w:val="22"/>
          <w:szCs w:val="22"/>
        </w:rPr>
        <w:t>A suo dire, p</w:t>
      </w:r>
      <w:r w:rsidR="000617B4" w:rsidRPr="003C7719">
        <w:rPr>
          <w:rFonts w:ascii="Verdana" w:hAnsi="Verdana" w:cs="Tahoma"/>
          <w:sz w:val="22"/>
          <w:szCs w:val="22"/>
        </w:rPr>
        <w:t xml:space="preserve">er non spaventarsi o perdersi bisogna mettersi di lato, cogliere solo alcuni spunti, proprio come fanno i narratori, trattando lo spazio come se fosse un libro, cioè come un sistema di stimoli, che agisce su di noi e sul </w:t>
      </w:r>
      <w:r w:rsidR="00FC4CA7" w:rsidRPr="003C7719">
        <w:rPr>
          <w:rFonts w:ascii="Verdana" w:hAnsi="Verdana" w:cs="Tahoma"/>
          <w:sz w:val="22"/>
          <w:szCs w:val="22"/>
        </w:rPr>
        <w:t>quale noi agiamo raccontando quei luoghi</w:t>
      </w:r>
      <w:r w:rsidR="000617B4" w:rsidRPr="003C7719">
        <w:rPr>
          <w:rFonts w:ascii="Verdana" w:hAnsi="Verdana" w:cs="Tahoma"/>
          <w:sz w:val="22"/>
          <w:szCs w:val="22"/>
        </w:rPr>
        <w:t xml:space="preserve">. L’itinerario </w:t>
      </w:r>
      <w:r w:rsidR="00E353E4" w:rsidRPr="003C7719">
        <w:rPr>
          <w:rFonts w:ascii="Verdana" w:hAnsi="Verdana" w:cs="Tahoma"/>
          <w:sz w:val="22"/>
          <w:szCs w:val="22"/>
        </w:rPr>
        <w:t>nello spazio</w:t>
      </w:r>
      <w:r w:rsidR="000617B4" w:rsidRPr="003C7719">
        <w:rPr>
          <w:rFonts w:ascii="Verdana" w:hAnsi="Verdana" w:cs="Tahoma"/>
          <w:sz w:val="22"/>
          <w:szCs w:val="22"/>
        </w:rPr>
        <w:t xml:space="preserve"> può far riflettere sul senso delle cose e sui cambiamenti e consentire un diverso approccio al mondo, definito dallo stesso Manganelli</w:t>
      </w:r>
      <w:r w:rsidR="00B07CF9" w:rsidRPr="003C7719">
        <w:rPr>
          <w:rFonts w:ascii="Verdana" w:hAnsi="Verdana" w:cs="Tahoma"/>
          <w:sz w:val="22"/>
          <w:szCs w:val="22"/>
        </w:rPr>
        <w:t>:</w:t>
      </w:r>
      <w:r w:rsidR="000617B4" w:rsidRPr="003C7719">
        <w:rPr>
          <w:rFonts w:ascii="Verdana" w:hAnsi="Verdana" w:cs="Tahoma"/>
          <w:sz w:val="22"/>
          <w:szCs w:val="22"/>
        </w:rPr>
        <w:t xml:space="preserve"> </w:t>
      </w:r>
      <w:proofErr w:type="spellStart"/>
      <w:r w:rsidR="000617B4" w:rsidRPr="003C7719">
        <w:rPr>
          <w:rFonts w:ascii="Verdana" w:hAnsi="Verdana" w:cs="Tahoma"/>
          <w:b/>
          <w:i/>
          <w:iCs/>
          <w:sz w:val="22"/>
          <w:szCs w:val="22"/>
        </w:rPr>
        <w:t>geocritica</w:t>
      </w:r>
      <w:proofErr w:type="spellEnd"/>
      <w:r w:rsidR="000617B4" w:rsidRPr="003C7719">
        <w:rPr>
          <w:rFonts w:ascii="Verdana" w:hAnsi="Verdana" w:cs="Tahoma"/>
          <w:sz w:val="22"/>
          <w:szCs w:val="22"/>
        </w:rPr>
        <w:t xml:space="preserve">. </w:t>
      </w:r>
    </w:p>
    <w:p w14:paraId="2495C393" w14:textId="77777777" w:rsidR="000617B4" w:rsidRPr="003C7719" w:rsidRDefault="000617B4" w:rsidP="000617B4">
      <w:pPr>
        <w:jc w:val="both"/>
        <w:rPr>
          <w:rFonts w:ascii="Verdana" w:hAnsi="Verdana" w:cs="Tahoma"/>
          <w:sz w:val="22"/>
          <w:szCs w:val="22"/>
        </w:rPr>
      </w:pPr>
    </w:p>
    <w:p w14:paraId="207CA344"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In questo percorso, articolato in 2 Att</w:t>
      </w:r>
      <w:r w:rsidR="000A49AB" w:rsidRPr="003C7719">
        <w:rPr>
          <w:rFonts w:ascii="Verdana" w:hAnsi="Verdana" w:cs="Tahoma"/>
          <w:sz w:val="22"/>
          <w:szCs w:val="22"/>
        </w:rPr>
        <w:t>ività, suddivise ciascuna in 4 F</w:t>
      </w:r>
      <w:r w:rsidRPr="003C7719">
        <w:rPr>
          <w:rFonts w:ascii="Verdana" w:hAnsi="Verdana" w:cs="Tahoma"/>
          <w:sz w:val="22"/>
          <w:szCs w:val="22"/>
        </w:rPr>
        <w:t xml:space="preserve">asi, che possono essere svolte consecutivamente o indipendentemente l’una dall’altra, l’attenzione sarà rivolta alla periferia industriale di </w:t>
      </w:r>
      <w:r w:rsidRPr="003C7719">
        <w:rPr>
          <w:rFonts w:ascii="Verdana" w:hAnsi="Verdana" w:cs="Tahoma"/>
          <w:b/>
          <w:sz w:val="22"/>
          <w:szCs w:val="22"/>
        </w:rPr>
        <w:t>Napoli</w:t>
      </w:r>
      <w:r w:rsidRPr="003C7719">
        <w:rPr>
          <w:rFonts w:ascii="Verdana" w:hAnsi="Verdana" w:cs="Tahoma"/>
          <w:sz w:val="22"/>
          <w:szCs w:val="22"/>
        </w:rPr>
        <w:t xml:space="preserve"> (Pozzuoli e Bagnoli). </w:t>
      </w:r>
    </w:p>
    <w:p w14:paraId="68901868" w14:textId="77777777" w:rsidR="000617B4" w:rsidRPr="003C7719" w:rsidRDefault="000617B4" w:rsidP="000617B4">
      <w:pPr>
        <w:jc w:val="both"/>
        <w:rPr>
          <w:rFonts w:ascii="Verdana" w:hAnsi="Verdana" w:cs="Tahoma"/>
          <w:sz w:val="22"/>
          <w:szCs w:val="22"/>
        </w:rPr>
      </w:pPr>
    </w:p>
    <w:p w14:paraId="7B052A2A"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 xml:space="preserve">In rapporto speculare, si propone un </w:t>
      </w:r>
      <w:r w:rsidR="000A49AB" w:rsidRPr="003C7719">
        <w:rPr>
          <w:rFonts w:ascii="Verdana" w:hAnsi="Verdana" w:cs="Tahoma"/>
          <w:sz w:val="22"/>
          <w:szCs w:val="22"/>
        </w:rPr>
        <w:t>percorso in lingua tedesca sulle provincie manifatturiere</w:t>
      </w:r>
      <w:r w:rsidRPr="003C7719">
        <w:rPr>
          <w:rFonts w:ascii="Verdana" w:hAnsi="Verdana" w:cs="Tahoma"/>
          <w:sz w:val="22"/>
          <w:szCs w:val="22"/>
        </w:rPr>
        <w:t xml:space="preserve"> della </w:t>
      </w:r>
      <w:r w:rsidRPr="003C7719">
        <w:rPr>
          <w:rFonts w:ascii="Verdana" w:hAnsi="Verdana" w:cs="Tahoma"/>
          <w:b/>
          <w:sz w:val="22"/>
          <w:szCs w:val="22"/>
        </w:rPr>
        <w:t>Stiria</w:t>
      </w:r>
      <w:r w:rsidRPr="003C7719">
        <w:rPr>
          <w:rFonts w:ascii="Verdana" w:hAnsi="Verdana" w:cs="Tahoma"/>
          <w:sz w:val="22"/>
          <w:szCs w:val="22"/>
        </w:rPr>
        <w:t xml:space="preserve"> e della </w:t>
      </w:r>
      <w:r w:rsidRPr="003C7719">
        <w:rPr>
          <w:rFonts w:ascii="Verdana" w:hAnsi="Verdana" w:cs="Tahoma"/>
          <w:b/>
          <w:sz w:val="22"/>
          <w:szCs w:val="22"/>
        </w:rPr>
        <w:t>Turingia</w:t>
      </w:r>
      <w:r w:rsidRPr="003C7719">
        <w:rPr>
          <w:rFonts w:ascii="Verdana" w:hAnsi="Verdana" w:cs="Tahoma"/>
          <w:sz w:val="22"/>
          <w:szCs w:val="22"/>
        </w:rPr>
        <w:t>.</w:t>
      </w:r>
    </w:p>
    <w:p w14:paraId="102F8C0A" w14:textId="77777777" w:rsidR="000617B4" w:rsidRPr="003C7719" w:rsidRDefault="000617B4" w:rsidP="000617B4">
      <w:pPr>
        <w:jc w:val="both"/>
        <w:rPr>
          <w:rFonts w:ascii="Verdana" w:hAnsi="Verdana" w:cs="Tahoma"/>
          <w:sz w:val="22"/>
          <w:szCs w:val="22"/>
        </w:rPr>
      </w:pPr>
    </w:p>
    <w:p w14:paraId="0B1C1C00"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L’intento è quello di cogliere come l’</w:t>
      </w:r>
      <w:r w:rsidRPr="003C7719">
        <w:rPr>
          <w:rFonts w:ascii="Verdana" w:hAnsi="Verdana" w:cs="Tahoma"/>
          <w:b/>
          <w:sz w:val="22"/>
          <w:szCs w:val="22"/>
        </w:rPr>
        <w:t>identità</w:t>
      </w:r>
      <w:r w:rsidRPr="003C7719">
        <w:rPr>
          <w:rFonts w:ascii="Verdana" w:hAnsi="Verdana" w:cs="Tahoma"/>
          <w:sz w:val="22"/>
          <w:szCs w:val="22"/>
        </w:rPr>
        <w:t xml:space="preserve"> di una città, dal centro fino alla sua periferia industriale, sia costituita da chi la abita, dagli edifici, dalle officine, dalle strade che l’attraversano, ma anche dal </w:t>
      </w:r>
      <w:r w:rsidRPr="003C7719">
        <w:rPr>
          <w:rFonts w:ascii="Verdana" w:hAnsi="Verdana" w:cs="Tahoma"/>
          <w:b/>
          <w:sz w:val="22"/>
          <w:szCs w:val="22"/>
        </w:rPr>
        <w:t>linguaggio</w:t>
      </w:r>
      <w:r w:rsidRPr="003C7719">
        <w:rPr>
          <w:rFonts w:ascii="Verdana" w:hAnsi="Verdana" w:cs="Tahoma"/>
          <w:sz w:val="22"/>
          <w:szCs w:val="22"/>
        </w:rPr>
        <w:t>, che in quella città viene parlato o che parla di quella città, grazie a esperienze vissute, a memorie, a racconti.</w:t>
      </w:r>
    </w:p>
    <w:p w14:paraId="506AE099"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Tutti gli elementi continuamente si intrecciano e reciprocamente si modificano:</w:t>
      </w:r>
    </w:p>
    <w:p w14:paraId="2F373B0E" w14:textId="77777777" w:rsidR="003B114C" w:rsidRPr="003C7719" w:rsidRDefault="003B114C" w:rsidP="000617B4">
      <w:pPr>
        <w:jc w:val="both"/>
        <w:rPr>
          <w:rFonts w:ascii="Verdana" w:hAnsi="Verdana" w:cs="Tahoma"/>
          <w:sz w:val="22"/>
          <w:szCs w:val="22"/>
        </w:rPr>
      </w:pPr>
    </w:p>
    <w:p w14:paraId="74E14A05" w14:textId="77777777" w:rsidR="000617B4" w:rsidRPr="003C7719" w:rsidRDefault="000617B4" w:rsidP="002373F6">
      <w:pPr>
        <w:numPr>
          <w:ilvl w:val="0"/>
          <w:numId w:val="1"/>
        </w:numPr>
        <w:jc w:val="both"/>
        <w:rPr>
          <w:rFonts w:ascii="Verdana" w:hAnsi="Verdana" w:cs="Tahoma"/>
          <w:sz w:val="22"/>
          <w:szCs w:val="22"/>
        </w:rPr>
      </w:pPr>
      <w:r w:rsidRPr="003C7719">
        <w:rPr>
          <w:rFonts w:ascii="Verdana" w:hAnsi="Verdana" w:cs="Tahoma"/>
          <w:bCs/>
          <w:sz w:val="22"/>
          <w:szCs w:val="22"/>
        </w:rPr>
        <w:t>ogni forma di</w:t>
      </w:r>
      <w:r w:rsidRPr="003C7719">
        <w:rPr>
          <w:rFonts w:ascii="Verdana" w:hAnsi="Verdana" w:cs="Tahoma"/>
          <w:b/>
          <w:bCs/>
          <w:sz w:val="22"/>
          <w:szCs w:val="22"/>
        </w:rPr>
        <w:t xml:space="preserve"> soggettività </w:t>
      </w:r>
      <w:r w:rsidRPr="003C7719">
        <w:rPr>
          <w:rFonts w:ascii="Verdana" w:hAnsi="Verdana" w:cs="Tahoma"/>
          <w:bCs/>
          <w:sz w:val="22"/>
          <w:szCs w:val="22"/>
        </w:rPr>
        <w:t>determina</w:t>
      </w:r>
      <w:r w:rsidRPr="003C7719">
        <w:rPr>
          <w:rFonts w:ascii="Verdana" w:hAnsi="Verdana" w:cs="Tahoma"/>
          <w:b/>
          <w:bCs/>
          <w:sz w:val="22"/>
          <w:szCs w:val="22"/>
        </w:rPr>
        <w:t xml:space="preserve"> nuovi spazi</w:t>
      </w:r>
      <w:r w:rsidRPr="003C7719">
        <w:rPr>
          <w:rFonts w:ascii="Verdana" w:hAnsi="Verdana" w:cs="Tahoma"/>
          <w:bCs/>
          <w:sz w:val="22"/>
          <w:szCs w:val="22"/>
        </w:rPr>
        <w:t>;</w:t>
      </w:r>
    </w:p>
    <w:p w14:paraId="01E19C07" w14:textId="77777777" w:rsidR="000617B4" w:rsidRPr="003C7719" w:rsidRDefault="000617B4" w:rsidP="002373F6">
      <w:pPr>
        <w:numPr>
          <w:ilvl w:val="0"/>
          <w:numId w:val="1"/>
        </w:numPr>
        <w:jc w:val="both"/>
        <w:rPr>
          <w:rFonts w:ascii="Verdana" w:hAnsi="Verdana" w:cs="Tahoma"/>
          <w:sz w:val="22"/>
          <w:szCs w:val="22"/>
        </w:rPr>
      </w:pPr>
      <w:r w:rsidRPr="003C7719">
        <w:rPr>
          <w:rFonts w:ascii="Verdana" w:hAnsi="Verdana" w:cs="Tahoma"/>
          <w:bCs/>
          <w:sz w:val="22"/>
          <w:szCs w:val="22"/>
        </w:rPr>
        <w:t>ogni nuova</w:t>
      </w:r>
      <w:r w:rsidRPr="003C7719">
        <w:rPr>
          <w:rFonts w:ascii="Verdana" w:hAnsi="Verdana" w:cs="Tahoma"/>
          <w:b/>
          <w:bCs/>
          <w:sz w:val="22"/>
          <w:szCs w:val="22"/>
        </w:rPr>
        <w:t xml:space="preserve"> interrelazione nello spazio</w:t>
      </w:r>
      <w:r w:rsidRPr="003C7719">
        <w:rPr>
          <w:rFonts w:ascii="Verdana" w:hAnsi="Verdana" w:cs="Tahoma"/>
          <w:bCs/>
          <w:sz w:val="22"/>
          <w:szCs w:val="22"/>
        </w:rPr>
        <w:t xml:space="preserve"> determina nuove forme di</w:t>
      </w:r>
      <w:r w:rsidRPr="003C7719">
        <w:rPr>
          <w:rFonts w:ascii="Verdana" w:hAnsi="Verdana" w:cs="Tahoma"/>
          <w:b/>
          <w:bCs/>
          <w:sz w:val="22"/>
          <w:szCs w:val="22"/>
        </w:rPr>
        <w:t xml:space="preserve"> identità</w:t>
      </w:r>
      <w:r w:rsidRPr="003C7719">
        <w:rPr>
          <w:rFonts w:ascii="Verdana" w:hAnsi="Verdana" w:cs="Tahoma"/>
          <w:bCs/>
          <w:sz w:val="22"/>
          <w:szCs w:val="22"/>
        </w:rPr>
        <w:t>.</w:t>
      </w:r>
    </w:p>
    <w:p w14:paraId="472B75E9" w14:textId="77777777" w:rsidR="000617B4" w:rsidRPr="003C7719" w:rsidRDefault="000617B4" w:rsidP="000617B4">
      <w:pPr>
        <w:jc w:val="both"/>
        <w:rPr>
          <w:rFonts w:ascii="Verdana" w:hAnsi="Verdana" w:cs="Tahoma"/>
          <w:sz w:val="22"/>
          <w:szCs w:val="22"/>
        </w:rPr>
      </w:pPr>
    </w:p>
    <w:p w14:paraId="69573C6B" w14:textId="77777777" w:rsidR="008A707A" w:rsidRPr="003C7719" w:rsidRDefault="000617B4" w:rsidP="000617B4">
      <w:pPr>
        <w:spacing w:after="200"/>
        <w:jc w:val="both"/>
        <w:rPr>
          <w:rFonts w:ascii="Verdana" w:hAnsi="Verdana" w:cs="Tahoma"/>
          <w:sz w:val="22"/>
          <w:szCs w:val="22"/>
        </w:rPr>
      </w:pPr>
      <w:proofErr w:type="spellStart"/>
      <w:r w:rsidRPr="003C7719">
        <w:rPr>
          <w:rFonts w:ascii="Verdana" w:hAnsi="Verdana" w:cs="Tahoma"/>
          <w:sz w:val="22"/>
          <w:szCs w:val="22"/>
        </w:rPr>
        <w:t>Ottiero</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Ottieri</w:t>
      </w:r>
      <w:proofErr w:type="spellEnd"/>
      <w:r w:rsidRPr="003C7719">
        <w:rPr>
          <w:rFonts w:ascii="Verdana" w:hAnsi="Verdana" w:cs="Tahoma"/>
          <w:sz w:val="22"/>
          <w:szCs w:val="22"/>
        </w:rPr>
        <w:t xml:space="preserve"> e Ermanno Rea, Elfriede </w:t>
      </w:r>
      <w:proofErr w:type="spellStart"/>
      <w:r w:rsidRPr="003C7719">
        <w:rPr>
          <w:rFonts w:ascii="Verdana" w:hAnsi="Verdana" w:cs="Tahoma"/>
          <w:sz w:val="22"/>
          <w:szCs w:val="22"/>
        </w:rPr>
        <w:t>Jelinek</w:t>
      </w:r>
      <w:proofErr w:type="spellEnd"/>
      <w:r w:rsidRPr="003C7719">
        <w:rPr>
          <w:rFonts w:ascii="Verdana" w:hAnsi="Verdana" w:cs="Tahoma"/>
          <w:sz w:val="22"/>
          <w:szCs w:val="22"/>
        </w:rPr>
        <w:t xml:space="preserve"> e </w:t>
      </w:r>
      <w:proofErr w:type="spellStart"/>
      <w:r w:rsidRPr="003C7719">
        <w:rPr>
          <w:rFonts w:ascii="Verdana" w:hAnsi="Verdana" w:cs="Tahoma"/>
          <w:sz w:val="22"/>
          <w:szCs w:val="22"/>
        </w:rPr>
        <w:t>Lutz</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Seiler</w:t>
      </w:r>
      <w:proofErr w:type="spellEnd"/>
      <w:r w:rsidRPr="003C7719">
        <w:rPr>
          <w:rFonts w:ascii="Verdana" w:hAnsi="Verdana" w:cs="Tahoma"/>
          <w:sz w:val="22"/>
          <w:szCs w:val="22"/>
        </w:rPr>
        <w:t xml:space="preserve"> raccontano l’identità di una periferia industriale cittadina e al contempo pongono il narratore come soggettività immersa in quell’ambiente e quindi passibile di cambiamento. </w:t>
      </w:r>
    </w:p>
    <w:p w14:paraId="52B5BE5F" w14:textId="77777777" w:rsidR="00AD1590" w:rsidRPr="003C7719" w:rsidRDefault="000617B4" w:rsidP="000617B4">
      <w:pPr>
        <w:spacing w:after="200"/>
        <w:jc w:val="both"/>
        <w:rPr>
          <w:rFonts w:ascii="Verdana" w:hAnsi="Verdana" w:cs="Tahoma"/>
          <w:sz w:val="22"/>
          <w:szCs w:val="22"/>
        </w:rPr>
      </w:pPr>
      <w:r w:rsidRPr="003C7719">
        <w:rPr>
          <w:rFonts w:ascii="Verdana" w:hAnsi="Verdana" w:cs="Tahoma"/>
          <w:sz w:val="22"/>
          <w:szCs w:val="22"/>
        </w:rPr>
        <w:t xml:space="preserve">Le conoscenze pregresse, i ricordi, la propria condizione culturale entrano in dialogo con i luoghi, con le norme che li regolano, con la lingua e ne colgono </w:t>
      </w:r>
      <w:r w:rsidRPr="003C7719">
        <w:rPr>
          <w:rFonts w:ascii="Verdana" w:hAnsi="Verdana" w:cs="Tahoma"/>
          <w:sz w:val="22"/>
          <w:szCs w:val="22"/>
        </w:rPr>
        <w:lastRenderedPageBreak/>
        <w:t>le progressive modifiche, così come noi lettori cogliamo i segni di lenti cambiamenti nello stesso Io narrante.</w:t>
      </w:r>
    </w:p>
    <w:p w14:paraId="215512C3" w14:textId="77777777" w:rsidR="000617B4" w:rsidRPr="003C7719" w:rsidRDefault="000617B4" w:rsidP="000617B4">
      <w:pPr>
        <w:spacing w:after="200"/>
        <w:jc w:val="both"/>
        <w:rPr>
          <w:rFonts w:ascii="Verdana" w:hAnsi="Verdana" w:cs="Tahoma"/>
          <w:sz w:val="22"/>
          <w:szCs w:val="22"/>
        </w:rPr>
      </w:pPr>
    </w:p>
    <w:p w14:paraId="57BD8AEB" w14:textId="77777777" w:rsidR="000617B4" w:rsidRPr="003C7719" w:rsidRDefault="003C7719" w:rsidP="003C7719">
      <w:pPr>
        <w:rPr>
          <w:rFonts w:ascii="Verdana" w:hAnsi="Verdana" w:cs="Tahoma"/>
          <w:b/>
          <w:iCs/>
          <w:sz w:val="22"/>
          <w:szCs w:val="22"/>
        </w:rPr>
      </w:pPr>
      <w:bookmarkStart w:id="1" w:name="_Toc337458288"/>
      <w:r w:rsidRPr="003C7719">
        <w:rPr>
          <w:rFonts w:ascii="Verdana" w:hAnsi="Verdana" w:cs="Tahoma"/>
          <w:b/>
          <w:iCs/>
          <w:sz w:val="22"/>
          <w:szCs w:val="22"/>
        </w:rPr>
        <w:t>Finalità</w:t>
      </w:r>
      <w:bookmarkEnd w:id="1"/>
    </w:p>
    <w:p w14:paraId="1D874F89"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Se il testo letterario ha “la capacità di rappresentare, nelle forme simboliche che gli sono proprie, i più vari contenuti dell’esistenza umana, da un profilo antropologico, psicologico, ideologico” (</w:t>
      </w:r>
      <w:r w:rsidRPr="003C7719">
        <w:rPr>
          <w:rFonts w:ascii="Verdana" w:hAnsi="Verdana" w:cs="Tahoma"/>
          <w:i/>
          <w:iCs/>
          <w:sz w:val="22"/>
          <w:szCs w:val="22"/>
        </w:rPr>
        <w:t>Profilo unico</w:t>
      </w:r>
      <w:r w:rsidRPr="003C7719">
        <w:rPr>
          <w:rFonts w:ascii="Verdana" w:hAnsi="Verdana" w:cs="Tahoma"/>
          <w:sz w:val="22"/>
          <w:szCs w:val="22"/>
        </w:rPr>
        <w:t xml:space="preserve">) e, dunque, esprime la cultura di una comunità di persone, la sua analisi contribuisce a potenziare la </w:t>
      </w:r>
      <w:r w:rsidRPr="003C7719">
        <w:rPr>
          <w:rFonts w:ascii="Verdana" w:hAnsi="Verdana" w:cs="Tahoma"/>
          <w:b/>
          <w:sz w:val="22"/>
          <w:szCs w:val="22"/>
        </w:rPr>
        <w:t>dimensione interculturale</w:t>
      </w:r>
      <w:r w:rsidRPr="003C7719">
        <w:rPr>
          <w:rFonts w:ascii="Verdana" w:hAnsi="Verdana" w:cs="Tahoma"/>
          <w:sz w:val="22"/>
          <w:szCs w:val="22"/>
        </w:rPr>
        <w:t xml:space="preserve"> dell’apprendimento linguistico. Così, l’educazione linguistica e letteraria </w:t>
      </w:r>
      <w:proofErr w:type="gramStart"/>
      <w:r w:rsidRPr="003C7719">
        <w:rPr>
          <w:rFonts w:ascii="Verdana" w:hAnsi="Verdana" w:cs="Tahoma"/>
          <w:sz w:val="22"/>
          <w:szCs w:val="22"/>
        </w:rPr>
        <w:t>diventa</w:t>
      </w:r>
      <w:r w:rsidR="008C51BF" w:rsidRPr="003C7719">
        <w:rPr>
          <w:rFonts w:ascii="Verdana" w:hAnsi="Verdana" w:cs="Tahoma"/>
          <w:sz w:val="22"/>
          <w:szCs w:val="22"/>
        </w:rPr>
        <w:t>no</w:t>
      </w:r>
      <w:proofErr w:type="gramEnd"/>
      <w:r w:rsidRPr="003C7719">
        <w:rPr>
          <w:rFonts w:ascii="Verdana" w:hAnsi="Verdana" w:cs="Tahoma"/>
          <w:sz w:val="22"/>
          <w:szCs w:val="22"/>
        </w:rPr>
        <w:t xml:space="preserve"> un momento essenziale della più ampia educazione alla mondialità</w:t>
      </w:r>
      <w:r w:rsidRPr="003C7719">
        <w:rPr>
          <w:rFonts w:ascii="Verdana" w:hAnsi="Verdana" w:cs="Tahoma"/>
          <w:b/>
          <w:bCs/>
          <w:sz w:val="22"/>
          <w:szCs w:val="22"/>
        </w:rPr>
        <w:t xml:space="preserve"> </w:t>
      </w:r>
      <w:r w:rsidRPr="003C7719">
        <w:rPr>
          <w:rFonts w:ascii="Verdana" w:hAnsi="Verdana" w:cs="Tahoma"/>
          <w:sz w:val="22"/>
          <w:szCs w:val="22"/>
        </w:rPr>
        <w:t xml:space="preserve">(Gnisci, 2000). </w:t>
      </w:r>
    </w:p>
    <w:p w14:paraId="6B02FF67" w14:textId="77777777" w:rsidR="000617B4" w:rsidRPr="003C7719" w:rsidRDefault="000617B4" w:rsidP="000617B4">
      <w:pPr>
        <w:jc w:val="both"/>
        <w:rPr>
          <w:rFonts w:ascii="Verdana" w:hAnsi="Verdana" w:cs="Tahoma"/>
          <w:sz w:val="22"/>
          <w:szCs w:val="22"/>
        </w:rPr>
      </w:pPr>
    </w:p>
    <w:p w14:paraId="6D0CFAF1" w14:textId="77777777" w:rsidR="000617B4" w:rsidRPr="003C7719" w:rsidRDefault="000617B4" w:rsidP="000617B4">
      <w:pPr>
        <w:jc w:val="both"/>
        <w:rPr>
          <w:rFonts w:ascii="Verdana" w:hAnsi="Verdana" w:cs="Tahoma"/>
          <w:sz w:val="22"/>
          <w:szCs w:val="22"/>
        </w:rPr>
      </w:pPr>
      <w:r w:rsidRPr="003C7719">
        <w:rPr>
          <w:rFonts w:ascii="Verdana" w:hAnsi="Verdana" w:cs="Tahoma"/>
          <w:sz w:val="22"/>
          <w:szCs w:val="22"/>
        </w:rPr>
        <w:t>Se inoltre, il testo letterario dà voce in modo evidente agli specifici culturali, stimolando la riflessione su tale dimensione della</w:t>
      </w:r>
      <w:r w:rsidRPr="003C7719">
        <w:rPr>
          <w:rFonts w:ascii="Verdana" w:hAnsi="Verdana" w:cs="Tahoma"/>
          <w:b/>
          <w:bCs/>
          <w:sz w:val="22"/>
          <w:szCs w:val="22"/>
        </w:rPr>
        <w:t xml:space="preserve"> </w:t>
      </w:r>
      <w:r w:rsidRPr="003C7719">
        <w:rPr>
          <w:rFonts w:ascii="Verdana" w:hAnsi="Verdana" w:cs="Tahoma"/>
          <w:sz w:val="22"/>
          <w:szCs w:val="22"/>
        </w:rPr>
        <w:t>lingua, una sua lettura che presti particolare attenzione ai legami tra spazio e varietà</w:t>
      </w:r>
      <w:r w:rsidRPr="003C7719">
        <w:rPr>
          <w:rFonts w:ascii="Verdana" w:hAnsi="Verdana" w:cs="Tahoma"/>
          <w:b/>
          <w:bCs/>
          <w:sz w:val="22"/>
          <w:szCs w:val="22"/>
        </w:rPr>
        <w:t xml:space="preserve"> </w:t>
      </w:r>
      <w:r w:rsidR="008C51BF" w:rsidRPr="003C7719">
        <w:rPr>
          <w:rFonts w:ascii="Verdana" w:hAnsi="Verdana" w:cs="Tahoma"/>
          <w:sz w:val="22"/>
          <w:szCs w:val="22"/>
        </w:rPr>
        <w:t>linguistica nelle diverse</w:t>
      </w:r>
      <w:r w:rsidRPr="003C7719">
        <w:rPr>
          <w:rFonts w:ascii="Verdana" w:hAnsi="Verdana" w:cs="Tahoma"/>
          <w:sz w:val="22"/>
          <w:szCs w:val="22"/>
        </w:rPr>
        <w:t xml:space="preserve"> situazioni geolinguistiche, oltre a promuovere la </w:t>
      </w:r>
      <w:r w:rsidRPr="003C7719">
        <w:rPr>
          <w:rFonts w:ascii="Verdana" w:hAnsi="Verdana" w:cs="Tahoma"/>
          <w:b/>
          <w:sz w:val="22"/>
          <w:szCs w:val="22"/>
        </w:rPr>
        <w:t>riflessione metalinguistica</w:t>
      </w:r>
      <w:r w:rsidRPr="003C7719">
        <w:rPr>
          <w:rFonts w:ascii="Verdana" w:hAnsi="Verdana" w:cs="Tahoma"/>
          <w:sz w:val="22"/>
          <w:szCs w:val="22"/>
        </w:rPr>
        <w:t>, sprigiona un potenziale formidabile nell’</w:t>
      </w:r>
      <w:r w:rsidRPr="003C7719">
        <w:rPr>
          <w:rFonts w:ascii="Verdana" w:hAnsi="Verdana" w:cs="Tahoma"/>
          <w:b/>
          <w:sz w:val="22"/>
          <w:szCs w:val="22"/>
        </w:rPr>
        <w:t>educazione alla pluralità</w:t>
      </w:r>
      <w:r w:rsidRPr="003C7719">
        <w:rPr>
          <w:rFonts w:ascii="Verdana" w:hAnsi="Verdana" w:cs="Tahoma"/>
          <w:sz w:val="22"/>
          <w:szCs w:val="22"/>
        </w:rPr>
        <w:t xml:space="preserve">, requisito indispensabile per l’esercizio consapevole della cittadinanza attiva. </w:t>
      </w:r>
    </w:p>
    <w:p w14:paraId="2603D861" w14:textId="77777777" w:rsidR="000617B4" w:rsidRPr="003C7719" w:rsidRDefault="000617B4" w:rsidP="000617B4">
      <w:pPr>
        <w:jc w:val="both"/>
        <w:rPr>
          <w:rFonts w:ascii="Verdana" w:hAnsi="Verdana" w:cs="Tahoma"/>
          <w:sz w:val="22"/>
          <w:szCs w:val="22"/>
        </w:rPr>
      </w:pPr>
    </w:p>
    <w:p w14:paraId="7C90B935" w14:textId="77777777" w:rsidR="000617B4" w:rsidRPr="003C7719" w:rsidRDefault="000617B4" w:rsidP="000617B4">
      <w:pPr>
        <w:spacing w:after="200"/>
        <w:jc w:val="both"/>
        <w:rPr>
          <w:rFonts w:ascii="Verdana" w:hAnsi="Verdana" w:cs="Tahoma"/>
          <w:sz w:val="22"/>
          <w:szCs w:val="22"/>
        </w:rPr>
      </w:pPr>
      <w:r w:rsidRPr="003C7719">
        <w:rPr>
          <w:rFonts w:ascii="Verdana" w:hAnsi="Verdana" w:cs="Tahoma"/>
          <w:sz w:val="22"/>
          <w:szCs w:val="22"/>
        </w:rPr>
        <w:t xml:space="preserve">Auspicabile sarebbe un contesto di </w:t>
      </w:r>
      <w:r w:rsidRPr="003C7719">
        <w:rPr>
          <w:rFonts w:ascii="Verdana" w:hAnsi="Verdana" w:cs="Tahoma"/>
          <w:b/>
          <w:sz w:val="22"/>
          <w:szCs w:val="22"/>
        </w:rPr>
        <w:t>apprendimento plurilingue</w:t>
      </w:r>
      <w:r w:rsidRPr="003C7719">
        <w:rPr>
          <w:rFonts w:ascii="Verdana" w:hAnsi="Verdana" w:cs="Tahoma"/>
          <w:sz w:val="22"/>
          <w:szCs w:val="22"/>
        </w:rPr>
        <w:t xml:space="preserve"> e </w:t>
      </w:r>
      <w:proofErr w:type="spellStart"/>
      <w:r w:rsidRPr="003C7719">
        <w:rPr>
          <w:rFonts w:ascii="Verdana" w:hAnsi="Verdana" w:cs="Tahoma"/>
          <w:b/>
          <w:sz w:val="22"/>
          <w:szCs w:val="22"/>
        </w:rPr>
        <w:t>pluriculturale</w:t>
      </w:r>
      <w:proofErr w:type="spellEnd"/>
      <w:r w:rsidRPr="003C7719">
        <w:rPr>
          <w:rFonts w:ascii="Verdana" w:hAnsi="Verdana" w:cs="Tahoma"/>
          <w:sz w:val="22"/>
          <w:szCs w:val="22"/>
        </w:rPr>
        <w:t>, consapevolmente realizzato da insegnanti abituati alla progettazione cooperativa.</w:t>
      </w:r>
    </w:p>
    <w:p w14:paraId="571E1A64" w14:textId="77777777" w:rsidR="003408A5" w:rsidRPr="003C7719" w:rsidRDefault="003408A5" w:rsidP="000617B4">
      <w:pPr>
        <w:spacing w:after="200"/>
        <w:jc w:val="both"/>
        <w:rPr>
          <w:rFonts w:ascii="Verdana" w:hAnsi="Verdana" w:cs="Tahoma"/>
          <w:sz w:val="22"/>
          <w:szCs w:val="22"/>
        </w:rPr>
      </w:pPr>
    </w:p>
    <w:p w14:paraId="38E75D26" w14:textId="77777777" w:rsidR="003408A5" w:rsidRPr="003C7719" w:rsidRDefault="003C7719" w:rsidP="003C7719">
      <w:pPr>
        <w:rPr>
          <w:rFonts w:ascii="Verdana" w:hAnsi="Verdana" w:cs="Tahoma"/>
          <w:b/>
          <w:iCs/>
          <w:sz w:val="22"/>
          <w:szCs w:val="22"/>
        </w:rPr>
      </w:pPr>
      <w:bookmarkStart w:id="2" w:name="_Toc337458289"/>
      <w:r w:rsidRPr="003C7719">
        <w:rPr>
          <w:rFonts w:ascii="Verdana" w:hAnsi="Verdana" w:cs="Tahoma"/>
          <w:b/>
          <w:iCs/>
          <w:sz w:val="22"/>
          <w:szCs w:val="22"/>
        </w:rPr>
        <w:t>Obiettivi</w:t>
      </w:r>
      <w:bookmarkEnd w:id="2"/>
    </w:p>
    <w:p w14:paraId="1EED4716" w14:textId="77777777" w:rsidR="003408A5" w:rsidRPr="003C7719" w:rsidRDefault="003408A5" w:rsidP="003408A5">
      <w:pPr>
        <w:jc w:val="both"/>
        <w:rPr>
          <w:rFonts w:ascii="Verdana" w:hAnsi="Verdana" w:cs="Tahoma"/>
          <w:sz w:val="22"/>
          <w:szCs w:val="22"/>
        </w:rPr>
      </w:pPr>
      <w:r w:rsidRPr="003C7719">
        <w:rPr>
          <w:rFonts w:ascii="Verdana" w:hAnsi="Verdana" w:cs="Tahoma"/>
          <w:sz w:val="22"/>
          <w:szCs w:val="22"/>
        </w:rPr>
        <w:t>Gli obiettivi per il docente sono:</w:t>
      </w:r>
    </w:p>
    <w:p w14:paraId="0FCCC706" w14:textId="77777777" w:rsidR="003408A5" w:rsidRPr="003C7719" w:rsidRDefault="003408A5" w:rsidP="003408A5">
      <w:pPr>
        <w:jc w:val="both"/>
        <w:rPr>
          <w:rFonts w:ascii="Verdana" w:hAnsi="Verdana" w:cs="Tahoma"/>
          <w:sz w:val="22"/>
          <w:szCs w:val="22"/>
        </w:rPr>
      </w:pPr>
    </w:p>
    <w:p w14:paraId="3DFBF537" w14:textId="77777777" w:rsidR="003408A5" w:rsidRPr="003C7719" w:rsidRDefault="003408A5" w:rsidP="002373F6">
      <w:pPr>
        <w:numPr>
          <w:ilvl w:val="0"/>
          <w:numId w:val="2"/>
        </w:numPr>
        <w:jc w:val="both"/>
        <w:rPr>
          <w:rFonts w:ascii="Verdana" w:hAnsi="Verdana" w:cs="Tahoma"/>
          <w:sz w:val="22"/>
          <w:szCs w:val="22"/>
        </w:rPr>
      </w:pPr>
      <w:r w:rsidRPr="003C7719">
        <w:rPr>
          <w:rFonts w:ascii="Verdana" w:hAnsi="Verdana" w:cs="Tahoma"/>
          <w:sz w:val="22"/>
          <w:szCs w:val="22"/>
        </w:rPr>
        <w:t xml:space="preserve">la conoscenza dei concetti fondamentali della </w:t>
      </w:r>
      <w:proofErr w:type="spellStart"/>
      <w:r w:rsidRPr="003C7719">
        <w:rPr>
          <w:rFonts w:ascii="Verdana" w:hAnsi="Verdana" w:cs="Tahoma"/>
          <w:b/>
          <w:sz w:val="22"/>
          <w:szCs w:val="22"/>
        </w:rPr>
        <w:t>geocritica</w:t>
      </w:r>
      <w:proofErr w:type="spellEnd"/>
      <w:r w:rsidRPr="003C7719">
        <w:rPr>
          <w:rFonts w:ascii="Verdana" w:hAnsi="Verdana" w:cs="Tahoma"/>
          <w:sz w:val="22"/>
          <w:szCs w:val="22"/>
        </w:rPr>
        <w:t>;</w:t>
      </w:r>
    </w:p>
    <w:p w14:paraId="05FB1620" w14:textId="77777777" w:rsidR="003408A5" w:rsidRPr="003C7719" w:rsidRDefault="003408A5" w:rsidP="002373F6">
      <w:pPr>
        <w:numPr>
          <w:ilvl w:val="0"/>
          <w:numId w:val="2"/>
        </w:numPr>
        <w:jc w:val="both"/>
        <w:rPr>
          <w:rFonts w:ascii="Verdana" w:hAnsi="Verdana" w:cs="Tahoma"/>
          <w:sz w:val="22"/>
          <w:szCs w:val="22"/>
        </w:rPr>
      </w:pPr>
      <w:r w:rsidRPr="003C7719">
        <w:rPr>
          <w:rFonts w:ascii="Verdana" w:hAnsi="Verdana" w:cs="Tahoma"/>
          <w:sz w:val="22"/>
          <w:szCs w:val="22"/>
        </w:rPr>
        <w:t xml:space="preserve">la competenza nel percepire e nel far percepire il </w:t>
      </w:r>
      <w:r w:rsidRPr="003C7719">
        <w:rPr>
          <w:rFonts w:ascii="Verdana" w:hAnsi="Verdana" w:cs="Tahoma"/>
          <w:b/>
          <w:sz w:val="22"/>
          <w:szCs w:val="22"/>
        </w:rPr>
        <w:t>plurilinguismo</w:t>
      </w:r>
      <w:r w:rsidRPr="003C7719">
        <w:rPr>
          <w:rFonts w:ascii="Verdana" w:hAnsi="Verdana" w:cs="Tahoma"/>
          <w:sz w:val="22"/>
          <w:szCs w:val="22"/>
        </w:rPr>
        <w:t xml:space="preserve"> dei </w:t>
      </w:r>
      <w:r w:rsidRPr="003C7719">
        <w:rPr>
          <w:rFonts w:ascii="Verdana" w:hAnsi="Verdana" w:cs="Tahoma"/>
          <w:b/>
          <w:sz w:val="22"/>
          <w:szCs w:val="22"/>
        </w:rPr>
        <w:t>testi letterari</w:t>
      </w:r>
      <w:r w:rsidRPr="003C7719">
        <w:rPr>
          <w:rFonts w:ascii="Verdana" w:hAnsi="Verdana" w:cs="Tahoma"/>
          <w:sz w:val="22"/>
          <w:szCs w:val="22"/>
        </w:rPr>
        <w:t>, al loro interno e nel loro correlarsi tra loro, il loro muoversi nell’universo delle varietà linguistiche;</w:t>
      </w:r>
    </w:p>
    <w:p w14:paraId="0C8C869F" w14:textId="77777777" w:rsidR="003408A5" w:rsidRPr="003C7719" w:rsidRDefault="003408A5" w:rsidP="002373F6">
      <w:pPr>
        <w:numPr>
          <w:ilvl w:val="0"/>
          <w:numId w:val="2"/>
        </w:numPr>
        <w:jc w:val="both"/>
        <w:rPr>
          <w:rFonts w:ascii="Verdana" w:hAnsi="Verdana" w:cs="Tahoma"/>
          <w:sz w:val="22"/>
          <w:szCs w:val="22"/>
        </w:rPr>
      </w:pPr>
      <w:r w:rsidRPr="003C7719">
        <w:rPr>
          <w:rFonts w:ascii="Verdana" w:hAnsi="Verdana" w:cs="Tahoma"/>
          <w:sz w:val="22"/>
          <w:szCs w:val="22"/>
        </w:rPr>
        <w:t xml:space="preserve">la capacità di cogliere e far cogliere, nel testo letterario, le </w:t>
      </w:r>
      <w:r w:rsidRPr="003C7719">
        <w:rPr>
          <w:rFonts w:ascii="Verdana" w:hAnsi="Verdana" w:cs="Tahoma"/>
          <w:b/>
          <w:sz w:val="22"/>
          <w:szCs w:val="22"/>
        </w:rPr>
        <w:t>manifestazioni linguistiche</w:t>
      </w:r>
      <w:r w:rsidRPr="003C7719">
        <w:rPr>
          <w:rFonts w:ascii="Verdana" w:hAnsi="Verdana" w:cs="Tahoma"/>
          <w:sz w:val="22"/>
          <w:szCs w:val="22"/>
        </w:rPr>
        <w:t xml:space="preserve"> di contesti storici, culturali e geografici diversi. </w:t>
      </w:r>
    </w:p>
    <w:p w14:paraId="06152FB2" w14:textId="77777777" w:rsidR="003408A5" w:rsidRPr="003C7719" w:rsidRDefault="003408A5" w:rsidP="003408A5">
      <w:pPr>
        <w:jc w:val="both"/>
        <w:rPr>
          <w:rFonts w:ascii="Verdana" w:hAnsi="Verdana" w:cs="Tahoma"/>
          <w:sz w:val="22"/>
          <w:szCs w:val="22"/>
        </w:rPr>
      </w:pPr>
    </w:p>
    <w:p w14:paraId="75D38066" w14:textId="77777777" w:rsidR="003408A5" w:rsidRPr="003C7719" w:rsidRDefault="003408A5" w:rsidP="003408A5">
      <w:pPr>
        <w:jc w:val="both"/>
        <w:rPr>
          <w:rFonts w:ascii="Verdana" w:hAnsi="Verdana" w:cs="Tahoma"/>
          <w:sz w:val="22"/>
          <w:szCs w:val="22"/>
        </w:rPr>
      </w:pPr>
      <w:r w:rsidRPr="003C7719">
        <w:rPr>
          <w:rFonts w:ascii="Verdana" w:hAnsi="Verdana" w:cs="Tahoma"/>
          <w:sz w:val="22"/>
          <w:szCs w:val="22"/>
        </w:rPr>
        <w:t>Gli obiettivi per lo studente sono:</w:t>
      </w:r>
    </w:p>
    <w:p w14:paraId="4DF1C6DC" w14:textId="77777777" w:rsidR="007F5BB3" w:rsidRPr="003C7719" w:rsidRDefault="007F5BB3" w:rsidP="003408A5">
      <w:pPr>
        <w:jc w:val="both"/>
        <w:rPr>
          <w:rFonts w:ascii="Verdana" w:hAnsi="Verdana" w:cs="Tahoma"/>
          <w:sz w:val="22"/>
          <w:szCs w:val="22"/>
        </w:rPr>
      </w:pPr>
    </w:p>
    <w:p w14:paraId="4F66BEDC" w14:textId="77777777" w:rsidR="003408A5" w:rsidRPr="003C7719" w:rsidRDefault="003408A5" w:rsidP="002373F6">
      <w:pPr>
        <w:numPr>
          <w:ilvl w:val="0"/>
          <w:numId w:val="3"/>
        </w:numPr>
        <w:jc w:val="both"/>
        <w:rPr>
          <w:rFonts w:ascii="Verdana" w:hAnsi="Verdana" w:cs="Tahoma"/>
          <w:sz w:val="22"/>
          <w:szCs w:val="22"/>
        </w:rPr>
      </w:pPr>
      <w:r w:rsidRPr="003C7719">
        <w:rPr>
          <w:rFonts w:ascii="Verdana" w:hAnsi="Verdana" w:cs="Tahoma"/>
          <w:sz w:val="22"/>
          <w:szCs w:val="22"/>
        </w:rPr>
        <w:t>comprendere l’intreccio dei fattori individuali e comunitari, delle coordinate spazio</w:t>
      </w:r>
      <w:r w:rsidR="00D177A9" w:rsidRPr="003C7719">
        <w:rPr>
          <w:rFonts w:ascii="Verdana" w:hAnsi="Verdana" w:cs="Tahoma"/>
          <w:sz w:val="22"/>
          <w:szCs w:val="22"/>
        </w:rPr>
        <w:t>-</w:t>
      </w:r>
      <w:r w:rsidRPr="003C7719">
        <w:rPr>
          <w:rFonts w:ascii="Verdana" w:hAnsi="Verdana" w:cs="Tahoma"/>
          <w:sz w:val="22"/>
          <w:szCs w:val="22"/>
        </w:rPr>
        <w:t xml:space="preserve">temporali nell’espressione linguistica dei personaggi per una </w:t>
      </w:r>
      <w:r w:rsidRPr="003C7719">
        <w:rPr>
          <w:rFonts w:ascii="Verdana" w:hAnsi="Verdana" w:cs="Tahoma"/>
          <w:b/>
          <w:sz w:val="22"/>
          <w:szCs w:val="22"/>
        </w:rPr>
        <w:t>lettura criticamente consapevole</w:t>
      </w:r>
      <w:r w:rsidRPr="003C7719">
        <w:rPr>
          <w:rFonts w:ascii="Verdana" w:hAnsi="Verdana" w:cs="Tahoma"/>
          <w:sz w:val="22"/>
          <w:szCs w:val="22"/>
        </w:rPr>
        <w:t>;</w:t>
      </w:r>
    </w:p>
    <w:p w14:paraId="33B4EF11" w14:textId="77777777" w:rsidR="003408A5" w:rsidRPr="003C7719" w:rsidRDefault="003408A5" w:rsidP="002373F6">
      <w:pPr>
        <w:numPr>
          <w:ilvl w:val="0"/>
          <w:numId w:val="3"/>
        </w:numPr>
        <w:jc w:val="both"/>
        <w:rPr>
          <w:rFonts w:ascii="Verdana" w:hAnsi="Verdana" w:cs="Tahoma"/>
          <w:sz w:val="22"/>
          <w:szCs w:val="22"/>
        </w:rPr>
      </w:pPr>
      <w:r w:rsidRPr="003C7719">
        <w:rPr>
          <w:rFonts w:ascii="Verdana" w:hAnsi="Verdana" w:cs="Tahoma"/>
          <w:sz w:val="22"/>
          <w:szCs w:val="22"/>
        </w:rPr>
        <w:t xml:space="preserve">la capacità di cogliere aspetti nei quali il plurilinguismo si manifesta nei </w:t>
      </w:r>
      <w:r w:rsidRPr="003C7719">
        <w:rPr>
          <w:rFonts w:ascii="Verdana" w:hAnsi="Verdana" w:cs="Tahoma"/>
          <w:b/>
          <w:sz w:val="22"/>
          <w:szCs w:val="22"/>
        </w:rPr>
        <w:t>testi letterari</w:t>
      </w:r>
      <w:r w:rsidRPr="003C7719">
        <w:rPr>
          <w:rFonts w:ascii="Verdana" w:hAnsi="Verdana" w:cs="Tahoma"/>
          <w:sz w:val="22"/>
          <w:szCs w:val="22"/>
        </w:rPr>
        <w:t>;</w:t>
      </w:r>
    </w:p>
    <w:p w14:paraId="3F441D4B" w14:textId="77777777" w:rsidR="008C59E5" w:rsidRPr="003C7719" w:rsidRDefault="003408A5" w:rsidP="003408A5">
      <w:pPr>
        <w:numPr>
          <w:ilvl w:val="0"/>
          <w:numId w:val="3"/>
        </w:numPr>
        <w:spacing w:after="200"/>
        <w:jc w:val="both"/>
        <w:rPr>
          <w:rFonts w:ascii="Verdana" w:hAnsi="Verdana" w:cs="Tahoma"/>
          <w:sz w:val="22"/>
          <w:szCs w:val="22"/>
        </w:rPr>
      </w:pPr>
      <w:r w:rsidRPr="003C7719">
        <w:rPr>
          <w:rFonts w:ascii="Verdana" w:hAnsi="Verdana" w:cs="Tahoma"/>
          <w:sz w:val="22"/>
          <w:szCs w:val="22"/>
        </w:rPr>
        <w:lastRenderedPageBreak/>
        <w:t xml:space="preserve">la capacità di </w:t>
      </w:r>
      <w:r w:rsidRPr="003C7719">
        <w:rPr>
          <w:rFonts w:ascii="Verdana" w:hAnsi="Verdana" w:cs="Tahoma"/>
          <w:b/>
          <w:sz w:val="22"/>
          <w:szCs w:val="22"/>
        </w:rPr>
        <w:t>contestualizzare</w:t>
      </w:r>
      <w:r w:rsidRPr="003C7719">
        <w:rPr>
          <w:rFonts w:ascii="Verdana" w:hAnsi="Verdana" w:cs="Tahoma"/>
          <w:sz w:val="22"/>
          <w:szCs w:val="22"/>
        </w:rPr>
        <w:t xml:space="preserve"> i testi e di mettere contemporaneamente in atto una forma di </w:t>
      </w:r>
      <w:r w:rsidRPr="003C7719">
        <w:rPr>
          <w:rFonts w:ascii="Verdana" w:hAnsi="Verdana" w:cs="Tahoma"/>
          <w:b/>
          <w:sz w:val="22"/>
          <w:szCs w:val="22"/>
        </w:rPr>
        <w:t>riappropriazione attualizzante</w:t>
      </w:r>
      <w:r w:rsidRPr="003C7719">
        <w:rPr>
          <w:rFonts w:ascii="Verdana" w:hAnsi="Verdana" w:cs="Tahoma"/>
          <w:sz w:val="22"/>
          <w:szCs w:val="22"/>
        </w:rPr>
        <w:t>, in modo da cogliere gli specifici culturali e l’intenzionalità dell’autore, ma anche di procedere alla conoscenza del proprio sé.</w:t>
      </w:r>
    </w:p>
    <w:p w14:paraId="33248FFA" w14:textId="77777777" w:rsidR="003408A5" w:rsidRPr="006475EF" w:rsidRDefault="008C59E5" w:rsidP="006475EF">
      <w:pPr>
        <w:pStyle w:val="Titolo1"/>
      </w:pPr>
      <w:r w:rsidRPr="003C7719">
        <w:br w:type="page"/>
      </w:r>
      <w:bookmarkStart w:id="3" w:name="_Toc337458290"/>
      <w:r w:rsidR="006B4D06" w:rsidRPr="003C7719">
        <w:lastRenderedPageBreak/>
        <w:t>Attività 1</w:t>
      </w:r>
      <w:bookmarkEnd w:id="3"/>
    </w:p>
    <w:p w14:paraId="1CB43979" w14:textId="77777777" w:rsidR="006B4D06" w:rsidRDefault="006B4D06" w:rsidP="006B4D06">
      <w:pPr>
        <w:pStyle w:val="Titolo2"/>
      </w:pPr>
      <w:bookmarkStart w:id="4" w:name="_Toc337458291"/>
      <w:r>
        <w:t>Napoli e le sue periferie industriali</w:t>
      </w:r>
    </w:p>
    <w:p w14:paraId="490D8DA8" w14:textId="77777777" w:rsidR="006B4D06" w:rsidRDefault="006B4D06" w:rsidP="006B4D06">
      <w:pPr>
        <w:pStyle w:val="Titolo2"/>
      </w:pPr>
    </w:p>
    <w:p w14:paraId="28003070" w14:textId="77777777" w:rsidR="006B4D06" w:rsidRDefault="005203DA" w:rsidP="006B4D06">
      <w:pPr>
        <w:pStyle w:val="Titolo2"/>
      </w:pPr>
      <w:r w:rsidRPr="00DC57E1">
        <w:rPr>
          <w:noProof/>
        </w:rPr>
        <w:drawing>
          <wp:inline distT="0" distB="0" distL="0" distR="0" wp14:anchorId="161AB842" wp14:editId="1A1B7693">
            <wp:extent cx="5391785" cy="3183255"/>
            <wp:effectExtent l="0" t="0" r="0" b="0"/>
            <wp:docPr id="1" name="Immagine 1" descr="Mappa1Ottier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appa1Ottieri"/>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785" cy="3183255"/>
                    </a:xfrm>
                    <a:prstGeom prst="rect">
                      <a:avLst/>
                    </a:prstGeom>
                    <a:noFill/>
                    <a:ln>
                      <a:noFill/>
                    </a:ln>
                  </pic:spPr>
                </pic:pic>
              </a:graphicData>
            </a:graphic>
          </wp:inline>
        </w:drawing>
      </w:r>
    </w:p>
    <w:p w14:paraId="2A4EFA54" w14:textId="77777777" w:rsidR="006B4D06" w:rsidRDefault="006B4D06" w:rsidP="006B4D06">
      <w:pPr>
        <w:pStyle w:val="Titolo2"/>
      </w:pPr>
    </w:p>
    <w:p w14:paraId="32E6207D" w14:textId="77777777" w:rsidR="003408A5" w:rsidRDefault="006B4D06" w:rsidP="006B4D06">
      <w:pPr>
        <w:pStyle w:val="Titolo2"/>
      </w:pPr>
      <w:r w:rsidRPr="003C7719">
        <w:t>Fase 1</w:t>
      </w:r>
      <w:bookmarkEnd w:id="4"/>
    </w:p>
    <w:p w14:paraId="41792930" w14:textId="77777777" w:rsidR="006B4D06" w:rsidRPr="006B4D06" w:rsidRDefault="006B4D06" w:rsidP="006B4D06">
      <w:pPr>
        <w:pStyle w:val="Titolo3"/>
      </w:pPr>
      <w:r w:rsidRPr="006B4D06">
        <w:t>Introduzione</w:t>
      </w:r>
    </w:p>
    <w:p w14:paraId="602DDEBE" w14:textId="77777777" w:rsidR="003408A5" w:rsidRPr="003C7719" w:rsidRDefault="003408A5" w:rsidP="00E956D3">
      <w:pPr>
        <w:jc w:val="both"/>
        <w:rPr>
          <w:rFonts w:ascii="Verdana" w:hAnsi="Verdana" w:cs="Tahoma"/>
          <w:sz w:val="22"/>
          <w:szCs w:val="22"/>
        </w:rPr>
      </w:pPr>
      <w:r w:rsidRPr="003C7719">
        <w:rPr>
          <w:rFonts w:ascii="Verdana" w:hAnsi="Verdana" w:cs="Tahoma"/>
          <w:sz w:val="22"/>
          <w:szCs w:val="22"/>
        </w:rPr>
        <w:t>Fra il marzo e il novembre 1955 “buttai giù il libro come un piccolo diario, man mano che osservavo quanto avveniva intorno al mio tavolo di lavoro, a Pozzuoli”, mentre quarantamila disoccupati si sottoponevano ai colloqui per la selezione del personale (</w:t>
      </w:r>
      <w:proofErr w:type="spellStart"/>
      <w:r w:rsidRPr="003C7719">
        <w:rPr>
          <w:rFonts w:ascii="Verdana" w:hAnsi="Verdana" w:cs="Tahoma"/>
          <w:i/>
          <w:iCs/>
          <w:sz w:val="22"/>
          <w:szCs w:val="22"/>
        </w:rPr>
        <w:t>Ottiero</w:t>
      </w:r>
      <w:proofErr w:type="spellEnd"/>
      <w:r w:rsidRPr="003C7719">
        <w:rPr>
          <w:rFonts w:ascii="Verdana" w:hAnsi="Verdana" w:cs="Tahoma"/>
          <w:i/>
          <w:iCs/>
          <w:sz w:val="22"/>
          <w:szCs w:val="22"/>
        </w:rPr>
        <w:t xml:space="preserve"> </w:t>
      </w:r>
      <w:proofErr w:type="spellStart"/>
      <w:r w:rsidRPr="003C7719">
        <w:rPr>
          <w:rFonts w:ascii="Verdana" w:hAnsi="Verdana" w:cs="Tahoma"/>
          <w:i/>
          <w:iCs/>
          <w:sz w:val="22"/>
          <w:szCs w:val="22"/>
        </w:rPr>
        <w:t>Ottieri</w:t>
      </w:r>
      <w:proofErr w:type="spellEnd"/>
      <w:r w:rsidRPr="003C7719">
        <w:rPr>
          <w:rFonts w:ascii="Verdana" w:hAnsi="Verdana" w:cs="Tahoma"/>
          <w:i/>
          <w:iCs/>
          <w:sz w:val="22"/>
          <w:szCs w:val="22"/>
        </w:rPr>
        <w:t xml:space="preserve"> il romanziere della psicotecnica</w:t>
      </w:r>
      <w:r w:rsidRPr="003C7719">
        <w:rPr>
          <w:rFonts w:ascii="Verdana" w:hAnsi="Verdana" w:cs="Tahoma"/>
          <w:sz w:val="22"/>
          <w:szCs w:val="22"/>
        </w:rPr>
        <w:t>, intervista di</w:t>
      </w:r>
      <w:r w:rsidRPr="003C7719">
        <w:rPr>
          <w:rFonts w:ascii="Verdana" w:hAnsi="Verdana" w:cs="Tahoma"/>
          <w:i/>
          <w:iCs/>
          <w:sz w:val="22"/>
          <w:szCs w:val="22"/>
        </w:rPr>
        <w:t xml:space="preserve"> </w:t>
      </w:r>
      <w:r w:rsidRPr="003C7719">
        <w:rPr>
          <w:rFonts w:ascii="Verdana" w:hAnsi="Verdana" w:cs="Tahoma"/>
          <w:sz w:val="22"/>
          <w:szCs w:val="22"/>
        </w:rPr>
        <w:t>R. de Monticelli, “Il Giorno”, 19 aprile 1960): un numero esorbitante, rispetto ai posti offerti dalla fabbrica di calcolatori elettrici dell’Olivetti.</w:t>
      </w:r>
    </w:p>
    <w:p w14:paraId="5AC703BA" w14:textId="77777777" w:rsidR="003408A5" w:rsidRPr="003C7719" w:rsidRDefault="003408A5" w:rsidP="00E956D3">
      <w:pPr>
        <w:jc w:val="both"/>
        <w:rPr>
          <w:rFonts w:ascii="Verdana" w:hAnsi="Verdana" w:cs="Tahoma"/>
          <w:sz w:val="22"/>
          <w:szCs w:val="22"/>
        </w:rPr>
      </w:pPr>
    </w:p>
    <w:p w14:paraId="1FE6D535" w14:textId="77777777" w:rsidR="003408A5" w:rsidRPr="003C7719" w:rsidRDefault="003408A5" w:rsidP="00E956D3">
      <w:pPr>
        <w:jc w:val="both"/>
        <w:rPr>
          <w:rFonts w:ascii="Verdana" w:hAnsi="Verdana" w:cs="Tahoma"/>
          <w:sz w:val="22"/>
          <w:szCs w:val="22"/>
        </w:rPr>
      </w:pPr>
      <w:r w:rsidRPr="003C7719">
        <w:rPr>
          <w:rFonts w:ascii="Verdana" w:hAnsi="Verdana" w:cs="Tahoma"/>
          <w:sz w:val="22"/>
          <w:szCs w:val="22"/>
        </w:rPr>
        <w:t xml:space="preserve">Quel “piccolo diario” fluisce alla penna con grande facilità ogni mattina, prima che </w:t>
      </w:r>
      <w:proofErr w:type="spellStart"/>
      <w:r w:rsidRPr="003C7719">
        <w:rPr>
          <w:rFonts w:ascii="Verdana" w:hAnsi="Verdana" w:cs="Tahoma"/>
          <w:sz w:val="22"/>
          <w:szCs w:val="22"/>
        </w:rPr>
        <w:t>Ottieri</w:t>
      </w:r>
      <w:proofErr w:type="spellEnd"/>
      <w:r w:rsidRPr="003C7719">
        <w:rPr>
          <w:rFonts w:ascii="Verdana" w:hAnsi="Verdana" w:cs="Tahoma"/>
          <w:sz w:val="22"/>
          <w:szCs w:val="22"/>
        </w:rPr>
        <w:t xml:space="preserve"> si rechi al lavoro. Lo scrittore si prefigge non una cronaca, ma “un realismo della memoria”, che non disdegna l’immaginazione. </w:t>
      </w:r>
    </w:p>
    <w:p w14:paraId="758E1589" w14:textId="77777777" w:rsidR="003408A5" w:rsidRPr="003C7719" w:rsidRDefault="003408A5" w:rsidP="00E956D3">
      <w:pPr>
        <w:jc w:val="both"/>
        <w:rPr>
          <w:rFonts w:ascii="Verdana" w:hAnsi="Verdana" w:cs="Tahoma"/>
          <w:sz w:val="22"/>
          <w:szCs w:val="22"/>
        </w:rPr>
      </w:pPr>
    </w:p>
    <w:p w14:paraId="66DD2D51" w14:textId="77777777" w:rsidR="003408A5" w:rsidRPr="003C7719" w:rsidRDefault="003408A5" w:rsidP="00E956D3">
      <w:pPr>
        <w:jc w:val="both"/>
        <w:rPr>
          <w:rFonts w:ascii="Verdana" w:hAnsi="Verdana" w:cs="Tahoma"/>
          <w:sz w:val="22"/>
          <w:szCs w:val="22"/>
        </w:rPr>
      </w:pPr>
      <w:r w:rsidRPr="003C7719">
        <w:rPr>
          <w:rFonts w:ascii="Verdana" w:hAnsi="Verdana" w:cs="Tahoma"/>
          <w:sz w:val="22"/>
          <w:szCs w:val="22"/>
        </w:rPr>
        <w:t xml:space="preserve">Nel rispetto della documentazione fa comunque scivolare fra le pagine anche vari colloqui preselettivi, oltre al discorso di inaugurazione di Adriano Olivetti e a un episodio di cronaca avvenuto il 25 ottobre </w:t>
      </w:r>
      <w:r w:rsidR="00B76358" w:rsidRPr="003C7719">
        <w:rPr>
          <w:rFonts w:ascii="Verdana" w:hAnsi="Verdana" w:cs="Tahoma"/>
          <w:sz w:val="22"/>
          <w:szCs w:val="22"/>
        </w:rPr>
        <w:t>1955: l’esplosione di una bomba-</w:t>
      </w:r>
      <w:r w:rsidRPr="003C7719">
        <w:rPr>
          <w:rFonts w:ascii="Verdana" w:hAnsi="Verdana" w:cs="Tahoma"/>
          <w:sz w:val="22"/>
          <w:szCs w:val="22"/>
        </w:rPr>
        <w:t xml:space="preserve">carta contro l’auto di uno degli ingegneri dello stabilimento. </w:t>
      </w:r>
    </w:p>
    <w:p w14:paraId="4E2062B4" w14:textId="77777777" w:rsidR="003408A5" w:rsidRPr="003C7719" w:rsidRDefault="003408A5" w:rsidP="00E956D3">
      <w:pPr>
        <w:jc w:val="both"/>
        <w:rPr>
          <w:rFonts w:ascii="Verdana" w:hAnsi="Verdana" w:cs="Tahoma"/>
          <w:sz w:val="22"/>
          <w:szCs w:val="22"/>
        </w:rPr>
      </w:pPr>
    </w:p>
    <w:p w14:paraId="4B776AE8" w14:textId="77777777" w:rsidR="003408A5" w:rsidRPr="003C7719" w:rsidRDefault="003408A5" w:rsidP="00E956D3">
      <w:pPr>
        <w:spacing w:after="200"/>
        <w:jc w:val="both"/>
        <w:rPr>
          <w:rFonts w:ascii="Verdana" w:hAnsi="Verdana" w:cs="Tahoma"/>
          <w:sz w:val="22"/>
          <w:szCs w:val="22"/>
        </w:rPr>
      </w:pPr>
      <w:r w:rsidRPr="003C7719">
        <w:rPr>
          <w:rFonts w:ascii="Verdana" w:hAnsi="Verdana" w:cs="Tahoma"/>
          <w:sz w:val="22"/>
          <w:szCs w:val="22"/>
        </w:rPr>
        <w:t>Lo scoppio avrebbe determinato</w:t>
      </w:r>
      <w:r w:rsidRPr="003C7719">
        <w:rPr>
          <w:rFonts w:ascii="Verdana" w:hAnsi="Verdana" w:cs="Tahoma"/>
          <w:i/>
          <w:iCs/>
          <w:sz w:val="22"/>
          <w:szCs w:val="22"/>
        </w:rPr>
        <w:t xml:space="preserve">, </w:t>
      </w:r>
      <w:r w:rsidRPr="003C7719">
        <w:rPr>
          <w:rFonts w:ascii="Verdana" w:hAnsi="Verdana" w:cs="Tahoma"/>
          <w:sz w:val="22"/>
          <w:szCs w:val="22"/>
        </w:rPr>
        <w:t xml:space="preserve">pur in assenza di prove, l’arresto di Giuseppe Ercole (rinominato Antonio </w:t>
      </w:r>
      <w:proofErr w:type="spellStart"/>
      <w:r w:rsidRPr="003C7719">
        <w:rPr>
          <w:rFonts w:ascii="Verdana" w:hAnsi="Verdana" w:cs="Tahoma"/>
          <w:sz w:val="22"/>
          <w:szCs w:val="22"/>
        </w:rPr>
        <w:t>Dommarumma</w:t>
      </w:r>
      <w:proofErr w:type="spellEnd"/>
      <w:r w:rsidRPr="003C7719">
        <w:rPr>
          <w:rFonts w:ascii="Verdana" w:hAnsi="Verdana" w:cs="Tahoma"/>
          <w:sz w:val="22"/>
          <w:szCs w:val="22"/>
        </w:rPr>
        <w:t xml:space="preserve"> nel libro), l’unico che </w:t>
      </w:r>
      <w:r w:rsidRPr="003C7719">
        <w:rPr>
          <w:rFonts w:ascii="Verdana" w:hAnsi="Verdana" w:cs="Tahoma"/>
          <w:sz w:val="22"/>
          <w:szCs w:val="22"/>
        </w:rPr>
        <w:lastRenderedPageBreak/>
        <w:t>non aveva voluto sottoporsi all’umiliante trafila delle prove psicometriche e delle visite mediche, convinto di avere il sacrosanto diritto di faticare, e la cui ribellione, ingenua quanto ostinata, era degenerata in minacce e in un’aggressione contro un’impiegata dell’ufficio personale.</w:t>
      </w:r>
    </w:p>
    <w:p w14:paraId="3F4D261D" w14:textId="77777777" w:rsidR="008C59E5" w:rsidRPr="003C7719" w:rsidRDefault="008C59E5" w:rsidP="006B4D06">
      <w:pPr>
        <w:pStyle w:val="Titolo2"/>
      </w:pPr>
    </w:p>
    <w:p w14:paraId="0DBC0C97" w14:textId="77777777" w:rsidR="0067349A" w:rsidRPr="003C7719" w:rsidRDefault="006475EF" w:rsidP="006475EF">
      <w:pPr>
        <w:pStyle w:val="Titolo3"/>
      </w:pPr>
      <w:bookmarkStart w:id="5" w:name="_Toc337458292"/>
      <w:r w:rsidRPr="003C7719">
        <w:t>Tematiche</w:t>
      </w:r>
      <w:bookmarkEnd w:id="5"/>
    </w:p>
    <w:p w14:paraId="023BBF79" w14:textId="77777777" w:rsidR="00C677E3" w:rsidRPr="003C7719" w:rsidRDefault="00C677E3" w:rsidP="00C677E3">
      <w:pPr>
        <w:rPr>
          <w:rFonts w:ascii="Verdana" w:hAnsi="Verdana"/>
        </w:rPr>
      </w:pPr>
    </w:p>
    <w:p w14:paraId="492D246D" w14:textId="77777777" w:rsidR="0067349A" w:rsidRPr="003C7719" w:rsidRDefault="0067349A" w:rsidP="0067349A">
      <w:pPr>
        <w:jc w:val="both"/>
        <w:rPr>
          <w:rFonts w:ascii="Verdana" w:hAnsi="Verdana" w:cs="Tahoma"/>
          <w:sz w:val="22"/>
          <w:szCs w:val="22"/>
        </w:rPr>
      </w:pPr>
      <w:r w:rsidRPr="003C7719">
        <w:rPr>
          <w:rFonts w:ascii="Verdana" w:hAnsi="Verdana" w:cs="Tahoma"/>
          <w:sz w:val="22"/>
          <w:szCs w:val="22"/>
        </w:rPr>
        <w:t>Quando leggiamo, ognuno di noi individua dei passaggi chiave, che ritiene importanti per comprendere l’opera.</w:t>
      </w:r>
    </w:p>
    <w:p w14:paraId="63DB4E87" w14:textId="77777777" w:rsidR="0067349A" w:rsidRPr="003C7719" w:rsidRDefault="0067349A" w:rsidP="0067349A">
      <w:pPr>
        <w:jc w:val="both"/>
        <w:rPr>
          <w:rFonts w:ascii="Verdana" w:hAnsi="Verdana" w:cs="Tahoma"/>
          <w:sz w:val="22"/>
          <w:szCs w:val="22"/>
        </w:rPr>
      </w:pPr>
    </w:p>
    <w:p w14:paraId="6F607538" w14:textId="77777777" w:rsidR="00C677E3" w:rsidRPr="003C7719" w:rsidRDefault="0067349A" w:rsidP="00C677E3">
      <w:pPr>
        <w:numPr>
          <w:ilvl w:val="0"/>
          <w:numId w:val="11"/>
        </w:numPr>
        <w:ind w:left="360"/>
        <w:jc w:val="both"/>
        <w:rPr>
          <w:rFonts w:ascii="Verdana" w:hAnsi="Verdana" w:cs="Tahoma"/>
          <w:sz w:val="22"/>
          <w:szCs w:val="22"/>
        </w:rPr>
      </w:pPr>
      <w:r w:rsidRPr="003C7719">
        <w:rPr>
          <w:rFonts w:ascii="Verdana" w:hAnsi="Verdana" w:cs="Tahoma"/>
          <w:sz w:val="22"/>
          <w:szCs w:val="22"/>
        </w:rPr>
        <w:t>Cerchiamo allora di rintracci</w:t>
      </w:r>
      <w:r w:rsidR="00474FFE" w:rsidRPr="003C7719">
        <w:rPr>
          <w:rFonts w:ascii="Verdana" w:hAnsi="Verdana" w:cs="Tahoma"/>
          <w:sz w:val="22"/>
          <w:szCs w:val="22"/>
        </w:rPr>
        <w:t xml:space="preserve">are dei </w:t>
      </w:r>
      <w:r w:rsidR="00474FFE" w:rsidRPr="003C7719">
        <w:rPr>
          <w:rFonts w:ascii="Verdana" w:hAnsi="Verdana" w:cs="Tahoma"/>
          <w:b/>
          <w:sz w:val="22"/>
          <w:szCs w:val="22"/>
        </w:rPr>
        <w:t>passaggi chiave</w:t>
      </w:r>
      <w:r w:rsidRPr="003C7719">
        <w:rPr>
          <w:rFonts w:ascii="Verdana" w:hAnsi="Verdana" w:cs="Tahoma"/>
          <w:sz w:val="22"/>
          <w:szCs w:val="22"/>
        </w:rPr>
        <w:t xml:space="preserve"> in </w:t>
      </w:r>
      <w:proofErr w:type="spellStart"/>
      <w:r w:rsidRPr="003C7719">
        <w:rPr>
          <w:rFonts w:ascii="Verdana" w:hAnsi="Verdana" w:cs="Tahoma"/>
          <w:i/>
          <w:iCs/>
          <w:sz w:val="22"/>
          <w:szCs w:val="22"/>
        </w:rPr>
        <w:t>Donnarumma</w:t>
      </w:r>
      <w:proofErr w:type="spellEnd"/>
      <w:r w:rsidRPr="003C7719">
        <w:rPr>
          <w:rFonts w:ascii="Verdana" w:hAnsi="Verdana" w:cs="Tahoma"/>
          <w:i/>
          <w:iCs/>
          <w:sz w:val="22"/>
          <w:szCs w:val="22"/>
        </w:rPr>
        <w:t xml:space="preserve"> all’assalto, </w:t>
      </w:r>
      <w:r w:rsidRPr="003C7719">
        <w:rPr>
          <w:rFonts w:ascii="Verdana" w:hAnsi="Verdana" w:cs="Tahoma"/>
          <w:sz w:val="22"/>
          <w:szCs w:val="22"/>
        </w:rPr>
        <w:t>durante la lettura integrale dell’opera</w:t>
      </w:r>
      <w:r w:rsidRPr="003C7719">
        <w:rPr>
          <w:rFonts w:ascii="Verdana" w:hAnsi="Verdana" w:cs="Tahoma"/>
          <w:i/>
          <w:iCs/>
          <w:sz w:val="22"/>
          <w:szCs w:val="22"/>
        </w:rPr>
        <w:t>.</w:t>
      </w:r>
    </w:p>
    <w:p w14:paraId="627DDFED" w14:textId="77777777" w:rsidR="00C677E3" w:rsidRPr="003C7719" w:rsidRDefault="0067349A" w:rsidP="00C677E3">
      <w:pPr>
        <w:numPr>
          <w:ilvl w:val="0"/>
          <w:numId w:val="11"/>
        </w:numPr>
        <w:jc w:val="both"/>
        <w:rPr>
          <w:rFonts w:ascii="Verdana" w:hAnsi="Verdana" w:cs="Tahoma"/>
          <w:sz w:val="22"/>
          <w:szCs w:val="22"/>
        </w:rPr>
      </w:pPr>
      <w:r w:rsidRPr="003C7719">
        <w:rPr>
          <w:rFonts w:ascii="Verdana" w:hAnsi="Verdana" w:cs="Tahoma"/>
          <w:sz w:val="22"/>
          <w:szCs w:val="22"/>
        </w:rPr>
        <w:t xml:space="preserve">Una volta individuati, proviamo a </w:t>
      </w:r>
      <w:r w:rsidRPr="003C7719">
        <w:rPr>
          <w:rFonts w:ascii="Verdana" w:hAnsi="Verdana" w:cs="Tahoma"/>
          <w:b/>
          <w:sz w:val="22"/>
          <w:szCs w:val="22"/>
        </w:rPr>
        <w:t xml:space="preserve">sintetizzarli </w:t>
      </w:r>
      <w:r w:rsidRPr="003C7719">
        <w:rPr>
          <w:rFonts w:ascii="Verdana" w:hAnsi="Verdana" w:cs="Tahoma"/>
          <w:sz w:val="22"/>
          <w:szCs w:val="22"/>
        </w:rPr>
        <w:t>in una sola frase.</w:t>
      </w:r>
    </w:p>
    <w:p w14:paraId="1204673C" w14:textId="77777777" w:rsidR="0067349A" w:rsidRPr="003C7719" w:rsidRDefault="00606AB0" w:rsidP="002373F6">
      <w:pPr>
        <w:numPr>
          <w:ilvl w:val="0"/>
          <w:numId w:val="11"/>
        </w:numPr>
        <w:jc w:val="both"/>
        <w:rPr>
          <w:rFonts w:ascii="Verdana" w:hAnsi="Verdana" w:cs="Tahoma"/>
          <w:sz w:val="22"/>
          <w:szCs w:val="22"/>
        </w:rPr>
      </w:pPr>
      <w:r w:rsidRPr="003C7719">
        <w:rPr>
          <w:rFonts w:ascii="Verdana" w:hAnsi="Verdana" w:cs="Tahoma"/>
          <w:sz w:val="22"/>
          <w:szCs w:val="22"/>
        </w:rPr>
        <w:t>Estrapoliamo, infine, la</w:t>
      </w:r>
      <w:r w:rsidR="0067349A" w:rsidRPr="003C7719">
        <w:rPr>
          <w:rFonts w:ascii="Verdana" w:hAnsi="Verdana" w:cs="Tahoma"/>
          <w:sz w:val="22"/>
          <w:szCs w:val="22"/>
        </w:rPr>
        <w:t xml:space="preserve"> </w:t>
      </w:r>
      <w:r w:rsidR="0067349A" w:rsidRPr="003C7719">
        <w:rPr>
          <w:rFonts w:ascii="Verdana" w:hAnsi="Verdana" w:cs="Tahoma"/>
          <w:b/>
          <w:sz w:val="22"/>
          <w:szCs w:val="22"/>
        </w:rPr>
        <w:t>tematica di fondo</w:t>
      </w:r>
      <w:r w:rsidR="0067349A" w:rsidRPr="003C7719">
        <w:rPr>
          <w:rFonts w:ascii="Verdana" w:hAnsi="Verdana" w:cs="Tahoma"/>
          <w:sz w:val="22"/>
          <w:szCs w:val="22"/>
        </w:rPr>
        <w:t xml:space="preserve"> di quel passaggio.</w:t>
      </w:r>
    </w:p>
    <w:p w14:paraId="4DF91DFF" w14:textId="77777777" w:rsidR="0067349A" w:rsidRPr="003C7719" w:rsidRDefault="0067349A" w:rsidP="0067349A">
      <w:pPr>
        <w:jc w:val="both"/>
        <w:rPr>
          <w:rFonts w:ascii="Verdana" w:hAnsi="Verdana" w:cs="Tahoma"/>
          <w:sz w:val="22"/>
          <w:szCs w:val="22"/>
        </w:rPr>
      </w:pPr>
    </w:p>
    <w:p w14:paraId="69009820" w14:textId="77777777" w:rsidR="00C677E3" w:rsidRPr="003C7719" w:rsidRDefault="00C677E3" w:rsidP="0067349A">
      <w:pPr>
        <w:jc w:val="both"/>
        <w:rPr>
          <w:rFonts w:ascii="Verdana" w:hAnsi="Verdana" w:cs="Tahoma"/>
          <w:sz w:val="22"/>
          <w:szCs w:val="22"/>
        </w:rPr>
      </w:pPr>
    </w:p>
    <w:p w14:paraId="56D8F152" w14:textId="77777777" w:rsidR="0067349A" w:rsidRPr="003C7719" w:rsidRDefault="0067349A" w:rsidP="0067349A">
      <w:pPr>
        <w:jc w:val="both"/>
        <w:rPr>
          <w:rFonts w:ascii="Verdana" w:hAnsi="Verdana" w:cs="Tahoma"/>
          <w:sz w:val="22"/>
          <w:szCs w:val="22"/>
        </w:rPr>
      </w:pPr>
      <w:r w:rsidRPr="003C7719">
        <w:rPr>
          <w:rFonts w:ascii="Verdana" w:hAnsi="Verdana" w:cs="Tahoma"/>
          <w:sz w:val="22"/>
          <w:szCs w:val="22"/>
        </w:rPr>
        <w:t xml:space="preserve">Riportiamo un esempio dell’attività laboratoriale da </w:t>
      </w:r>
      <w:r w:rsidR="00C677E3" w:rsidRPr="003C7719">
        <w:rPr>
          <w:rFonts w:ascii="Verdana" w:hAnsi="Verdana" w:cs="Tahoma"/>
          <w:sz w:val="22"/>
          <w:szCs w:val="22"/>
        </w:rPr>
        <w:t>svolgere:</w:t>
      </w:r>
    </w:p>
    <w:p w14:paraId="5BAEADA1" w14:textId="77777777" w:rsidR="0067349A" w:rsidRPr="003C7719" w:rsidRDefault="0067349A" w:rsidP="0067349A">
      <w:pPr>
        <w:jc w:val="both"/>
        <w:rPr>
          <w:rFonts w:ascii="Verdana" w:hAnsi="Verdana" w:cs="Tahoma"/>
          <w:sz w:val="22"/>
          <w:szCs w:val="22"/>
        </w:rPr>
      </w:pPr>
    </w:p>
    <w:p w14:paraId="5747E755" w14:textId="77777777" w:rsidR="0067349A" w:rsidRPr="003C7719" w:rsidRDefault="005203DA" w:rsidP="0067349A">
      <w:pPr>
        <w:jc w:val="both"/>
        <w:rPr>
          <w:rFonts w:ascii="Verdana" w:hAnsi="Verdana" w:cs="Tahoma"/>
          <w:sz w:val="22"/>
          <w:szCs w:val="22"/>
        </w:rPr>
      </w:pPr>
      <w:r w:rsidRPr="00F95F1A">
        <w:rPr>
          <w:rFonts w:ascii="Verdana" w:hAnsi="Verdana" w:cs="Tahoma"/>
          <w:noProof/>
          <w:sz w:val="22"/>
          <w:szCs w:val="22"/>
        </w:rPr>
        <w:drawing>
          <wp:inline distT="0" distB="0" distL="0" distR="0" wp14:anchorId="2AA09A87" wp14:editId="6E54FE90">
            <wp:extent cx="5161280" cy="3874135"/>
            <wp:effectExtent l="0" t="0" r="0" b="0"/>
            <wp:docPr id="2" name="Immagin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1280" cy="3874135"/>
                    </a:xfrm>
                    <a:prstGeom prst="rect">
                      <a:avLst/>
                    </a:prstGeom>
                    <a:noFill/>
                    <a:ln>
                      <a:noFill/>
                    </a:ln>
                  </pic:spPr>
                </pic:pic>
              </a:graphicData>
            </a:graphic>
          </wp:inline>
        </w:drawing>
      </w:r>
    </w:p>
    <w:p w14:paraId="7C828CA7" w14:textId="77777777" w:rsidR="0067349A" w:rsidRPr="003C7719" w:rsidRDefault="0067349A" w:rsidP="0067349A">
      <w:pPr>
        <w:jc w:val="both"/>
        <w:rPr>
          <w:rFonts w:ascii="Verdana" w:hAnsi="Verdana" w:cs="Tahoma"/>
          <w:sz w:val="22"/>
          <w:szCs w:val="22"/>
        </w:rPr>
      </w:pPr>
    </w:p>
    <w:p w14:paraId="375AEEA3" w14:textId="77777777" w:rsidR="00C677E3" w:rsidRPr="003C7719" w:rsidRDefault="00C677E3" w:rsidP="0067349A">
      <w:pPr>
        <w:jc w:val="both"/>
        <w:rPr>
          <w:rFonts w:ascii="Verdana" w:hAnsi="Verdana" w:cs="Tahoma"/>
          <w:sz w:val="22"/>
          <w:szCs w:val="22"/>
        </w:rPr>
      </w:pPr>
    </w:p>
    <w:p w14:paraId="3681A261" w14:textId="77777777" w:rsidR="00FC7886" w:rsidRPr="003C7719" w:rsidRDefault="00FC7886" w:rsidP="0067349A">
      <w:pPr>
        <w:jc w:val="both"/>
        <w:rPr>
          <w:rFonts w:ascii="Verdana" w:hAnsi="Verdana" w:cs="Tahoma"/>
          <w:sz w:val="22"/>
          <w:szCs w:val="22"/>
        </w:rPr>
      </w:pPr>
    </w:p>
    <w:p w14:paraId="263F41CD" w14:textId="77777777" w:rsidR="00FC7886" w:rsidRPr="003C7719" w:rsidRDefault="00FC7886" w:rsidP="0067349A">
      <w:pPr>
        <w:jc w:val="both"/>
        <w:rPr>
          <w:rFonts w:ascii="Verdana" w:hAnsi="Verdana" w:cs="Tahoma"/>
          <w:sz w:val="22"/>
          <w:szCs w:val="22"/>
        </w:rPr>
      </w:pPr>
    </w:p>
    <w:p w14:paraId="63CC11CA" w14:textId="77777777" w:rsidR="0067349A" w:rsidRPr="003C7719" w:rsidRDefault="0067349A" w:rsidP="0067349A">
      <w:pPr>
        <w:jc w:val="both"/>
        <w:rPr>
          <w:rFonts w:ascii="Verdana" w:hAnsi="Verdana" w:cs="Tahoma"/>
          <w:sz w:val="22"/>
          <w:szCs w:val="22"/>
        </w:rPr>
      </w:pPr>
      <w:r w:rsidRPr="003C7719">
        <w:rPr>
          <w:rFonts w:ascii="Verdana" w:hAnsi="Verdana" w:cs="Tahoma"/>
          <w:sz w:val="22"/>
          <w:szCs w:val="22"/>
        </w:rPr>
        <w:t>Gli elaborati scritti da ciascuno studente vengono letti in classe e discussi in modo da vagliare l’importanza a meno di certi passaggi.</w:t>
      </w:r>
    </w:p>
    <w:p w14:paraId="26D354B1" w14:textId="77777777" w:rsidR="00C677E3" w:rsidRPr="003C7719" w:rsidRDefault="00C677E3" w:rsidP="0067349A">
      <w:pPr>
        <w:jc w:val="both"/>
        <w:rPr>
          <w:rFonts w:ascii="Verdana" w:hAnsi="Verdana" w:cs="Tahoma"/>
          <w:sz w:val="22"/>
          <w:szCs w:val="22"/>
        </w:rPr>
      </w:pPr>
    </w:p>
    <w:p w14:paraId="1464C9C5" w14:textId="77777777" w:rsidR="0067349A" w:rsidRPr="003C7719" w:rsidRDefault="0067349A" w:rsidP="0067349A">
      <w:pPr>
        <w:jc w:val="both"/>
        <w:rPr>
          <w:rFonts w:ascii="Verdana" w:hAnsi="Verdana" w:cs="Tahoma"/>
          <w:sz w:val="22"/>
          <w:szCs w:val="22"/>
        </w:rPr>
      </w:pPr>
      <w:r w:rsidRPr="003C7719">
        <w:rPr>
          <w:rFonts w:ascii="Verdana" w:hAnsi="Verdana" w:cs="Tahoma"/>
          <w:sz w:val="22"/>
          <w:szCs w:val="22"/>
        </w:rPr>
        <w:t xml:space="preserve">Si individua, grazie al confronto, una </w:t>
      </w:r>
      <w:r w:rsidRPr="003C7719">
        <w:rPr>
          <w:rFonts w:ascii="Verdana" w:hAnsi="Verdana" w:cs="Tahoma"/>
          <w:b/>
          <w:sz w:val="22"/>
          <w:szCs w:val="22"/>
        </w:rPr>
        <w:t>sequenza ordinata</w:t>
      </w:r>
      <w:r w:rsidRPr="003C7719">
        <w:rPr>
          <w:rFonts w:ascii="Verdana" w:hAnsi="Verdana" w:cs="Tahoma"/>
          <w:sz w:val="22"/>
          <w:szCs w:val="22"/>
        </w:rPr>
        <w:t xml:space="preserve"> (in base alla progressione dei capitoli del romanzo) di passaggi chiave e di tematiche di fondo.</w:t>
      </w:r>
    </w:p>
    <w:p w14:paraId="799D3845" w14:textId="77777777" w:rsidR="0067349A" w:rsidRPr="003C7719" w:rsidRDefault="0067349A" w:rsidP="0067349A">
      <w:pPr>
        <w:jc w:val="both"/>
        <w:rPr>
          <w:rFonts w:ascii="Verdana" w:hAnsi="Verdana" w:cs="Tahoma"/>
          <w:sz w:val="22"/>
          <w:szCs w:val="22"/>
        </w:rPr>
      </w:pPr>
    </w:p>
    <w:p w14:paraId="1F84A7A1" w14:textId="77777777" w:rsidR="0067349A" w:rsidRPr="003C7719" w:rsidRDefault="0067349A" w:rsidP="0067349A">
      <w:pPr>
        <w:jc w:val="both"/>
        <w:rPr>
          <w:rFonts w:ascii="Verdana" w:hAnsi="Verdana" w:cs="Tahoma"/>
          <w:sz w:val="22"/>
          <w:szCs w:val="22"/>
        </w:rPr>
      </w:pPr>
      <w:r w:rsidRPr="003C7719">
        <w:rPr>
          <w:rFonts w:ascii="Verdana" w:hAnsi="Verdana" w:cs="Tahoma"/>
          <w:sz w:val="22"/>
          <w:szCs w:val="22"/>
        </w:rPr>
        <w:t>Riportiamo un possibile percorso sequenziale di riscontro, puntualizzando che se la selezione degli studenti differisse leggermente nella scelta dei passaggi chiave, ciò che conta è che le tematiche di fondo siano state individuate.</w:t>
      </w:r>
    </w:p>
    <w:p w14:paraId="3F1F8901" w14:textId="77777777" w:rsidR="0067349A" w:rsidRPr="003C7719" w:rsidRDefault="0067349A" w:rsidP="0067349A">
      <w:pPr>
        <w:jc w:val="both"/>
        <w:rPr>
          <w:rFonts w:ascii="Verdana" w:hAnsi="Verdana" w:cs="Tahoma"/>
          <w:sz w:val="22"/>
          <w:szCs w:val="22"/>
        </w:rPr>
      </w:pPr>
    </w:p>
    <w:p w14:paraId="37D7CA13" w14:textId="77777777" w:rsidR="0031135D" w:rsidRPr="003C7719" w:rsidRDefault="0067349A" w:rsidP="000C463C">
      <w:pPr>
        <w:spacing w:after="200"/>
        <w:jc w:val="both"/>
        <w:rPr>
          <w:rFonts w:ascii="Verdana" w:hAnsi="Verdana" w:cs="Tahoma"/>
          <w:sz w:val="22"/>
          <w:szCs w:val="22"/>
        </w:rPr>
      </w:pPr>
      <w:r w:rsidRPr="003C7719">
        <w:rPr>
          <w:rFonts w:ascii="Verdana" w:hAnsi="Verdana" w:cs="Tahoma"/>
          <w:sz w:val="22"/>
          <w:szCs w:val="22"/>
        </w:rPr>
        <w:t>Riport</w:t>
      </w:r>
      <w:r w:rsidR="007F5BB3" w:rsidRPr="003C7719">
        <w:rPr>
          <w:rFonts w:ascii="Verdana" w:hAnsi="Verdana" w:cs="Tahoma"/>
          <w:sz w:val="22"/>
          <w:szCs w:val="22"/>
        </w:rPr>
        <w:t>iamo le altre tematiche del romanzo, individuate attraverso passaggi chiave</w:t>
      </w:r>
      <w:r w:rsidR="00C677E3" w:rsidRPr="003C7719">
        <w:rPr>
          <w:rFonts w:ascii="Verdana" w:hAnsi="Verdana" w:cs="Tahoma"/>
          <w:sz w:val="22"/>
          <w:szCs w:val="22"/>
        </w:rPr>
        <w:t xml:space="preserve">: </w:t>
      </w:r>
    </w:p>
    <w:p w14:paraId="6C700527" w14:textId="77777777" w:rsidR="000C463C" w:rsidRPr="003C7719" w:rsidRDefault="000C463C" w:rsidP="000C463C">
      <w:pPr>
        <w:spacing w:after="200"/>
        <w:jc w:val="both"/>
        <w:rPr>
          <w:rFonts w:ascii="Verdana" w:hAnsi="Verdana" w:cs="Tahoma"/>
          <w:sz w:val="22"/>
          <w:szCs w:val="22"/>
        </w:rPr>
      </w:pPr>
    </w:p>
    <w:p w14:paraId="2082A999" w14:textId="77777777" w:rsidR="007D7E2B" w:rsidRPr="003C7719" w:rsidRDefault="005203DA" w:rsidP="00694B80">
      <w:pPr>
        <w:spacing w:after="200"/>
        <w:jc w:val="both"/>
        <w:rPr>
          <w:rFonts w:ascii="Verdana" w:hAnsi="Verdana"/>
          <w:b/>
          <w:bCs/>
          <w:iCs/>
          <w:sz w:val="22"/>
          <w:szCs w:val="22"/>
        </w:rPr>
      </w:pPr>
      <w:r w:rsidRPr="00F95F1A">
        <w:rPr>
          <w:rFonts w:ascii="Verdana" w:hAnsi="Verdana"/>
          <w:b/>
          <w:bCs/>
          <w:iCs/>
          <w:noProof/>
          <w:sz w:val="22"/>
          <w:szCs w:val="22"/>
        </w:rPr>
        <w:drawing>
          <wp:inline distT="0" distB="0" distL="0" distR="0" wp14:anchorId="4DB6CC21" wp14:editId="78C1E487">
            <wp:extent cx="5052695" cy="3792855"/>
            <wp:effectExtent l="0" t="0" r="0" b="0"/>
            <wp:docPr id="3" name="Immagin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52695" cy="3792855"/>
                    </a:xfrm>
                    <a:prstGeom prst="rect">
                      <a:avLst/>
                    </a:prstGeom>
                    <a:noFill/>
                    <a:ln>
                      <a:noFill/>
                    </a:ln>
                  </pic:spPr>
                </pic:pic>
              </a:graphicData>
            </a:graphic>
          </wp:inline>
        </w:drawing>
      </w:r>
      <w:r w:rsidR="000C463C" w:rsidRPr="003C7719">
        <w:rPr>
          <w:rFonts w:ascii="Verdana" w:hAnsi="Verdana"/>
          <w:b/>
          <w:bCs/>
          <w:iCs/>
          <w:sz w:val="22"/>
          <w:szCs w:val="22"/>
        </w:rPr>
        <w:t xml:space="preserve"> </w:t>
      </w:r>
    </w:p>
    <w:p w14:paraId="4FB112F2" w14:textId="77777777" w:rsidR="007D7E2B" w:rsidRPr="003C7719" w:rsidRDefault="007D7E2B" w:rsidP="0067349A">
      <w:pPr>
        <w:rPr>
          <w:rFonts w:ascii="Verdana" w:hAnsi="Verdana"/>
          <w:b/>
          <w:bCs/>
          <w:iCs/>
          <w:sz w:val="22"/>
          <w:szCs w:val="22"/>
        </w:rPr>
      </w:pPr>
    </w:p>
    <w:p w14:paraId="5730A8E0" w14:textId="77777777" w:rsidR="0067349A" w:rsidRPr="003C7719" w:rsidRDefault="0067349A" w:rsidP="0067349A">
      <w:pPr>
        <w:rPr>
          <w:rFonts w:ascii="Verdana" w:hAnsi="Verdana"/>
          <w:b/>
          <w:bCs/>
          <w:iCs/>
          <w:sz w:val="22"/>
          <w:szCs w:val="22"/>
        </w:rPr>
      </w:pPr>
    </w:p>
    <w:p w14:paraId="00CB86D9" w14:textId="77777777" w:rsidR="0067349A" w:rsidRPr="003C7719" w:rsidRDefault="005203DA" w:rsidP="0067349A">
      <w:pPr>
        <w:rPr>
          <w:rFonts w:ascii="Verdana" w:hAnsi="Verdana"/>
        </w:rPr>
      </w:pPr>
      <w:r w:rsidRPr="00F95F1A">
        <w:rPr>
          <w:rFonts w:ascii="Verdana" w:hAnsi="Verdana"/>
          <w:noProof/>
        </w:rPr>
        <w:lastRenderedPageBreak/>
        <w:drawing>
          <wp:inline distT="0" distB="0" distL="0" distR="0" wp14:anchorId="41690761" wp14:editId="754CE349">
            <wp:extent cx="5052695" cy="3799840"/>
            <wp:effectExtent l="0" t="0" r="0" b="0"/>
            <wp:docPr id="4" name="Immagin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52695" cy="3799840"/>
                    </a:xfrm>
                    <a:prstGeom prst="rect">
                      <a:avLst/>
                    </a:prstGeom>
                    <a:noFill/>
                    <a:ln>
                      <a:noFill/>
                    </a:ln>
                  </pic:spPr>
                </pic:pic>
              </a:graphicData>
            </a:graphic>
          </wp:inline>
        </w:drawing>
      </w:r>
    </w:p>
    <w:p w14:paraId="1B00F4C6" w14:textId="77777777" w:rsidR="00E65ECD" w:rsidRPr="003C7719" w:rsidRDefault="00E65ECD" w:rsidP="0067349A">
      <w:pPr>
        <w:rPr>
          <w:rFonts w:ascii="Verdana" w:hAnsi="Verdana"/>
        </w:rPr>
      </w:pPr>
    </w:p>
    <w:p w14:paraId="0EBAFD6A" w14:textId="77777777" w:rsidR="00E65ECD" w:rsidRPr="003C7719" w:rsidRDefault="005203DA" w:rsidP="0067349A">
      <w:pPr>
        <w:rPr>
          <w:rFonts w:ascii="Verdana" w:hAnsi="Verdana"/>
        </w:rPr>
      </w:pPr>
      <w:r w:rsidRPr="00F95F1A">
        <w:rPr>
          <w:rFonts w:ascii="Verdana" w:hAnsi="Verdana"/>
          <w:noProof/>
        </w:rPr>
        <w:lastRenderedPageBreak/>
        <w:drawing>
          <wp:inline distT="0" distB="0" distL="0" distR="0" wp14:anchorId="21B85990" wp14:editId="3850AE79">
            <wp:extent cx="5073015" cy="3806825"/>
            <wp:effectExtent l="0" t="0" r="0" b="0"/>
            <wp:docPr id="5" name="Immagin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73015" cy="3806825"/>
                    </a:xfrm>
                    <a:prstGeom prst="rect">
                      <a:avLst/>
                    </a:prstGeom>
                    <a:noFill/>
                    <a:ln>
                      <a:noFill/>
                    </a:ln>
                  </pic:spPr>
                </pic:pic>
              </a:graphicData>
            </a:graphic>
          </wp:inline>
        </w:drawing>
      </w:r>
    </w:p>
    <w:p w14:paraId="3698944D" w14:textId="77777777" w:rsidR="003930BF" w:rsidRPr="003C7719" w:rsidRDefault="003930BF" w:rsidP="0067349A">
      <w:pPr>
        <w:rPr>
          <w:rFonts w:ascii="Verdana" w:hAnsi="Verdana"/>
        </w:rPr>
      </w:pPr>
    </w:p>
    <w:p w14:paraId="167E266E" w14:textId="77777777" w:rsidR="00E65ECD" w:rsidRPr="003C7719" w:rsidRDefault="005203DA" w:rsidP="006B4D06">
      <w:pPr>
        <w:pStyle w:val="Titolo2"/>
      </w:pPr>
      <w:r w:rsidRPr="00DC57E1">
        <w:rPr>
          <w:noProof/>
        </w:rPr>
        <w:lastRenderedPageBreak/>
        <w:drawing>
          <wp:inline distT="0" distB="0" distL="0" distR="0" wp14:anchorId="0A42248A" wp14:editId="268067AC">
            <wp:extent cx="5026025" cy="3766185"/>
            <wp:effectExtent l="0" t="0" r="0" b="0"/>
            <wp:docPr id="6" name="Immagin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6025" cy="3766185"/>
                    </a:xfrm>
                    <a:prstGeom prst="rect">
                      <a:avLst/>
                    </a:prstGeom>
                    <a:noFill/>
                    <a:ln>
                      <a:noFill/>
                    </a:ln>
                  </pic:spPr>
                </pic:pic>
              </a:graphicData>
            </a:graphic>
          </wp:inline>
        </w:drawing>
      </w:r>
    </w:p>
    <w:p w14:paraId="0094FAAB" w14:textId="77777777" w:rsidR="003930BF" w:rsidRPr="003C7719" w:rsidRDefault="005203DA" w:rsidP="003930BF">
      <w:pPr>
        <w:rPr>
          <w:rFonts w:ascii="Verdana" w:hAnsi="Verdana"/>
        </w:rPr>
      </w:pPr>
      <w:r w:rsidRPr="00F95F1A">
        <w:rPr>
          <w:rFonts w:ascii="Verdana" w:hAnsi="Verdana"/>
          <w:noProof/>
        </w:rPr>
        <w:drawing>
          <wp:inline distT="0" distB="0" distL="0" distR="0" wp14:anchorId="27160B66" wp14:editId="13C020B3">
            <wp:extent cx="5052695" cy="3792855"/>
            <wp:effectExtent l="0" t="0" r="0" b="0"/>
            <wp:docPr id="7" name="Immagin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52695" cy="3792855"/>
                    </a:xfrm>
                    <a:prstGeom prst="rect">
                      <a:avLst/>
                    </a:prstGeom>
                    <a:noFill/>
                    <a:ln>
                      <a:noFill/>
                    </a:ln>
                  </pic:spPr>
                </pic:pic>
              </a:graphicData>
            </a:graphic>
          </wp:inline>
        </w:drawing>
      </w:r>
    </w:p>
    <w:p w14:paraId="6E612824" w14:textId="77777777" w:rsidR="003930BF" w:rsidRPr="003C7719" w:rsidRDefault="003930BF" w:rsidP="003930BF">
      <w:pPr>
        <w:rPr>
          <w:rFonts w:ascii="Verdana" w:hAnsi="Verdana"/>
        </w:rPr>
      </w:pPr>
    </w:p>
    <w:p w14:paraId="204DEBDC" w14:textId="77777777" w:rsidR="003930BF" w:rsidRPr="003C7719" w:rsidRDefault="005203DA" w:rsidP="006B4D06">
      <w:pPr>
        <w:pStyle w:val="Titolo2"/>
      </w:pPr>
      <w:r w:rsidRPr="00DC57E1">
        <w:rPr>
          <w:noProof/>
        </w:rPr>
        <w:drawing>
          <wp:inline distT="0" distB="0" distL="0" distR="0" wp14:anchorId="4CB321EF" wp14:editId="0F299C6D">
            <wp:extent cx="5046345" cy="3792855"/>
            <wp:effectExtent l="0" t="0" r="0" b="0"/>
            <wp:docPr id="8" name="Immagin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685E22D2" w14:textId="77777777" w:rsidR="003930BF" w:rsidRPr="003C7719" w:rsidRDefault="003930BF" w:rsidP="006B4D06">
      <w:pPr>
        <w:pStyle w:val="Titolo2"/>
      </w:pPr>
    </w:p>
    <w:p w14:paraId="7E6AD290" w14:textId="77777777" w:rsidR="00412606" w:rsidRPr="003C7719" w:rsidRDefault="006475EF" w:rsidP="006475EF">
      <w:pPr>
        <w:pStyle w:val="Titolo3"/>
      </w:pPr>
      <w:bookmarkStart w:id="6" w:name="_Toc337458293"/>
      <w:r w:rsidRPr="003C7719">
        <w:t xml:space="preserve">Linguaggio </w:t>
      </w:r>
      <w:bookmarkEnd w:id="6"/>
    </w:p>
    <w:p w14:paraId="631CDD50" w14:textId="77777777" w:rsidR="003D58C8" w:rsidRPr="003C7719" w:rsidRDefault="003D58C8" w:rsidP="003D58C8">
      <w:pPr>
        <w:jc w:val="both"/>
        <w:rPr>
          <w:rFonts w:ascii="Verdana" w:hAnsi="Verdana" w:cs="Tahoma"/>
          <w:sz w:val="22"/>
          <w:szCs w:val="22"/>
        </w:rPr>
      </w:pPr>
      <w:r w:rsidRPr="003C7719">
        <w:rPr>
          <w:rFonts w:ascii="Verdana" w:hAnsi="Verdana" w:cs="Tahoma"/>
          <w:bCs/>
          <w:sz w:val="22"/>
          <w:szCs w:val="22"/>
        </w:rPr>
        <w:t xml:space="preserve">Cosa può rivelarci il linguaggio topologico di un testo come </w:t>
      </w:r>
      <w:proofErr w:type="spellStart"/>
      <w:r w:rsidRPr="003C7719">
        <w:rPr>
          <w:rFonts w:ascii="Verdana" w:hAnsi="Verdana" w:cs="Tahoma"/>
          <w:bCs/>
          <w:i/>
          <w:iCs/>
          <w:sz w:val="22"/>
          <w:szCs w:val="22"/>
        </w:rPr>
        <w:t>Donnarumma</w:t>
      </w:r>
      <w:proofErr w:type="spellEnd"/>
      <w:r w:rsidRPr="003C7719">
        <w:rPr>
          <w:rFonts w:ascii="Verdana" w:hAnsi="Verdana" w:cs="Tahoma"/>
          <w:bCs/>
          <w:i/>
          <w:iCs/>
          <w:sz w:val="22"/>
          <w:szCs w:val="22"/>
        </w:rPr>
        <w:t xml:space="preserve"> all’assalto</w:t>
      </w:r>
      <w:r w:rsidRPr="003C7719">
        <w:rPr>
          <w:rFonts w:ascii="Verdana" w:hAnsi="Verdana" w:cs="Tahoma"/>
          <w:bCs/>
          <w:sz w:val="22"/>
          <w:szCs w:val="22"/>
        </w:rPr>
        <w:t>? Cerchiamo di capirlo con tre attività di laboratorio sui testi.</w:t>
      </w:r>
    </w:p>
    <w:p w14:paraId="656341C4" w14:textId="77777777" w:rsidR="003D58C8" w:rsidRPr="003C7719" w:rsidRDefault="003D58C8" w:rsidP="003D58C8">
      <w:pPr>
        <w:jc w:val="both"/>
        <w:rPr>
          <w:rFonts w:ascii="Verdana" w:hAnsi="Verdana" w:cs="Tahoma"/>
          <w:sz w:val="22"/>
          <w:szCs w:val="22"/>
        </w:rPr>
      </w:pPr>
      <w:r w:rsidRPr="003C7719">
        <w:rPr>
          <w:rFonts w:ascii="Verdana" w:hAnsi="Verdana" w:cs="Tahoma"/>
          <w:i/>
          <w:iCs/>
          <w:sz w:val="22"/>
          <w:szCs w:val="22"/>
        </w:rPr>
        <w:t> </w:t>
      </w:r>
    </w:p>
    <w:p w14:paraId="2BDEF823" w14:textId="77777777" w:rsidR="003D58C8" w:rsidRPr="003C7719" w:rsidRDefault="003D58C8" w:rsidP="003D58C8">
      <w:pPr>
        <w:jc w:val="both"/>
        <w:rPr>
          <w:rFonts w:ascii="Verdana" w:hAnsi="Verdana" w:cs="Tahoma"/>
          <w:sz w:val="22"/>
          <w:szCs w:val="22"/>
        </w:rPr>
      </w:pPr>
      <w:r w:rsidRPr="003C7719">
        <w:rPr>
          <w:rFonts w:ascii="Verdana" w:hAnsi="Verdana" w:cs="Tahoma"/>
          <w:b/>
          <w:bCs/>
          <w:iCs/>
          <w:sz w:val="22"/>
          <w:szCs w:val="22"/>
        </w:rPr>
        <w:t xml:space="preserve">Le coppie oppositive di moduli spaziali come sopra/sotto, dentro/fuori </w:t>
      </w:r>
    </w:p>
    <w:p w14:paraId="23E21AD4" w14:textId="77777777" w:rsidR="003D58C8" w:rsidRPr="003C7719" w:rsidRDefault="003D58C8" w:rsidP="002373F6">
      <w:pPr>
        <w:numPr>
          <w:ilvl w:val="0"/>
          <w:numId w:val="4"/>
        </w:numPr>
        <w:jc w:val="both"/>
        <w:rPr>
          <w:rFonts w:ascii="Verdana" w:hAnsi="Verdana" w:cs="Tahoma"/>
          <w:sz w:val="22"/>
          <w:szCs w:val="22"/>
        </w:rPr>
      </w:pPr>
      <w:r w:rsidRPr="003C7719">
        <w:rPr>
          <w:rFonts w:ascii="Verdana" w:hAnsi="Verdana" w:cs="Tahoma"/>
          <w:sz w:val="22"/>
          <w:szCs w:val="22"/>
        </w:rPr>
        <w:t xml:space="preserve">Come si leggono i dati </w:t>
      </w:r>
      <w:r w:rsidR="00E846F3" w:rsidRPr="003C7719">
        <w:rPr>
          <w:rFonts w:ascii="Verdana" w:hAnsi="Verdana" w:cs="Tahoma"/>
          <w:sz w:val="22"/>
          <w:szCs w:val="22"/>
        </w:rPr>
        <w:t xml:space="preserve">                  </w:t>
      </w:r>
      <w:r w:rsidRPr="003C7719">
        <w:rPr>
          <w:rFonts w:ascii="Verdana" w:hAnsi="Verdana" w:cs="Tahoma"/>
          <w:sz w:val="22"/>
          <w:szCs w:val="22"/>
        </w:rPr>
        <w:t xml:space="preserve">A. Tiriamo i fili </w:t>
      </w:r>
    </w:p>
    <w:p w14:paraId="342BEEC3" w14:textId="77777777" w:rsidR="003D58C8" w:rsidRPr="003C7719" w:rsidRDefault="003D58C8" w:rsidP="003D58C8">
      <w:pPr>
        <w:jc w:val="both"/>
        <w:rPr>
          <w:rFonts w:ascii="Verdana" w:hAnsi="Verdana" w:cs="Tahoma"/>
          <w:b/>
          <w:bCs/>
          <w:iCs/>
          <w:sz w:val="22"/>
          <w:szCs w:val="22"/>
        </w:rPr>
      </w:pPr>
    </w:p>
    <w:p w14:paraId="14738E14" w14:textId="77777777" w:rsidR="003D58C8" w:rsidRPr="003C7719" w:rsidRDefault="003D58C8" w:rsidP="003D58C8">
      <w:pPr>
        <w:jc w:val="both"/>
        <w:rPr>
          <w:rFonts w:ascii="Verdana" w:hAnsi="Verdana" w:cs="Tahoma"/>
          <w:sz w:val="22"/>
          <w:szCs w:val="22"/>
        </w:rPr>
      </w:pPr>
      <w:r w:rsidRPr="003C7719">
        <w:rPr>
          <w:rFonts w:ascii="Verdana" w:hAnsi="Verdana" w:cs="Tahoma"/>
          <w:b/>
          <w:bCs/>
          <w:iCs/>
          <w:sz w:val="22"/>
          <w:szCs w:val="22"/>
        </w:rPr>
        <w:t>I vettori spaziali e lo spazio sonoro</w:t>
      </w:r>
      <w:r w:rsidRPr="003C7719">
        <w:rPr>
          <w:rFonts w:ascii="Verdana" w:hAnsi="Verdana" w:cs="Tahoma"/>
          <w:sz w:val="22"/>
          <w:szCs w:val="22"/>
        </w:rPr>
        <w:t xml:space="preserve"> </w:t>
      </w:r>
    </w:p>
    <w:p w14:paraId="301E4393" w14:textId="77777777" w:rsidR="003D58C8" w:rsidRPr="003C7719" w:rsidRDefault="003D58C8" w:rsidP="003D58C8">
      <w:pPr>
        <w:jc w:val="both"/>
        <w:rPr>
          <w:rFonts w:ascii="Verdana" w:hAnsi="Verdana" w:cs="Tahoma"/>
          <w:sz w:val="22"/>
          <w:szCs w:val="22"/>
        </w:rPr>
      </w:pPr>
      <w:r w:rsidRPr="003C7719">
        <w:rPr>
          <w:rFonts w:ascii="Verdana" w:hAnsi="Verdana" w:cs="Tahoma"/>
          <w:sz w:val="22"/>
          <w:szCs w:val="22"/>
        </w:rPr>
        <w:t xml:space="preserve">B. Come si leggono i dati </w:t>
      </w:r>
      <w:r w:rsidR="00E846F3" w:rsidRPr="003C7719">
        <w:rPr>
          <w:rFonts w:ascii="Verdana" w:hAnsi="Verdana" w:cs="Tahoma"/>
          <w:sz w:val="22"/>
          <w:szCs w:val="22"/>
        </w:rPr>
        <w:t xml:space="preserve">                        </w:t>
      </w:r>
      <w:r w:rsidRPr="003C7719">
        <w:rPr>
          <w:rFonts w:ascii="Verdana" w:hAnsi="Verdana" w:cs="Tahoma"/>
          <w:sz w:val="22"/>
          <w:szCs w:val="22"/>
        </w:rPr>
        <w:t>B. Tiriamo i fili</w:t>
      </w:r>
    </w:p>
    <w:p w14:paraId="14131B9F" w14:textId="77777777" w:rsidR="003D58C8" w:rsidRPr="003C7719" w:rsidRDefault="003D58C8" w:rsidP="003D58C8">
      <w:pPr>
        <w:jc w:val="both"/>
        <w:rPr>
          <w:rFonts w:ascii="Verdana" w:hAnsi="Verdana" w:cs="Tahoma"/>
          <w:b/>
          <w:bCs/>
          <w:iCs/>
          <w:sz w:val="22"/>
          <w:szCs w:val="22"/>
        </w:rPr>
      </w:pPr>
    </w:p>
    <w:p w14:paraId="3C176599" w14:textId="77777777" w:rsidR="003D58C8" w:rsidRPr="003C7719" w:rsidRDefault="003D58C8" w:rsidP="003D58C8">
      <w:pPr>
        <w:jc w:val="both"/>
        <w:rPr>
          <w:rFonts w:ascii="Verdana" w:hAnsi="Verdana" w:cs="Tahoma"/>
          <w:sz w:val="22"/>
          <w:szCs w:val="22"/>
        </w:rPr>
      </w:pPr>
      <w:r w:rsidRPr="003C7719">
        <w:rPr>
          <w:rFonts w:ascii="Verdana" w:hAnsi="Verdana" w:cs="Tahoma"/>
          <w:b/>
          <w:bCs/>
          <w:iCs/>
          <w:sz w:val="22"/>
          <w:szCs w:val="22"/>
        </w:rPr>
        <w:t>Lo spazio naturale</w:t>
      </w:r>
      <w:r w:rsidRPr="003C7719">
        <w:rPr>
          <w:rFonts w:ascii="Verdana" w:hAnsi="Verdana" w:cs="Tahoma"/>
          <w:b/>
          <w:bCs/>
          <w:sz w:val="22"/>
          <w:szCs w:val="22"/>
        </w:rPr>
        <w:t xml:space="preserve"> </w:t>
      </w:r>
      <w:r w:rsidRPr="003C7719">
        <w:rPr>
          <w:rFonts w:ascii="Verdana" w:hAnsi="Verdana" w:cs="Tahoma"/>
          <w:b/>
          <w:bCs/>
          <w:iCs/>
          <w:sz w:val="22"/>
          <w:szCs w:val="22"/>
        </w:rPr>
        <w:t>in contrapposizione allo</w:t>
      </w:r>
      <w:r w:rsidRPr="003C7719">
        <w:rPr>
          <w:rFonts w:ascii="Verdana" w:hAnsi="Verdana" w:cs="Tahoma"/>
          <w:b/>
          <w:bCs/>
          <w:sz w:val="22"/>
          <w:szCs w:val="22"/>
        </w:rPr>
        <w:t xml:space="preserve"> </w:t>
      </w:r>
      <w:r w:rsidRPr="003C7719">
        <w:rPr>
          <w:rFonts w:ascii="Verdana" w:hAnsi="Verdana" w:cs="Tahoma"/>
          <w:b/>
          <w:bCs/>
          <w:iCs/>
          <w:sz w:val="22"/>
          <w:szCs w:val="22"/>
        </w:rPr>
        <w:t>spazio culturale attraverso il linguaggio</w:t>
      </w:r>
      <w:r w:rsidRPr="003C7719">
        <w:rPr>
          <w:rFonts w:ascii="Verdana" w:hAnsi="Verdana" w:cs="Tahoma"/>
          <w:sz w:val="22"/>
          <w:szCs w:val="22"/>
        </w:rPr>
        <w:t xml:space="preserve"> </w:t>
      </w:r>
    </w:p>
    <w:p w14:paraId="68A17951" w14:textId="77777777" w:rsidR="003D58C8" w:rsidRPr="003C7719" w:rsidRDefault="003D58C8" w:rsidP="003D58C8">
      <w:pPr>
        <w:spacing w:after="200"/>
        <w:jc w:val="both"/>
        <w:rPr>
          <w:rFonts w:ascii="Verdana" w:hAnsi="Verdana" w:cs="Tahoma"/>
          <w:sz w:val="22"/>
          <w:szCs w:val="22"/>
        </w:rPr>
      </w:pPr>
      <w:r w:rsidRPr="003C7719">
        <w:rPr>
          <w:rFonts w:ascii="Verdana" w:hAnsi="Verdana" w:cs="Tahoma"/>
          <w:sz w:val="22"/>
          <w:szCs w:val="22"/>
        </w:rPr>
        <w:t xml:space="preserve">C. Come si leggono i dati </w:t>
      </w:r>
      <w:r w:rsidR="00E846F3" w:rsidRPr="003C7719">
        <w:rPr>
          <w:rFonts w:ascii="Verdana" w:hAnsi="Verdana" w:cs="Tahoma"/>
          <w:sz w:val="22"/>
          <w:szCs w:val="22"/>
        </w:rPr>
        <w:t xml:space="preserve">                        </w:t>
      </w:r>
      <w:r w:rsidRPr="003C7719">
        <w:rPr>
          <w:rFonts w:ascii="Verdana" w:hAnsi="Verdana" w:cs="Tahoma"/>
          <w:sz w:val="22"/>
          <w:szCs w:val="22"/>
        </w:rPr>
        <w:t>C. Tiriamo i fili</w:t>
      </w:r>
    </w:p>
    <w:p w14:paraId="15B8175B" w14:textId="77777777" w:rsidR="00412606" w:rsidRPr="003C7719" w:rsidRDefault="00412606" w:rsidP="006B4D06">
      <w:pPr>
        <w:pStyle w:val="Titolo2"/>
      </w:pPr>
    </w:p>
    <w:p w14:paraId="5264CC5C" w14:textId="77777777" w:rsidR="00E704EB" w:rsidRDefault="008C59E5" w:rsidP="006B4D06">
      <w:pPr>
        <w:pStyle w:val="Titolo2"/>
      </w:pPr>
      <w:r w:rsidRPr="003C7719">
        <w:br w:type="page"/>
      </w:r>
      <w:bookmarkStart w:id="7" w:name="_Toc337458294"/>
      <w:r w:rsidR="00E704EB">
        <w:lastRenderedPageBreak/>
        <w:t xml:space="preserve">A. </w:t>
      </w:r>
    </w:p>
    <w:p w14:paraId="0000B826" w14:textId="77777777" w:rsidR="00412606" w:rsidRDefault="00E704EB" w:rsidP="006B4D06">
      <w:pPr>
        <w:pStyle w:val="Titolo2"/>
      </w:pPr>
      <w:r w:rsidRPr="003C7719">
        <w:t>Le coppie oppositive di moduli spaziali sopra/sotto, dentro/fuori</w:t>
      </w:r>
      <w:bookmarkEnd w:id="7"/>
    </w:p>
    <w:p w14:paraId="36A52B4C" w14:textId="20F96418" w:rsidR="00E704EB" w:rsidRPr="00E704EB" w:rsidRDefault="00E704EB" w:rsidP="00E704EB">
      <w:pPr>
        <w:rPr>
          <w:rFonts w:ascii="Verdana" w:hAnsi="Verdana" w:cs="Tahoma"/>
          <w:color w:val="0070C0"/>
          <w:sz w:val="22"/>
          <w:szCs w:val="22"/>
        </w:rPr>
      </w:pPr>
      <w:r w:rsidRPr="00E704EB">
        <w:rPr>
          <w:rFonts w:ascii="Verdana" w:hAnsi="Verdana" w:cs="Tahoma"/>
          <w:color w:val="0070C0"/>
          <w:sz w:val="22"/>
          <w:szCs w:val="22"/>
        </w:rPr>
        <w:t>(</w:t>
      </w:r>
      <w:r w:rsidR="00EC769F">
        <w:rPr>
          <w:rFonts w:ascii="Verdana" w:hAnsi="Verdana" w:cs="Tahoma"/>
          <w:color w:val="0070C0"/>
          <w:sz w:val="22"/>
          <w:szCs w:val="22"/>
        </w:rPr>
        <w:t>si veda</w:t>
      </w:r>
      <w:r w:rsidRPr="00E704EB">
        <w:rPr>
          <w:rFonts w:ascii="Verdana" w:hAnsi="Verdana" w:cs="Tahoma"/>
          <w:color w:val="0070C0"/>
          <w:sz w:val="22"/>
          <w:szCs w:val="22"/>
        </w:rPr>
        <w:t xml:space="preserve"> allegato esercizio1.pdf)</w:t>
      </w:r>
    </w:p>
    <w:p w14:paraId="797AE3DD" w14:textId="77777777" w:rsidR="00412606" w:rsidRPr="003C7719" w:rsidRDefault="00412606" w:rsidP="00905750">
      <w:pPr>
        <w:jc w:val="both"/>
        <w:rPr>
          <w:rFonts w:ascii="Verdana" w:eastAsia="Times New Roman" w:hAnsi="Verdana"/>
          <w:color w:val="E19BB3"/>
          <w:sz w:val="22"/>
          <w:szCs w:val="22"/>
        </w:rPr>
      </w:pPr>
    </w:p>
    <w:p w14:paraId="7A849A6E" w14:textId="77777777" w:rsidR="00905750" w:rsidRPr="003C7719" w:rsidRDefault="00905750" w:rsidP="00D64578">
      <w:pPr>
        <w:spacing w:line="360" w:lineRule="auto"/>
        <w:jc w:val="both"/>
        <w:rPr>
          <w:rFonts w:ascii="Verdana" w:hAnsi="Verdana" w:cs="Tahoma"/>
          <w:sz w:val="22"/>
          <w:szCs w:val="22"/>
        </w:rPr>
      </w:pPr>
      <w:r w:rsidRPr="003C7719">
        <w:rPr>
          <w:rFonts w:ascii="Verdana" w:hAnsi="Verdana" w:cs="Tahoma"/>
          <w:sz w:val="22"/>
          <w:szCs w:val="22"/>
        </w:rPr>
        <w:t xml:space="preserve">Nel seguente testo sottolinea </w:t>
      </w:r>
      <w:proofErr w:type="gramStart"/>
      <w:r w:rsidRPr="003C7719">
        <w:rPr>
          <w:rFonts w:ascii="Verdana" w:hAnsi="Verdana" w:cs="Tahoma"/>
          <w:sz w:val="22"/>
          <w:szCs w:val="22"/>
        </w:rPr>
        <w:t>le diversi</w:t>
      </w:r>
      <w:proofErr w:type="gramEnd"/>
      <w:r w:rsidRPr="003C7719">
        <w:rPr>
          <w:rFonts w:ascii="Verdana" w:hAnsi="Verdana" w:cs="Tahoma"/>
          <w:sz w:val="22"/>
          <w:szCs w:val="22"/>
        </w:rPr>
        <w:t xml:space="preserve"> le parole o le locuzioni che abbiano come valenza semantica il </w:t>
      </w:r>
      <w:r w:rsidRPr="003C7719">
        <w:rPr>
          <w:rFonts w:ascii="Verdana" w:hAnsi="Verdana" w:cs="Tahoma"/>
          <w:sz w:val="22"/>
          <w:szCs w:val="22"/>
          <w:highlight w:val="green"/>
        </w:rPr>
        <w:t>sopra</w:t>
      </w:r>
      <w:r w:rsidRPr="003C7719">
        <w:rPr>
          <w:rFonts w:ascii="Verdana" w:hAnsi="Verdana" w:cs="Tahoma"/>
          <w:sz w:val="22"/>
          <w:szCs w:val="22"/>
        </w:rPr>
        <w:t xml:space="preserve"> o il </w:t>
      </w:r>
      <w:r w:rsidRPr="003C7719">
        <w:rPr>
          <w:rFonts w:ascii="Verdana" w:hAnsi="Verdana" w:cs="Tahoma"/>
          <w:sz w:val="22"/>
          <w:szCs w:val="22"/>
          <w:highlight w:val="red"/>
        </w:rPr>
        <w:t>sotto</w:t>
      </w:r>
      <w:r w:rsidRPr="003C7719">
        <w:rPr>
          <w:rFonts w:ascii="Verdana" w:hAnsi="Verdana" w:cs="Tahoma"/>
          <w:sz w:val="22"/>
          <w:szCs w:val="22"/>
        </w:rPr>
        <w:t xml:space="preserve">, il </w:t>
      </w:r>
      <w:r w:rsidRPr="003C7719">
        <w:rPr>
          <w:rFonts w:ascii="Verdana" w:hAnsi="Verdana" w:cs="Tahoma"/>
          <w:sz w:val="22"/>
          <w:szCs w:val="22"/>
          <w:highlight w:val="yellow"/>
        </w:rPr>
        <w:t>dentro</w:t>
      </w:r>
      <w:r w:rsidRPr="003C7719">
        <w:rPr>
          <w:rFonts w:ascii="Verdana" w:hAnsi="Verdana" w:cs="Tahoma"/>
          <w:sz w:val="22"/>
          <w:szCs w:val="22"/>
        </w:rPr>
        <w:t xml:space="preserve"> o il </w:t>
      </w:r>
      <w:r w:rsidRPr="003C7719">
        <w:rPr>
          <w:rFonts w:ascii="Verdana" w:hAnsi="Verdana" w:cs="Tahoma"/>
          <w:sz w:val="22"/>
          <w:szCs w:val="22"/>
          <w:highlight w:val="cyan"/>
        </w:rPr>
        <w:t>fuori</w:t>
      </w:r>
      <w:r w:rsidRPr="003C7719">
        <w:rPr>
          <w:rFonts w:ascii="Verdana" w:hAnsi="Verdana" w:cs="Tahoma"/>
          <w:sz w:val="22"/>
          <w:szCs w:val="22"/>
        </w:rPr>
        <w:t>.</w:t>
      </w:r>
    </w:p>
    <w:p w14:paraId="4C25659F" w14:textId="77777777" w:rsidR="00905750" w:rsidRPr="003C7719" w:rsidRDefault="00905750" w:rsidP="00D64578">
      <w:pPr>
        <w:spacing w:line="360" w:lineRule="auto"/>
        <w:jc w:val="both"/>
        <w:rPr>
          <w:rFonts w:ascii="Verdana" w:hAnsi="Verdana" w:cs="Tahoma"/>
          <w:sz w:val="22"/>
          <w:szCs w:val="22"/>
        </w:rPr>
      </w:pPr>
    </w:p>
    <w:p w14:paraId="51B861BF"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 xml:space="preserve">È stato tutta la notte intorno allo stabilimento” ha dichiarato la guardia gravemente. “Lo zio gli correva dietro col coltello, è scappato dal paese subito quassù. L’ha trovato </w:t>
      </w:r>
      <w:proofErr w:type="spellStart"/>
      <w:r w:rsidRPr="00E704EB">
        <w:rPr>
          <w:rFonts w:ascii="Verdana" w:eastAsia="Times New Roman" w:hAnsi="Verdana" w:cs="Tahoma"/>
          <w:sz w:val="22"/>
          <w:szCs w:val="22"/>
        </w:rPr>
        <w:t>Bellomo</w:t>
      </w:r>
      <w:proofErr w:type="spellEnd"/>
      <w:r w:rsidRPr="00E704EB">
        <w:rPr>
          <w:rFonts w:ascii="Verdana" w:eastAsia="Times New Roman" w:hAnsi="Verdana" w:cs="Tahoma"/>
          <w:sz w:val="22"/>
          <w:szCs w:val="22"/>
        </w:rPr>
        <w:t xml:space="preserve"> stamani in portineria”. </w:t>
      </w:r>
      <w:proofErr w:type="spellStart"/>
      <w:r w:rsidRPr="00E704EB">
        <w:rPr>
          <w:rFonts w:ascii="Verdana" w:eastAsia="Times New Roman" w:hAnsi="Verdana" w:cs="Tahoma"/>
          <w:sz w:val="22"/>
          <w:szCs w:val="22"/>
        </w:rPr>
        <w:t>Bellomo</w:t>
      </w:r>
      <w:proofErr w:type="spellEnd"/>
      <w:r w:rsidRPr="00E704EB">
        <w:rPr>
          <w:rFonts w:ascii="Verdana" w:eastAsia="Times New Roman" w:hAnsi="Verdana" w:cs="Tahoma"/>
          <w:sz w:val="22"/>
          <w:szCs w:val="22"/>
        </w:rPr>
        <w:t xml:space="preserve"> è il capo dei portieri.</w:t>
      </w:r>
    </w:p>
    <w:p w14:paraId="298AC630"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“Quanti siete in famiglia?”</w:t>
      </w:r>
    </w:p>
    <w:p w14:paraId="4BE1E532"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“Dieci. Mio zio, mia madre e la nonna. Tredici”.</w:t>
      </w:r>
    </w:p>
    <w:p w14:paraId="34228D20"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“E non lavora nessuno?”</w:t>
      </w:r>
    </w:p>
    <w:p w14:paraId="2C8CD5EC"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“Mio zio quando non è malato”. Il dimenio della pelle sulle ossa, senza carne, era rallentato; ma non si capiva come fosse: buono, cattivo, intelligente, scemo. Di sicuro c’era che avendo avuto il suo colloquio, ora aspettava l’assunzione; tacevano tutti un’altra volta. […]</w:t>
      </w:r>
    </w:p>
    <w:p w14:paraId="31F79BA6" w14:textId="77777777" w:rsidR="00E704EB" w:rsidRPr="00E704EB"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“Mio zio vuole che lavori subito”. Guardava nel vuoto. “Non mi vuole rivedere se non lavoro qui”.</w:t>
      </w:r>
    </w:p>
    <w:p w14:paraId="031AEBC7" w14:textId="77777777" w:rsidR="00620C6F" w:rsidRDefault="00E704EB" w:rsidP="00E704EB">
      <w:pPr>
        <w:jc w:val="both"/>
        <w:rPr>
          <w:rFonts w:ascii="Verdana" w:eastAsia="Times New Roman" w:hAnsi="Verdana" w:cs="Tahoma"/>
          <w:sz w:val="22"/>
          <w:szCs w:val="22"/>
        </w:rPr>
      </w:pPr>
      <w:r w:rsidRPr="00E704EB">
        <w:rPr>
          <w:rFonts w:ascii="Verdana" w:eastAsia="Times New Roman" w:hAnsi="Verdana" w:cs="Tahoma"/>
          <w:sz w:val="22"/>
          <w:szCs w:val="22"/>
        </w:rPr>
        <w:t>“Tuo zio è matto” ha esclamato la signorina; la guardia lo ha ripreso per un braccio. La signorina è salita al piano di sopra, eravamo nell’atrio. Mi sono seduto nell’atrio sulla seggiola dell’usciere, mentre la guardia e Ugo rimanevano poco più in là accanto al muro foderato di legno; la guardia lo reggeva sempre per un braccio mentre lui fissava in terra. La S. è ridiscesa dopo un tempo che è parso assai lungo e gli ha messo direttamente in mano dei soldi. “Torna subito da tuo zio”. Allora la guardia lo ha spinto via, piano, come se muovesse un ramo marcio. (</w:t>
      </w:r>
      <w:proofErr w:type="spellStart"/>
      <w:r w:rsidRPr="00E704EB">
        <w:rPr>
          <w:rFonts w:ascii="Verdana" w:eastAsia="Times New Roman" w:hAnsi="Verdana" w:cs="Tahoma"/>
          <w:sz w:val="22"/>
          <w:szCs w:val="22"/>
        </w:rPr>
        <w:t>Donnarumma</w:t>
      </w:r>
      <w:proofErr w:type="spellEnd"/>
      <w:r w:rsidRPr="00E704EB">
        <w:rPr>
          <w:rFonts w:ascii="Verdana" w:eastAsia="Times New Roman" w:hAnsi="Verdana" w:cs="Tahoma"/>
          <w:sz w:val="22"/>
          <w:szCs w:val="22"/>
        </w:rPr>
        <w:t xml:space="preserve"> all’assalto, cap. V</w:t>
      </w:r>
      <w:r>
        <w:rPr>
          <w:rFonts w:ascii="Verdana" w:eastAsia="Times New Roman" w:hAnsi="Verdana" w:cs="Tahoma"/>
          <w:sz w:val="22"/>
          <w:szCs w:val="22"/>
        </w:rPr>
        <w:t>)</w:t>
      </w:r>
    </w:p>
    <w:p w14:paraId="3AD3D4CF" w14:textId="77777777" w:rsidR="00E704EB" w:rsidRPr="003C7719" w:rsidRDefault="00E704EB" w:rsidP="00E704EB">
      <w:pPr>
        <w:jc w:val="both"/>
        <w:rPr>
          <w:rFonts w:ascii="Verdana" w:hAnsi="Verdana" w:cs="Tahoma"/>
          <w:b/>
          <w:bCs/>
          <w:iCs/>
          <w:sz w:val="22"/>
          <w:szCs w:val="22"/>
        </w:rPr>
      </w:pPr>
    </w:p>
    <w:p w14:paraId="6B97E6C9" w14:textId="77777777" w:rsidR="00DA7DDF" w:rsidRPr="003C7719" w:rsidRDefault="00412606" w:rsidP="00620C6F">
      <w:pPr>
        <w:jc w:val="both"/>
        <w:rPr>
          <w:rFonts w:ascii="Verdana" w:hAnsi="Verdana" w:cs="Tahoma"/>
          <w:b/>
          <w:bCs/>
          <w:iCs/>
          <w:sz w:val="22"/>
          <w:szCs w:val="22"/>
        </w:rPr>
      </w:pPr>
      <w:r w:rsidRPr="003C7719">
        <w:rPr>
          <w:rFonts w:ascii="Verdana" w:hAnsi="Verdana" w:cs="Tahoma"/>
          <w:b/>
          <w:bCs/>
          <w:iCs/>
          <w:sz w:val="22"/>
          <w:szCs w:val="22"/>
        </w:rPr>
        <w:t>S</w:t>
      </w:r>
      <w:r w:rsidR="00DA7DDF" w:rsidRPr="003C7719">
        <w:rPr>
          <w:rFonts w:ascii="Verdana" w:hAnsi="Verdana" w:cs="Tahoma"/>
          <w:b/>
          <w:bCs/>
          <w:iCs/>
          <w:sz w:val="22"/>
          <w:szCs w:val="22"/>
        </w:rPr>
        <w:t>oluzione</w:t>
      </w:r>
    </w:p>
    <w:p w14:paraId="3D7D98D8" w14:textId="77777777" w:rsidR="00DA7DDF" w:rsidRPr="003C7719" w:rsidRDefault="00DA7DDF" w:rsidP="00620C6F">
      <w:pPr>
        <w:jc w:val="both"/>
        <w:rPr>
          <w:rFonts w:ascii="Verdana" w:hAnsi="Verdana" w:cs="Tahoma"/>
          <w:sz w:val="22"/>
          <w:szCs w:val="22"/>
        </w:rPr>
      </w:pPr>
    </w:p>
    <w:p w14:paraId="165D58A2"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 xml:space="preserve">È stato tutta la notte </w:t>
      </w:r>
      <w:r w:rsidRPr="003C7719">
        <w:rPr>
          <w:rFonts w:ascii="Verdana" w:hAnsi="Verdana" w:cs="Tahoma"/>
          <w:sz w:val="22"/>
          <w:szCs w:val="22"/>
          <w:highlight w:val="cyan"/>
        </w:rPr>
        <w:t>intorno allo stabilimento”</w:t>
      </w:r>
      <w:r w:rsidRPr="003C7719">
        <w:rPr>
          <w:rFonts w:ascii="Verdana" w:hAnsi="Verdana" w:cs="Tahoma"/>
          <w:sz w:val="22"/>
          <w:szCs w:val="22"/>
        </w:rPr>
        <w:t xml:space="preserve"> ha dichiarato la guardia gravemente. “Lo zio gli correva dietro col coltello, è scappato dal </w:t>
      </w:r>
      <w:r w:rsidRPr="003C7719">
        <w:rPr>
          <w:rFonts w:ascii="Verdana" w:hAnsi="Verdana" w:cs="Tahoma"/>
          <w:sz w:val="22"/>
          <w:szCs w:val="22"/>
          <w:highlight w:val="red"/>
        </w:rPr>
        <w:t>paese</w:t>
      </w:r>
      <w:r w:rsidRPr="003C7719">
        <w:rPr>
          <w:rFonts w:ascii="Verdana" w:hAnsi="Verdana" w:cs="Tahoma"/>
          <w:sz w:val="22"/>
          <w:szCs w:val="22"/>
        </w:rPr>
        <w:t xml:space="preserve"> subito </w:t>
      </w:r>
      <w:r w:rsidRPr="003C7719">
        <w:rPr>
          <w:rFonts w:ascii="Verdana" w:hAnsi="Verdana" w:cs="Tahoma"/>
          <w:sz w:val="22"/>
          <w:szCs w:val="22"/>
          <w:highlight w:val="green"/>
        </w:rPr>
        <w:t>quassù</w:t>
      </w:r>
      <w:r w:rsidRPr="003C7719">
        <w:rPr>
          <w:rFonts w:ascii="Verdana" w:hAnsi="Verdana" w:cs="Tahoma"/>
          <w:sz w:val="22"/>
          <w:szCs w:val="22"/>
        </w:rPr>
        <w:t xml:space="preserve">. L’ha trovato </w:t>
      </w:r>
      <w:proofErr w:type="spellStart"/>
      <w:r w:rsidRPr="003C7719">
        <w:rPr>
          <w:rFonts w:ascii="Verdana" w:hAnsi="Verdana" w:cs="Tahoma"/>
          <w:sz w:val="22"/>
          <w:szCs w:val="22"/>
        </w:rPr>
        <w:t>Bellomo</w:t>
      </w:r>
      <w:proofErr w:type="spellEnd"/>
      <w:r w:rsidRPr="003C7719">
        <w:rPr>
          <w:rFonts w:ascii="Verdana" w:hAnsi="Verdana" w:cs="Tahoma"/>
          <w:sz w:val="22"/>
          <w:szCs w:val="22"/>
        </w:rPr>
        <w:t xml:space="preserve"> stamani </w:t>
      </w:r>
      <w:r w:rsidRPr="003C7719">
        <w:rPr>
          <w:rFonts w:ascii="Verdana" w:hAnsi="Verdana" w:cs="Tahoma"/>
          <w:sz w:val="22"/>
          <w:szCs w:val="22"/>
          <w:highlight w:val="yellow"/>
        </w:rPr>
        <w:t>in portineria”.</w:t>
      </w:r>
      <w:r w:rsidRPr="003C7719">
        <w:rPr>
          <w:rFonts w:ascii="Verdana" w:hAnsi="Verdana" w:cs="Tahoma"/>
          <w:sz w:val="22"/>
          <w:szCs w:val="22"/>
        </w:rPr>
        <w:t xml:space="preserve"> </w:t>
      </w:r>
      <w:proofErr w:type="spellStart"/>
      <w:r w:rsidRPr="003C7719">
        <w:rPr>
          <w:rFonts w:ascii="Verdana" w:hAnsi="Verdana" w:cs="Tahoma"/>
          <w:sz w:val="22"/>
          <w:szCs w:val="22"/>
        </w:rPr>
        <w:t>Bellomo</w:t>
      </w:r>
      <w:proofErr w:type="spellEnd"/>
      <w:r w:rsidRPr="003C7719">
        <w:rPr>
          <w:rFonts w:ascii="Verdana" w:hAnsi="Verdana" w:cs="Tahoma"/>
          <w:sz w:val="22"/>
          <w:szCs w:val="22"/>
        </w:rPr>
        <w:t xml:space="preserve"> è il capo dei portieri.</w:t>
      </w:r>
    </w:p>
    <w:p w14:paraId="161E013E"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“Quanti siete in famiglia?”</w:t>
      </w:r>
    </w:p>
    <w:p w14:paraId="18225874"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“Dieci. Mio zio, mia madre e la nonna. Tredici”.</w:t>
      </w:r>
    </w:p>
    <w:p w14:paraId="78A82511"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“E non lavora nessuno?”</w:t>
      </w:r>
    </w:p>
    <w:p w14:paraId="65A2EF97"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“Mio zio quando non è malato”. Il dimenio della pelle sulle ossa, senza carne, era rallentato; ma non si capiva come fosse: buono, cattivo, intelligente, scemo. Di sicuro c’era che avendo avuto il suo colloquio, ora aspettava l’assunzione; tacevano tutti un’altra volta. […]</w:t>
      </w:r>
    </w:p>
    <w:p w14:paraId="36CE5BC8"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lastRenderedPageBreak/>
        <w:t xml:space="preserve">“Mio zio vuole che lavori subito”. Guardava nel vuoto. “Non mi vuole rivedere se non lavoro </w:t>
      </w:r>
      <w:r w:rsidRPr="003C7719">
        <w:rPr>
          <w:rFonts w:ascii="Verdana" w:hAnsi="Verdana" w:cs="Tahoma"/>
          <w:sz w:val="22"/>
          <w:szCs w:val="22"/>
          <w:highlight w:val="yellow"/>
        </w:rPr>
        <w:t>qui”</w:t>
      </w:r>
      <w:r w:rsidRPr="003C7719">
        <w:rPr>
          <w:rFonts w:ascii="Verdana" w:hAnsi="Verdana" w:cs="Tahoma"/>
          <w:sz w:val="22"/>
          <w:szCs w:val="22"/>
        </w:rPr>
        <w:t>.</w:t>
      </w:r>
    </w:p>
    <w:p w14:paraId="25A3DF06" w14:textId="77777777" w:rsidR="00620C6F" w:rsidRPr="003C7719" w:rsidRDefault="00620C6F" w:rsidP="00620C6F">
      <w:pPr>
        <w:jc w:val="both"/>
        <w:rPr>
          <w:rFonts w:ascii="Verdana" w:hAnsi="Verdana" w:cs="Tahoma"/>
          <w:sz w:val="22"/>
          <w:szCs w:val="22"/>
        </w:rPr>
      </w:pPr>
      <w:r w:rsidRPr="003C7719">
        <w:rPr>
          <w:rFonts w:ascii="Verdana" w:hAnsi="Verdana" w:cs="Tahoma"/>
          <w:sz w:val="22"/>
          <w:szCs w:val="22"/>
        </w:rPr>
        <w:t xml:space="preserve">“Tuo zio è matto” ha esclamato la signorina; la guardia lo ha ripreso per un braccio. La signorina è salita </w:t>
      </w:r>
      <w:r w:rsidRPr="003C7719">
        <w:rPr>
          <w:rFonts w:ascii="Verdana" w:hAnsi="Verdana" w:cs="Tahoma"/>
          <w:sz w:val="22"/>
          <w:szCs w:val="22"/>
          <w:highlight w:val="green"/>
        </w:rPr>
        <w:t>al piano di sopra</w:t>
      </w:r>
      <w:r w:rsidRPr="003C7719">
        <w:rPr>
          <w:rFonts w:ascii="Verdana" w:hAnsi="Verdana" w:cs="Tahoma"/>
          <w:sz w:val="22"/>
          <w:szCs w:val="22"/>
        </w:rPr>
        <w:t>, eravamo nell’</w:t>
      </w:r>
      <w:r w:rsidRPr="003C7719">
        <w:rPr>
          <w:rFonts w:ascii="Verdana" w:hAnsi="Verdana"/>
          <w:bCs/>
          <w:iCs/>
        </w:rPr>
        <w:t xml:space="preserve"> </w:t>
      </w:r>
      <w:r w:rsidRPr="003C7719">
        <w:rPr>
          <w:rFonts w:ascii="Verdana" w:hAnsi="Verdana"/>
          <w:bCs/>
          <w:iCs/>
          <w:highlight w:val="red"/>
        </w:rPr>
        <w:t>atrio</w:t>
      </w:r>
      <w:r w:rsidRPr="003C7719">
        <w:rPr>
          <w:rFonts w:ascii="Verdana" w:hAnsi="Verdana" w:cs="Tahoma"/>
          <w:sz w:val="22"/>
          <w:szCs w:val="22"/>
          <w:highlight w:val="red"/>
        </w:rPr>
        <w:t>.</w:t>
      </w:r>
      <w:r w:rsidRPr="003C7719">
        <w:rPr>
          <w:rFonts w:ascii="Verdana" w:hAnsi="Verdana" w:cs="Tahoma"/>
          <w:sz w:val="22"/>
          <w:szCs w:val="22"/>
        </w:rPr>
        <w:t xml:space="preserve"> Mi sono seduto nell’</w:t>
      </w:r>
      <w:r w:rsidRPr="003C7719">
        <w:rPr>
          <w:rFonts w:ascii="Verdana" w:hAnsi="Verdana"/>
          <w:bCs/>
          <w:iCs/>
        </w:rPr>
        <w:t xml:space="preserve"> </w:t>
      </w:r>
      <w:r w:rsidRPr="003C7719">
        <w:rPr>
          <w:rFonts w:ascii="Verdana" w:hAnsi="Verdana"/>
          <w:bCs/>
          <w:iCs/>
          <w:highlight w:val="red"/>
        </w:rPr>
        <w:t>atrio</w:t>
      </w:r>
      <w:r w:rsidRPr="003C7719">
        <w:rPr>
          <w:rFonts w:ascii="Verdana" w:hAnsi="Verdana" w:cs="Tahoma"/>
          <w:sz w:val="22"/>
          <w:szCs w:val="22"/>
        </w:rPr>
        <w:t xml:space="preserve"> sulla </w:t>
      </w:r>
      <w:r w:rsidRPr="003C7719">
        <w:rPr>
          <w:rFonts w:ascii="Verdana" w:hAnsi="Verdana" w:cs="Tahoma"/>
          <w:sz w:val="22"/>
          <w:szCs w:val="22"/>
          <w:highlight w:val="red"/>
        </w:rPr>
        <w:t>seggiola dell’usciere,</w:t>
      </w:r>
      <w:r w:rsidRPr="003C7719">
        <w:rPr>
          <w:rFonts w:ascii="Verdana" w:hAnsi="Verdana" w:cs="Tahoma"/>
          <w:sz w:val="22"/>
          <w:szCs w:val="22"/>
        </w:rPr>
        <w:t xml:space="preserve"> mentre la guardia e Ugo rimanevano poco più in là accanto al muro foderato di legno; la guardia lo reggeva sempre per un braccio mentre lui fissava </w:t>
      </w:r>
      <w:r w:rsidRPr="003C7719">
        <w:rPr>
          <w:rFonts w:ascii="Verdana" w:hAnsi="Verdana" w:cs="Tahoma"/>
          <w:sz w:val="22"/>
          <w:szCs w:val="22"/>
          <w:highlight w:val="red"/>
        </w:rPr>
        <w:t>in terra.</w:t>
      </w:r>
      <w:r w:rsidRPr="003C7719">
        <w:rPr>
          <w:rFonts w:ascii="Verdana" w:hAnsi="Verdana" w:cs="Tahoma"/>
          <w:sz w:val="22"/>
          <w:szCs w:val="22"/>
        </w:rPr>
        <w:t xml:space="preserve"> La S. è ridiscesa dopo un tempo che è parso assai lungo e gli ha messo direttamente in mano dei soldi. “Torna subito da tuo zio”. Allora la guardia lo ha spinto </w:t>
      </w:r>
      <w:r w:rsidRPr="003C7719">
        <w:rPr>
          <w:rFonts w:ascii="Verdana" w:hAnsi="Verdana" w:cs="Tahoma"/>
          <w:sz w:val="22"/>
          <w:szCs w:val="22"/>
          <w:highlight w:val="cyan"/>
        </w:rPr>
        <w:t>via,</w:t>
      </w:r>
      <w:r w:rsidRPr="003C7719">
        <w:rPr>
          <w:rFonts w:ascii="Verdana" w:hAnsi="Verdana" w:cs="Tahoma"/>
          <w:sz w:val="22"/>
          <w:szCs w:val="22"/>
        </w:rPr>
        <w:t xml:space="preserve"> piano, come se muovesse un ramo marcio. (</w:t>
      </w:r>
      <w:proofErr w:type="spellStart"/>
      <w:r w:rsidRPr="003C7719">
        <w:rPr>
          <w:rFonts w:ascii="Verdana" w:hAnsi="Verdana" w:cs="Tahoma"/>
          <w:i/>
          <w:sz w:val="22"/>
          <w:szCs w:val="22"/>
        </w:rPr>
        <w:t>Donnarumma</w:t>
      </w:r>
      <w:proofErr w:type="spellEnd"/>
      <w:r w:rsidRPr="003C7719">
        <w:rPr>
          <w:rFonts w:ascii="Verdana" w:hAnsi="Verdana" w:cs="Tahoma"/>
          <w:i/>
          <w:sz w:val="22"/>
          <w:szCs w:val="22"/>
        </w:rPr>
        <w:t xml:space="preserve"> all’assalto</w:t>
      </w:r>
      <w:r w:rsidRPr="003C7719">
        <w:rPr>
          <w:rFonts w:ascii="Verdana" w:hAnsi="Verdana" w:cs="Tahoma"/>
          <w:sz w:val="22"/>
          <w:szCs w:val="22"/>
        </w:rPr>
        <w:t>, cap. V)</w:t>
      </w:r>
    </w:p>
    <w:p w14:paraId="1AAFBB14" w14:textId="77777777" w:rsidR="00E40EB8" w:rsidRDefault="00E40EB8" w:rsidP="00120F69">
      <w:pPr>
        <w:jc w:val="both"/>
        <w:rPr>
          <w:rFonts w:ascii="Verdana" w:hAnsi="Verdana"/>
          <w:b/>
          <w:color w:val="FBD3C0"/>
          <w:sz w:val="22"/>
          <w:szCs w:val="22"/>
        </w:rPr>
      </w:pPr>
    </w:p>
    <w:p w14:paraId="62A8B632" w14:textId="77777777" w:rsidR="00E704EB" w:rsidRPr="003C7719" w:rsidRDefault="00E704EB" w:rsidP="00120F69">
      <w:pPr>
        <w:jc w:val="both"/>
        <w:rPr>
          <w:rFonts w:ascii="Verdana" w:hAnsi="Verdana"/>
          <w:b/>
          <w:color w:val="FBD3C0"/>
          <w:sz w:val="22"/>
          <w:szCs w:val="22"/>
        </w:rPr>
      </w:pPr>
    </w:p>
    <w:p w14:paraId="7D628463" w14:textId="77777777" w:rsidR="003C788B" w:rsidRPr="006A4FB8" w:rsidRDefault="008C59E5" w:rsidP="003C788B">
      <w:pPr>
        <w:jc w:val="both"/>
        <w:rPr>
          <w:rFonts w:ascii="Verdana" w:eastAsia="Times New Roman" w:hAnsi="Verdana" w:cs="Tahoma"/>
          <w:sz w:val="22"/>
          <w:szCs w:val="28"/>
        </w:rPr>
      </w:pPr>
      <w:r w:rsidRPr="003C7719">
        <w:rPr>
          <w:rFonts w:ascii="Verdana" w:hAnsi="Verdana"/>
          <w:b/>
          <w:sz w:val="28"/>
          <w:szCs w:val="28"/>
        </w:rPr>
        <w:br w:type="page"/>
      </w:r>
      <w:r w:rsidR="003C788B" w:rsidRPr="006A4FB8">
        <w:rPr>
          <w:rFonts w:ascii="Verdana" w:hAnsi="Verdana"/>
          <w:b/>
          <w:sz w:val="22"/>
          <w:szCs w:val="28"/>
        </w:rPr>
        <w:lastRenderedPageBreak/>
        <w:t>Come si leggono i dati raccolti?</w:t>
      </w:r>
    </w:p>
    <w:p w14:paraId="477DBD34" w14:textId="77777777" w:rsidR="002F54E1" w:rsidRDefault="002F54E1" w:rsidP="003C788B">
      <w:pPr>
        <w:jc w:val="center"/>
        <w:rPr>
          <w:rFonts w:ascii="Verdana" w:hAnsi="Verdana"/>
          <w:bCs/>
          <w:iCs/>
          <w:sz w:val="22"/>
          <w:szCs w:val="22"/>
          <w:highlight w:val="green"/>
        </w:rPr>
      </w:pPr>
    </w:p>
    <w:p w14:paraId="3DD05BD1" w14:textId="77777777" w:rsidR="003C788B" w:rsidRPr="003C7719" w:rsidRDefault="003C788B" w:rsidP="003C788B">
      <w:pPr>
        <w:jc w:val="center"/>
        <w:rPr>
          <w:rFonts w:ascii="Verdana" w:hAnsi="Verdana"/>
          <w:bCs/>
          <w:iCs/>
          <w:sz w:val="22"/>
          <w:szCs w:val="22"/>
        </w:rPr>
      </w:pPr>
      <w:proofErr w:type="gramStart"/>
      <w:r w:rsidRPr="003C7719">
        <w:rPr>
          <w:rFonts w:ascii="Verdana" w:hAnsi="Verdana"/>
          <w:bCs/>
          <w:iCs/>
          <w:sz w:val="22"/>
          <w:szCs w:val="22"/>
          <w:highlight w:val="green"/>
        </w:rPr>
        <w:t xml:space="preserve">Sopra </w:t>
      </w:r>
      <w:r w:rsidRPr="003C7719">
        <w:rPr>
          <w:rFonts w:ascii="Verdana" w:hAnsi="Verdana"/>
          <w:bCs/>
          <w:iCs/>
          <w:sz w:val="22"/>
          <w:szCs w:val="22"/>
        </w:rPr>
        <w:t xml:space="preserve"> </w:t>
      </w:r>
      <w:r w:rsidRPr="003C7719">
        <w:rPr>
          <w:rFonts w:ascii="Verdana" w:hAnsi="Verdana"/>
          <w:sz w:val="22"/>
          <w:szCs w:val="22"/>
        </w:rPr>
        <w:t>≠</w:t>
      </w:r>
      <w:proofErr w:type="gramEnd"/>
      <w:r w:rsidRPr="003C7719">
        <w:rPr>
          <w:rFonts w:ascii="Verdana" w:hAnsi="Verdana"/>
          <w:bCs/>
          <w:iCs/>
          <w:sz w:val="22"/>
          <w:szCs w:val="22"/>
        </w:rPr>
        <w:t xml:space="preserve"> </w:t>
      </w:r>
      <w:r w:rsidRPr="003C7719">
        <w:rPr>
          <w:rFonts w:ascii="Verdana" w:hAnsi="Verdana"/>
          <w:bCs/>
          <w:iCs/>
          <w:sz w:val="22"/>
          <w:szCs w:val="22"/>
          <w:highlight w:val="red"/>
        </w:rPr>
        <w:t>Sotto</w:t>
      </w:r>
    </w:p>
    <w:p w14:paraId="7D5F384A" w14:textId="77777777" w:rsidR="003C788B" w:rsidRPr="003C7719" w:rsidRDefault="003C788B" w:rsidP="003C788B">
      <w:pPr>
        <w:jc w:val="center"/>
        <w:rPr>
          <w:rFonts w:ascii="Verdana" w:hAnsi="Verdana"/>
          <w:bCs/>
          <w:iCs/>
          <w:sz w:val="22"/>
          <w:szCs w:val="22"/>
        </w:rPr>
      </w:pPr>
      <w:r w:rsidRPr="003C7719">
        <w:rPr>
          <w:rFonts w:ascii="Verdana" w:hAnsi="Verdana"/>
          <w:bCs/>
          <w:iCs/>
          <w:sz w:val="22"/>
          <w:szCs w:val="22"/>
        </w:rPr>
        <w:t xml:space="preserve"> </w:t>
      </w:r>
    </w:p>
    <w:p w14:paraId="48FF6724" w14:textId="77777777" w:rsidR="003C788B" w:rsidRPr="003C7719" w:rsidRDefault="003C788B" w:rsidP="003C788B">
      <w:pPr>
        <w:pStyle w:val="Elencoacolori-Colore11"/>
        <w:jc w:val="both"/>
        <w:rPr>
          <w:rFonts w:ascii="Verdana" w:hAnsi="Verdana"/>
          <w:szCs w:val="22"/>
        </w:rPr>
      </w:pPr>
      <w:r w:rsidRPr="003C7719">
        <w:rPr>
          <w:rFonts w:ascii="Verdana" w:hAnsi="Verdana"/>
          <w:b/>
          <w:szCs w:val="22"/>
        </w:rPr>
        <w:t>SOPRA</w:t>
      </w:r>
      <w:r w:rsidRPr="003C7719">
        <w:rPr>
          <w:rFonts w:ascii="Verdana" w:hAnsi="Verdana"/>
          <w:szCs w:val="22"/>
        </w:rPr>
        <w:t>. La fabbrica si trova più in alto (</w:t>
      </w:r>
      <w:r w:rsidRPr="003C7719">
        <w:rPr>
          <w:rFonts w:ascii="Verdana" w:hAnsi="Verdana"/>
          <w:szCs w:val="22"/>
          <w:highlight w:val="green"/>
        </w:rPr>
        <w:t>quassù)</w:t>
      </w:r>
      <w:r w:rsidRPr="003C7719">
        <w:rPr>
          <w:rFonts w:ascii="Verdana" w:hAnsi="Verdana"/>
          <w:szCs w:val="22"/>
        </w:rPr>
        <w:t xml:space="preserve"> rispetto al </w:t>
      </w:r>
      <w:r w:rsidRPr="003C7719">
        <w:rPr>
          <w:rFonts w:ascii="Verdana" w:hAnsi="Verdana"/>
          <w:szCs w:val="22"/>
          <w:highlight w:val="red"/>
        </w:rPr>
        <w:t>paese.</w:t>
      </w:r>
      <w:r w:rsidRPr="003C7719">
        <w:rPr>
          <w:rFonts w:ascii="Verdana" w:hAnsi="Verdana"/>
          <w:szCs w:val="22"/>
        </w:rPr>
        <w:t xml:space="preserve"> La signorina S. sale </w:t>
      </w:r>
      <w:r w:rsidRPr="003C7719">
        <w:rPr>
          <w:rFonts w:ascii="Verdana" w:hAnsi="Verdana"/>
          <w:szCs w:val="22"/>
          <w:highlight w:val="green"/>
        </w:rPr>
        <w:t>al piano di sopra,</w:t>
      </w:r>
      <w:r w:rsidRPr="003C7719">
        <w:rPr>
          <w:rFonts w:ascii="Verdana" w:hAnsi="Verdana"/>
          <w:szCs w:val="22"/>
        </w:rPr>
        <w:t xml:space="preserve"> rispetto all’ingresso. Evidentemente il potere sta in alto, “sopra”.</w:t>
      </w:r>
    </w:p>
    <w:p w14:paraId="0924BE73" w14:textId="77777777" w:rsidR="003C788B" w:rsidRPr="003C7719" w:rsidRDefault="003C788B" w:rsidP="003C788B">
      <w:pPr>
        <w:pStyle w:val="Elencoacolori-Colore11"/>
        <w:jc w:val="both"/>
        <w:rPr>
          <w:rFonts w:ascii="Verdana" w:hAnsi="Verdana"/>
          <w:szCs w:val="22"/>
        </w:rPr>
      </w:pPr>
      <w:r w:rsidRPr="003C7719">
        <w:rPr>
          <w:rFonts w:ascii="Verdana" w:hAnsi="Verdana"/>
          <w:b/>
          <w:szCs w:val="22"/>
        </w:rPr>
        <w:t>SOTTO</w:t>
      </w:r>
      <w:r w:rsidRPr="003C7719">
        <w:rPr>
          <w:rFonts w:ascii="Verdana" w:hAnsi="Verdana"/>
          <w:szCs w:val="22"/>
        </w:rPr>
        <w:t>. Ugo e la guardia rimangono nell</w:t>
      </w:r>
      <w:r w:rsidRPr="003C7719">
        <w:rPr>
          <w:rFonts w:ascii="Verdana" w:hAnsi="Verdana"/>
          <w:szCs w:val="22"/>
          <w:highlight w:val="red"/>
        </w:rPr>
        <w:t>’</w:t>
      </w:r>
      <w:r w:rsidRPr="003C7719">
        <w:rPr>
          <w:rFonts w:ascii="Verdana" w:hAnsi="Verdana"/>
          <w:bCs/>
          <w:iCs/>
          <w:szCs w:val="22"/>
          <w:highlight w:val="red"/>
        </w:rPr>
        <w:t xml:space="preserve"> atrio</w:t>
      </w:r>
      <w:r w:rsidRPr="003C7719">
        <w:rPr>
          <w:rFonts w:ascii="Verdana" w:hAnsi="Verdana"/>
          <w:szCs w:val="22"/>
        </w:rPr>
        <w:t xml:space="preserve"> in piedi, mentre l’Io narrante si siede </w:t>
      </w:r>
      <w:r w:rsidRPr="003C7719">
        <w:rPr>
          <w:rFonts w:ascii="Verdana" w:hAnsi="Verdana"/>
          <w:bCs/>
          <w:iCs/>
          <w:szCs w:val="22"/>
          <w:highlight w:val="red"/>
        </w:rPr>
        <w:t>sulla seggiola dell’usciere</w:t>
      </w:r>
      <w:r w:rsidRPr="003C7719">
        <w:rPr>
          <w:rFonts w:ascii="Verdana" w:hAnsi="Verdana"/>
          <w:bCs/>
          <w:iCs/>
          <w:szCs w:val="22"/>
        </w:rPr>
        <w:t>,</w:t>
      </w:r>
      <w:r w:rsidRPr="003C7719">
        <w:rPr>
          <w:rFonts w:ascii="Verdana" w:hAnsi="Verdana"/>
          <w:szCs w:val="22"/>
        </w:rPr>
        <w:t xml:space="preserve"> scegliendo così di guardare le cose da un punto ribassato. Da lì vede lo sguardo umiliato </w:t>
      </w:r>
      <w:r w:rsidRPr="003C7719">
        <w:rPr>
          <w:rFonts w:ascii="Verdana" w:hAnsi="Verdana"/>
          <w:szCs w:val="22"/>
          <w:highlight w:val="red"/>
        </w:rPr>
        <w:t>(</w:t>
      </w:r>
      <w:r w:rsidRPr="003C7719">
        <w:rPr>
          <w:rFonts w:ascii="Verdana" w:hAnsi="Verdana"/>
          <w:bCs/>
          <w:iCs/>
          <w:szCs w:val="22"/>
          <w:highlight w:val="red"/>
        </w:rPr>
        <w:t>in terra</w:t>
      </w:r>
      <w:r w:rsidRPr="003C7719">
        <w:rPr>
          <w:rFonts w:ascii="Verdana" w:hAnsi="Verdana"/>
          <w:szCs w:val="22"/>
          <w:highlight w:val="red"/>
        </w:rPr>
        <w:t>)</w:t>
      </w:r>
      <w:r w:rsidRPr="003C7719">
        <w:rPr>
          <w:rFonts w:ascii="Verdana" w:hAnsi="Verdana"/>
          <w:szCs w:val="22"/>
        </w:rPr>
        <w:t xml:space="preserve"> di Ugo e la signorina S. che scende le scale per mettergli in mano dei soldi e imporgli il ritorno a casa. </w:t>
      </w:r>
    </w:p>
    <w:p w14:paraId="61AB0A9B" w14:textId="77777777" w:rsidR="003C788B" w:rsidRPr="003C7719" w:rsidRDefault="003C788B" w:rsidP="002F54E1">
      <w:pPr>
        <w:pStyle w:val="Elencoacolori-Colore11"/>
        <w:ind w:left="0"/>
        <w:rPr>
          <w:rFonts w:ascii="Verdana" w:hAnsi="Verdana"/>
          <w:bCs/>
          <w:iCs/>
          <w:szCs w:val="22"/>
          <w:highlight w:val="green"/>
        </w:rPr>
      </w:pPr>
    </w:p>
    <w:p w14:paraId="79C2CB6D" w14:textId="77777777" w:rsidR="003C788B" w:rsidRPr="003C7719" w:rsidRDefault="003C788B" w:rsidP="003C788B">
      <w:pPr>
        <w:pStyle w:val="Elencoacolori-Colore11"/>
        <w:jc w:val="center"/>
        <w:rPr>
          <w:rFonts w:ascii="Verdana" w:hAnsi="Verdana"/>
          <w:bCs/>
          <w:iCs/>
          <w:szCs w:val="22"/>
        </w:rPr>
      </w:pPr>
      <w:r w:rsidRPr="003C7719">
        <w:rPr>
          <w:rFonts w:ascii="Verdana" w:hAnsi="Verdana"/>
          <w:szCs w:val="22"/>
          <w:highlight w:val="yellow"/>
        </w:rPr>
        <w:t>Dentro</w:t>
      </w:r>
      <w:r w:rsidRPr="003C7719">
        <w:rPr>
          <w:rFonts w:ascii="Verdana" w:hAnsi="Verdana"/>
          <w:bCs/>
          <w:iCs/>
          <w:szCs w:val="22"/>
        </w:rPr>
        <w:t xml:space="preserve"> </w:t>
      </w:r>
      <w:r w:rsidRPr="003C7719">
        <w:rPr>
          <w:rFonts w:ascii="Verdana" w:hAnsi="Verdana"/>
          <w:szCs w:val="22"/>
        </w:rPr>
        <w:t xml:space="preserve">≠ </w:t>
      </w:r>
      <w:r w:rsidRPr="003C7719">
        <w:rPr>
          <w:rFonts w:ascii="Verdana" w:hAnsi="Verdana"/>
          <w:szCs w:val="22"/>
          <w:highlight w:val="cyan"/>
        </w:rPr>
        <w:t>Fuori</w:t>
      </w:r>
    </w:p>
    <w:p w14:paraId="4102FCC0" w14:textId="77777777" w:rsidR="003C788B" w:rsidRPr="003C7719" w:rsidRDefault="003C788B" w:rsidP="003C788B">
      <w:pPr>
        <w:pStyle w:val="Elencoacolori-Colore11"/>
        <w:jc w:val="center"/>
        <w:rPr>
          <w:rFonts w:ascii="Verdana" w:hAnsi="Verdana"/>
          <w:szCs w:val="22"/>
        </w:rPr>
      </w:pPr>
    </w:p>
    <w:p w14:paraId="2AA717CF" w14:textId="77777777" w:rsidR="003C788B" w:rsidRPr="003C7719" w:rsidRDefault="003C788B" w:rsidP="003C788B">
      <w:pPr>
        <w:pStyle w:val="Elencoacolori-Colore11"/>
        <w:rPr>
          <w:rFonts w:ascii="Verdana" w:hAnsi="Verdana"/>
          <w:bCs/>
          <w:iCs/>
          <w:szCs w:val="22"/>
        </w:rPr>
      </w:pPr>
      <w:r w:rsidRPr="003C7719">
        <w:rPr>
          <w:rFonts w:ascii="Verdana" w:hAnsi="Verdana"/>
          <w:b/>
          <w:szCs w:val="22"/>
        </w:rPr>
        <w:t>FUORI</w:t>
      </w:r>
      <w:r w:rsidRPr="003C7719">
        <w:rPr>
          <w:rFonts w:ascii="Verdana" w:hAnsi="Verdana"/>
          <w:szCs w:val="22"/>
        </w:rPr>
        <w:t xml:space="preserve">. Il brano si apre con Ugo che si aggira tutta la notte </w:t>
      </w:r>
      <w:r w:rsidRPr="003C7719">
        <w:rPr>
          <w:rFonts w:ascii="Verdana" w:hAnsi="Verdana"/>
          <w:szCs w:val="22"/>
          <w:highlight w:val="cyan"/>
        </w:rPr>
        <w:t>intorno allo stabilimento</w:t>
      </w:r>
    </w:p>
    <w:p w14:paraId="674933AB" w14:textId="77777777" w:rsidR="003C788B" w:rsidRPr="003C7719" w:rsidRDefault="003C788B" w:rsidP="003C788B">
      <w:pPr>
        <w:pStyle w:val="Elencoacolori-Colore11"/>
        <w:rPr>
          <w:rFonts w:ascii="Verdana" w:hAnsi="Verdana"/>
          <w:szCs w:val="22"/>
        </w:rPr>
      </w:pPr>
      <w:r w:rsidRPr="003C7719">
        <w:rPr>
          <w:rFonts w:ascii="Verdana" w:hAnsi="Verdana"/>
          <w:b/>
          <w:szCs w:val="22"/>
        </w:rPr>
        <w:t>DENTRO.</w:t>
      </w:r>
      <w:r w:rsidRPr="003C7719">
        <w:rPr>
          <w:rFonts w:ascii="Verdana" w:hAnsi="Verdana"/>
          <w:szCs w:val="22"/>
        </w:rPr>
        <w:t xml:space="preserve"> Il ragazzo riesce ad entrare </w:t>
      </w:r>
      <w:r w:rsidRPr="003C7719">
        <w:rPr>
          <w:rFonts w:ascii="Verdana" w:hAnsi="Verdana"/>
          <w:szCs w:val="22"/>
          <w:highlight w:val="yellow"/>
        </w:rPr>
        <w:t>in portineria</w:t>
      </w:r>
      <w:r w:rsidRPr="003C7719">
        <w:rPr>
          <w:rFonts w:ascii="Verdana" w:hAnsi="Verdana"/>
          <w:szCs w:val="22"/>
        </w:rPr>
        <w:t xml:space="preserve"> e insiste per lavorare in fabbrica </w:t>
      </w:r>
      <w:r w:rsidRPr="003C7719">
        <w:rPr>
          <w:rFonts w:ascii="Verdana" w:hAnsi="Verdana"/>
          <w:szCs w:val="22"/>
          <w:highlight w:val="yellow"/>
        </w:rPr>
        <w:t>(qui).</w:t>
      </w:r>
    </w:p>
    <w:p w14:paraId="7E500E4B" w14:textId="77777777" w:rsidR="003C788B" w:rsidRPr="003C7719" w:rsidRDefault="003C788B" w:rsidP="003C788B">
      <w:pPr>
        <w:pStyle w:val="Elencoacolori-Colore11"/>
        <w:rPr>
          <w:rFonts w:ascii="Verdana" w:hAnsi="Verdana"/>
          <w:szCs w:val="22"/>
        </w:rPr>
      </w:pPr>
      <w:r w:rsidRPr="003C7719">
        <w:rPr>
          <w:rFonts w:ascii="Verdana" w:hAnsi="Verdana"/>
          <w:b/>
          <w:szCs w:val="22"/>
        </w:rPr>
        <w:t>FUORI</w:t>
      </w:r>
      <w:r w:rsidRPr="003C7719">
        <w:rPr>
          <w:rFonts w:ascii="Verdana" w:hAnsi="Verdana"/>
          <w:szCs w:val="22"/>
        </w:rPr>
        <w:t xml:space="preserve">. Il brano si chiude con la guardia, che spinge </w:t>
      </w:r>
      <w:r w:rsidRPr="003C7719">
        <w:rPr>
          <w:rFonts w:ascii="Verdana" w:hAnsi="Verdana"/>
          <w:szCs w:val="22"/>
          <w:highlight w:val="cyan"/>
        </w:rPr>
        <w:t>via</w:t>
      </w:r>
      <w:r w:rsidRPr="003C7719">
        <w:rPr>
          <w:rFonts w:ascii="Verdana" w:hAnsi="Verdana"/>
          <w:szCs w:val="22"/>
        </w:rPr>
        <w:t xml:space="preserve"> Ugo, espulso dalla fabbrica come un ramo marcio. </w:t>
      </w:r>
    </w:p>
    <w:p w14:paraId="60415804" w14:textId="77777777" w:rsidR="003C788B" w:rsidRPr="003C7719" w:rsidRDefault="003C788B" w:rsidP="003C788B">
      <w:pPr>
        <w:pStyle w:val="Elencoacolori-Colore11"/>
        <w:rPr>
          <w:rFonts w:ascii="Verdana" w:hAnsi="Verdana"/>
          <w:szCs w:val="22"/>
        </w:rPr>
      </w:pPr>
    </w:p>
    <w:p w14:paraId="45DA8C8F" w14:textId="77777777" w:rsidR="003C788B" w:rsidRPr="003C7719" w:rsidRDefault="003C788B" w:rsidP="003C788B">
      <w:pPr>
        <w:pStyle w:val="Elencoacolori-Colore11"/>
        <w:rPr>
          <w:rFonts w:ascii="Verdana" w:hAnsi="Verdana"/>
          <w:szCs w:val="22"/>
        </w:rPr>
      </w:pPr>
    </w:p>
    <w:p w14:paraId="6C4F347F" w14:textId="77777777" w:rsidR="003C788B" w:rsidRPr="002F54E1" w:rsidRDefault="003C788B" w:rsidP="003C788B">
      <w:pPr>
        <w:pStyle w:val="Elencoacolori-Colore11"/>
        <w:ind w:left="0"/>
        <w:rPr>
          <w:rFonts w:ascii="Verdana" w:hAnsi="Verdana"/>
          <w:b/>
          <w:szCs w:val="28"/>
        </w:rPr>
      </w:pPr>
      <w:r w:rsidRPr="002F54E1">
        <w:rPr>
          <w:rFonts w:ascii="Verdana" w:hAnsi="Verdana"/>
          <w:b/>
          <w:szCs w:val="28"/>
        </w:rPr>
        <w:t>Tiriamo i fili del linguaggio topologico</w:t>
      </w:r>
    </w:p>
    <w:p w14:paraId="359DD137" w14:textId="77777777" w:rsidR="003C788B" w:rsidRPr="003C7719" w:rsidRDefault="003C788B" w:rsidP="003C788B">
      <w:pPr>
        <w:jc w:val="both"/>
        <w:rPr>
          <w:rFonts w:ascii="Verdana" w:hAnsi="Verdana" w:cs="Tahoma"/>
          <w:bCs/>
          <w:iCs/>
          <w:sz w:val="22"/>
          <w:szCs w:val="22"/>
        </w:rPr>
      </w:pPr>
    </w:p>
    <w:p w14:paraId="0270062C"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Lo spazio non è lo sfondo, né il contesto, ma un potente strumento di organizzazione della narrazione in blocchi di polarità distinte (</w:t>
      </w:r>
      <w:r w:rsidRPr="003C7719">
        <w:rPr>
          <w:rFonts w:ascii="Verdana" w:hAnsi="Verdana" w:cs="Tahoma"/>
          <w:sz w:val="22"/>
          <w:szCs w:val="22"/>
          <w:highlight w:val="green"/>
        </w:rPr>
        <w:t>sopra</w:t>
      </w:r>
      <w:r w:rsidRPr="003C7719">
        <w:rPr>
          <w:rFonts w:ascii="Verdana" w:hAnsi="Verdana" w:cs="Tahoma"/>
          <w:sz w:val="22"/>
          <w:szCs w:val="22"/>
        </w:rPr>
        <w:t xml:space="preserve">, </w:t>
      </w:r>
      <w:proofErr w:type="gramStart"/>
      <w:r w:rsidRPr="003C7719">
        <w:rPr>
          <w:rFonts w:ascii="Verdana" w:hAnsi="Verdana" w:cs="Tahoma"/>
          <w:sz w:val="22"/>
          <w:szCs w:val="22"/>
          <w:highlight w:val="red"/>
        </w:rPr>
        <w:t>sotto,</w:t>
      </w:r>
      <w:r w:rsidRPr="003C7719">
        <w:rPr>
          <w:rFonts w:ascii="Verdana" w:hAnsi="Verdana" w:cs="Tahoma"/>
          <w:sz w:val="22"/>
          <w:szCs w:val="22"/>
        </w:rPr>
        <w:t xml:space="preserve">  </w:t>
      </w:r>
      <w:r w:rsidRPr="003C7719">
        <w:rPr>
          <w:rFonts w:ascii="Verdana" w:hAnsi="Verdana" w:cs="Tahoma"/>
          <w:sz w:val="22"/>
          <w:szCs w:val="22"/>
          <w:highlight w:val="yellow"/>
        </w:rPr>
        <w:t>dentro</w:t>
      </w:r>
      <w:proofErr w:type="gramEnd"/>
      <w:r w:rsidRPr="003C7719">
        <w:rPr>
          <w:rFonts w:ascii="Verdana" w:hAnsi="Verdana" w:cs="Tahoma"/>
          <w:sz w:val="22"/>
          <w:szCs w:val="22"/>
        </w:rPr>
        <w:t xml:space="preserve">, </w:t>
      </w:r>
      <w:r w:rsidRPr="003C7719">
        <w:rPr>
          <w:rFonts w:ascii="Verdana" w:hAnsi="Verdana" w:cs="Tahoma"/>
          <w:sz w:val="22"/>
          <w:szCs w:val="22"/>
          <w:highlight w:val="cyan"/>
        </w:rPr>
        <w:t>fuori</w:t>
      </w:r>
      <w:r w:rsidRPr="003C7719">
        <w:rPr>
          <w:rFonts w:ascii="Verdana" w:hAnsi="Verdana" w:cs="Tahoma"/>
          <w:bCs/>
          <w:iCs/>
          <w:sz w:val="22"/>
          <w:szCs w:val="22"/>
          <w:highlight w:val="cyan"/>
        </w:rPr>
        <w:t>),</w:t>
      </w:r>
      <w:r w:rsidRPr="003C7719">
        <w:rPr>
          <w:rFonts w:ascii="Verdana" w:hAnsi="Verdana" w:cs="Tahoma"/>
          <w:bCs/>
          <w:iCs/>
          <w:sz w:val="22"/>
          <w:szCs w:val="22"/>
        </w:rPr>
        <w:t xml:space="preserve"> che consentono di penetrare il centro nevralgico dal quale si ripartono le tematiche dell’</w:t>
      </w:r>
      <w:r w:rsidRPr="003C7719">
        <w:rPr>
          <w:rFonts w:ascii="Verdana" w:hAnsi="Verdana" w:cs="Tahoma"/>
          <w:b/>
          <w:bCs/>
          <w:iCs/>
          <w:sz w:val="22"/>
          <w:szCs w:val="22"/>
        </w:rPr>
        <w:t>inclusione</w:t>
      </w:r>
      <w:r w:rsidRPr="003C7719">
        <w:rPr>
          <w:rFonts w:ascii="Verdana" w:hAnsi="Verdana" w:cs="Tahoma"/>
          <w:bCs/>
          <w:iCs/>
          <w:sz w:val="22"/>
          <w:szCs w:val="22"/>
        </w:rPr>
        <w:t xml:space="preserve"> e dell’</w:t>
      </w:r>
      <w:r w:rsidRPr="003C7719">
        <w:rPr>
          <w:rFonts w:ascii="Verdana" w:hAnsi="Verdana" w:cs="Tahoma"/>
          <w:b/>
          <w:bCs/>
          <w:iCs/>
          <w:sz w:val="22"/>
          <w:szCs w:val="22"/>
        </w:rPr>
        <w:t>esclusione</w:t>
      </w:r>
      <w:r w:rsidRPr="003C7719">
        <w:rPr>
          <w:rFonts w:ascii="Verdana" w:hAnsi="Verdana" w:cs="Tahoma"/>
          <w:bCs/>
          <w:iCs/>
          <w:sz w:val="22"/>
          <w:szCs w:val="22"/>
        </w:rPr>
        <w:t xml:space="preserve">. </w:t>
      </w:r>
    </w:p>
    <w:p w14:paraId="1EA97BA3" w14:textId="77777777" w:rsidR="003C788B" w:rsidRPr="003C7719" w:rsidRDefault="003C788B" w:rsidP="003C788B">
      <w:pPr>
        <w:jc w:val="both"/>
        <w:rPr>
          <w:rFonts w:ascii="Verdana" w:hAnsi="Verdana" w:cs="Tahoma"/>
          <w:bCs/>
          <w:iCs/>
          <w:sz w:val="22"/>
          <w:szCs w:val="22"/>
        </w:rPr>
      </w:pPr>
    </w:p>
    <w:p w14:paraId="66F8D1CA" w14:textId="77777777" w:rsidR="003C788B" w:rsidRPr="003C7719" w:rsidRDefault="005203DA" w:rsidP="003C788B">
      <w:pPr>
        <w:jc w:val="both"/>
        <w:rPr>
          <w:rFonts w:ascii="Verdana" w:hAnsi="Verdana" w:cs="Tahoma"/>
          <w:bCs/>
          <w:iCs/>
          <w:sz w:val="22"/>
          <w:szCs w:val="22"/>
        </w:rPr>
      </w:pPr>
      <w:r w:rsidRPr="00DC57E1">
        <w:rPr>
          <w:rFonts w:ascii="Helvetica Neue" w:hAnsi="Helvetica Neue"/>
          <w:noProof/>
        </w:rPr>
        <mc:AlternateContent>
          <mc:Choice Requires="wps">
            <w:drawing>
              <wp:anchor distT="0" distB="0" distL="114300" distR="114300" simplePos="0" relativeHeight="251657216" behindDoc="0" locked="0" layoutInCell="1" allowOverlap="1" wp14:anchorId="4A62C9D4" wp14:editId="4AE5A7C0">
                <wp:simplePos x="0" y="0"/>
                <wp:positionH relativeFrom="column">
                  <wp:posOffset>914400</wp:posOffset>
                </wp:positionH>
                <wp:positionV relativeFrom="paragraph">
                  <wp:posOffset>29210</wp:posOffset>
                </wp:positionV>
                <wp:extent cx="1216025" cy="1216025"/>
                <wp:effectExtent l="0" t="0" r="0" b="0"/>
                <wp:wrapThrough wrapText="bothSides">
                  <wp:wrapPolygon edited="0">
                    <wp:start x="4895" y="0"/>
                    <wp:lineTo x="-508" y="5403"/>
                    <wp:lineTo x="-508" y="22446"/>
                    <wp:lineTo x="17212" y="22446"/>
                    <wp:lineTo x="21262" y="18735"/>
                    <wp:lineTo x="22615" y="16705"/>
                    <wp:lineTo x="22446" y="508"/>
                    <wp:lineTo x="22277" y="0"/>
                    <wp:lineTo x="4895" y="0"/>
                  </wp:wrapPolygon>
                </wp:wrapThrough>
                <wp:docPr id="51" name="Cubo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6025" cy="1216025"/>
                        </a:xfrm>
                        <a:prstGeom prst="cube">
                          <a:avLst>
                            <a:gd name="adj" fmla="val 25000"/>
                          </a:avLst>
                        </a:prstGeom>
                        <a:solidFill>
                          <a:srgbClr val="E19BB3"/>
                        </a:solidFill>
                        <a:ln w="9525">
                          <a:solidFill>
                            <a:srgbClr val="4A7EBB"/>
                          </a:solidFill>
                          <a:miter lim="800000"/>
                          <a:headEnd/>
                          <a:tailEnd/>
                        </a:ln>
                        <a:effectLst>
                          <a:outerShdw blurRad="40000" dist="23000" dir="5400000" rotWithShape="0">
                            <a:srgbClr val="808080">
                              <a:alpha val="34998"/>
                            </a:srgbClr>
                          </a:outerShdw>
                        </a:effectLst>
                      </wps:spPr>
                      <wps:txbx>
                        <w:txbxContent>
                          <w:p w14:paraId="47FC816A" w14:textId="77777777" w:rsidR="005144D9" w:rsidRDefault="005144D9" w:rsidP="003C788B">
                            <w:r>
                              <w:t>Fabbrica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o 3" o:spid="_x0000_s1026" type="#_x0000_t16" style="position:absolute;left:0;text-align:left;margin-left:1in;margin-top:2.3pt;width:95.75pt;height:9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" fillcolor="#e19bb3" strokecolor="#4a7ebb">
                <v:shadow on="t" opacity="22936f" origin=",.5" offset="0,.63889mm"/>
                <v:path arrowok="t"/>
                <v:textbox>
                  <w:txbxContent>
                    <w:p w:rsidR="005144D9" w:rsidRDefault="005144D9" w:rsidP="003C788B">
                      <w:r>
                        <w:t>Fabbrica</w:t>
                      </w:r>
                    </w:p>
                  </w:txbxContent>
                </v:textbox>
                <w10:wrap type="through"/>
              </v:shape>
            </w:pict>
          </mc:Fallback>
        </mc:AlternateContent>
      </w:r>
      <w:r w:rsidRPr="00DC57E1">
        <w:rPr>
          <w:rFonts w:ascii="Helvetica Neue" w:hAnsi="Helvetica Neue"/>
          <w:noProof/>
        </w:rPr>
        <mc:AlternateContent>
          <mc:Choice Requires="wps">
            <w:drawing>
              <wp:anchor distT="0" distB="0" distL="114300" distR="114300" simplePos="0" relativeHeight="251659264" behindDoc="0" locked="0" layoutInCell="1" allowOverlap="1" wp14:anchorId="67615381" wp14:editId="1BCD6524">
                <wp:simplePos x="0" y="0"/>
                <wp:positionH relativeFrom="column">
                  <wp:posOffset>2743200</wp:posOffset>
                </wp:positionH>
                <wp:positionV relativeFrom="paragraph">
                  <wp:posOffset>29210</wp:posOffset>
                </wp:positionV>
                <wp:extent cx="731520" cy="1216025"/>
                <wp:effectExtent l="0" t="0" r="0" b="0"/>
                <wp:wrapThrough wrapText="bothSides">
                  <wp:wrapPolygon edited="0">
                    <wp:start x="16556" y="0"/>
                    <wp:lineTo x="13463" y="169"/>
                    <wp:lineTo x="5044" y="2030"/>
                    <wp:lineTo x="4200" y="2865"/>
                    <wp:lineTo x="563" y="5403"/>
                    <wp:lineTo x="-563" y="6914"/>
                    <wp:lineTo x="-1125" y="8099"/>
                    <wp:lineTo x="-844" y="13671"/>
                    <wp:lineTo x="1125" y="16197"/>
                    <wp:lineTo x="5325" y="18735"/>
                    <wp:lineTo x="14588" y="21431"/>
                    <wp:lineTo x="15150" y="22108"/>
                    <wp:lineTo x="18225" y="22108"/>
                    <wp:lineTo x="18506" y="22108"/>
                    <wp:lineTo x="19913" y="21431"/>
                    <wp:lineTo x="23006" y="19243"/>
                    <wp:lineTo x="23006" y="18566"/>
                    <wp:lineTo x="19913" y="16197"/>
                    <wp:lineTo x="19631" y="15182"/>
                    <wp:lineTo x="16275" y="14686"/>
                    <wp:lineTo x="5888" y="13501"/>
                    <wp:lineTo x="2531" y="10636"/>
                    <wp:lineTo x="5606" y="7929"/>
                    <wp:lineTo x="12900" y="5403"/>
                    <wp:lineTo x="19350" y="5234"/>
                    <wp:lineTo x="23288" y="4218"/>
                    <wp:lineTo x="23006" y="508"/>
                    <wp:lineTo x="22725" y="0"/>
                    <wp:lineTo x="16556" y="0"/>
                  </wp:wrapPolygon>
                </wp:wrapThrough>
                <wp:docPr id="50" name="Freccia circolare a destra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1520" cy="1216025"/>
                        </a:xfrm>
                        <a:prstGeom prst="curvedRightArrow">
                          <a:avLst>
                            <a:gd name="adj1" fmla="val 25004"/>
                            <a:gd name="adj2" fmla="val 50001"/>
                            <a:gd name="adj3" fmla="val 25000"/>
                          </a:avLst>
                        </a:prstGeom>
                        <a:gradFill rotWithShape="1">
                          <a:gsLst>
                            <a:gs pos="0">
                              <a:srgbClr val="9BC1FF"/>
                            </a:gs>
                            <a:gs pos="100000">
                              <a:srgbClr val="3F80CD"/>
                            </a:gs>
                          </a:gsLst>
                          <a:lin ang="5400000"/>
                        </a:gradFill>
                        <a:ln w="9525">
                          <a:solidFill>
                            <a:srgbClr val="4A7EBB"/>
                          </a:solidFill>
                          <a:miter lim="800000"/>
                          <a:headEnd/>
                          <a:tailEnd/>
                        </a:ln>
                        <a:effectLst>
                          <a:outerShdw blurRad="40000" dist="23000" dir="5400000" rotWithShape="0">
                            <a:srgbClr val="808080">
                              <a:alpha val="34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6230DB3"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reccia circolare a destra 5" o:spid="_x0000_s1026" type="#_x0000_t102" style="position:absolute;margin-left:3in;margin-top:2.3pt;width:57.6pt;height:9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" adj="15103,19976,16200" fillcolor="#9bc1ff" strokecolor="#4a7ebb">
                <v:fill color2="#3f80cd" rotate="t" focus="100%" type="gradient">
                  <o:fill v:ext="view" type="gradientUnscaled"/>
                </v:fill>
                <v:shadow on="t" opacity="22936f" origin=",.5" offset="0,.63889mm"/>
                <v:path arrowok="t"/>
                <w10:wrap type="through"/>
              </v:shape>
            </w:pict>
          </mc:Fallback>
        </mc:AlternateContent>
      </w:r>
      <w:r w:rsidRPr="00DC57E1">
        <w:rPr>
          <w:rFonts w:ascii="Helvetica Neue" w:hAnsi="Helvetica Neue"/>
          <w:noProof/>
        </w:rPr>
        <mc:AlternateContent>
          <mc:Choice Requires="wps">
            <w:drawing>
              <wp:anchor distT="0" distB="0" distL="114300" distR="114300" simplePos="0" relativeHeight="251658240" behindDoc="0" locked="0" layoutInCell="1" allowOverlap="1" wp14:anchorId="31ADD16C" wp14:editId="7447F0AD">
                <wp:simplePos x="0" y="0"/>
                <wp:positionH relativeFrom="column">
                  <wp:posOffset>3886200</wp:posOffset>
                </wp:positionH>
                <wp:positionV relativeFrom="paragraph">
                  <wp:posOffset>29210</wp:posOffset>
                </wp:positionV>
                <wp:extent cx="1029335" cy="1144270"/>
                <wp:effectExtent l="0" t="0" r="0" b="0"/>
                <wp:wrapThrough wrapText="bothSides">
                  <wp:wrapPolygon edited="0">
                    <wp:start x="5796" y="0"/>
                    <wp:lineTo x="2399" y="180"/>
                    <wp:lineTo x="-800" y="1438"/>
                    <wp:lineTo x="-800" y="21061"/>
                    <wp:lineTo x="2399" y="22499"/>
                    <wp:lineTo x="4397" y="22499"/>
                    <wp:lineTo x="17403" y="22499"/>
                    <wp:lineTo x="19401" y="22499"/>
                    <wp:lineTo x="22799" y="21061"/>
                    <wp:lineTo x="22799" y="1618"/>
                    <wp:lineTo x="19002" y="180"/>
                    <wp:lineTo x="15604" y="0"/>
                    <wp:lineTo x="5796" y="0"/>
                  </wp:wrapPolygon>
                </wp:wrapThrough>
                <wp:docPr id="49" name="Cilindr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9335" cy="1144270"/>
                        </a:xfrm>
                        <a:prstGeom prst="can">
                          <a:avLst>
                            <a:gd name="adj" fmla="val 20895"/>
                          </a:avLst>
                        </a:prstGeom>
                        <a:solidFill>
                          <a:srgbClr val="FF0000"/>
                        </a:solidFill>
                        <a:ln w="9525">
                          <a:solidFill>
                            <a:srgbClr val="4A7EBB"/>
                          </a:solidFill>
                          <a:round/>
                          <a:headEnd/>
                          <a:tailEnd/>
                        </a:ln>
                        <a:effectLst>
                          <a:outerShdw blurRad="40000" dist="23000" dir="5400000" rotWithShape="0">
                            <a:srgbClr val="808080">
                              <a:alpha val="34998"/>
                            </a:srgbClr>
                          </a:outerShdw>
                        </a:effectLst>
                      </wps:spPr>
                      <wps:txbx>
                        <w:txbxContent>
                          <w:p w14:paraId="6613A979" w14:textId="77777777" w:rsidR="005144D9" w:rsidRDefault="005144D9" w:rsidP="003C788B">
                            <w:r>
                              <w:t>Disoccupati di</w:t>
                            </w:r>
                          </w:p>
                          <w:p w14:paraId="1B597734" w14:textId="77777777" w:rsidR="005144D9" w:rsidRDefault="005144D9" w:rsidP="003C788B">
                            <w:r>
                              <w:t>Santa Maria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ilindro 4" o:spid="_x0000_s1027" type="#_x0000_t22" style="position:absolute;left:0;text-align:left;margin-left:306pt;margin-top:2.3pt;width:81.05pt;height:90.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" adj="4060" fillcolor="red" strokecolor="#4a7ebb">
                <v:shadow on="t" opacity="22936f" origin=",.5" offset="0,.63889mm"/>
                <v:path arrowok="t"/>
                <v:textbox>
                  <w:txbxContent>
                    <w:p w:rsidR="005144D9" w:rsidRDefault="005144D9" w:rsidP="003C788B">
                      <w:r>
                        <w:t>Disoccupati di</w:t>
                      </w:r>
                    </w:p>
                    <w:p w:rsidR="005144D9" w:rsidRDefault="005144D9" w:rsidP="003C788B">
                      <w:r>
                        <w:t>Santa Maria</w:t>
                      </w:r>
                    </w:p>
                  </w:txbxContent>
                </v:textbox>
                <w10:wrap type="through"/>
              </v:shape>
            </w:pict>
          </mc:Fallback>
        </mc:AlternateContent>
      </w:r>
    </w:p>
    <w:p w14:paraId="72951E5A" w14:textId="77777777" w:rsidR="003C788B" w:rsidRPr="003C7719" w:rsidRDefault="003C788B" w:rsidP="003C788B">
      <w:pPr>
        <w:jc w:val="both"/>
        <w:rPr>
          <w:rFonts w:ascii="Verdana" w:hAnsi="Verdana" w:cs="Tahoma"/>
          <w:bCs/>
          <w:iCs/>
          <w:sz w:val="22"/>
          <w:szCs w:val="22"/>
        </w:rPr>
      </w:pPr>
    </w:p>
    <w:p w14:paraId="5DBA5915" w14:textId="77777777" w:rsidR="003C788B" w:rsidRPr="003C7719" w:rsidRDefault="003C788B" w:rsidP="003C788B">
      <w:pPr>
        <w:jc w:val="both"/>
        <w:rPr>
          <w:rFonts w:ascii="Verdana" w:hAnsi="Verdana" w:cs="Tahoma"/>
          <w:bCs/>
          <w:iCs/>
          <w:sz w:val="22"/>
          <w:szCs w:val="22"/>
        </w:rPr>
      </w:pPr>
    </w:p>
    <w:p w14:paraId="50F8542B" w14:textId="77777777" w:rsidR="003C788B" w:rsidRPr="003C7719" w:rsidRDefault="003C788B" w:rsidP="003C788B">
      <w:pPr>
        <w:jc w:val="both"/>
        <w:rPr>
          <w:rFonts w:ascii="Verdana" w:hAnsi="Verdana" w:cs="Tahoma"/>
          <w:bCs/>
          <w:iCs/>
          <w:sz w:val="22"/>
          <w:szCs w:val="22"/>
        </w:rPr>
      </w:pPr>
    </w:p>
    <w:p w14:paraId="61C1D1C8" w14:textId="77777777" w:rsidR="003C788B" w:rsidRPr="003C7719" w:rsidRDefault="003C788B" w:rsidP="003C788B">
      <w:pPr>
        <w:jc w:val="both"/>
        <w:rPr>
          <w:rFonts w:ascii="Verdana" w:hAnsi="Verdana" w:cs="Tahoma"/>
          <w:bCs/>
          <w:iCs/>
          <w:sz w:val="22"/>
          <w:szCs w:val="22"/>
        </w:rPr>
      </w:pPr>
    </w:p>
    <w:p w14:paraId="6399CF87" w14:textId="77777777" w:rsidR="003C788B" w:rsidRPr="003C7719" w:rsidRDefault="003C788B" w:rsidP="003C788B">
      <w:pPr>
        <w:jc w:val="both"/>
        <w:rPr>
          <w:rFonts w:ascii="Verdana" w:hAnsi="Verdana" w:cs="Tahoma"/>
          <w:bCs/>
          <w:iCs/>
          <w:sz w:val="22"/>
          <w:szCs w:val="22"/>
        </w:rPr>
      </w:pPr>
    </w:p>
    <w:p w14:paraId="1EBB6123" w14:textId="77777777" w:rsidR="003C788B" w:rsidRPr="003C7719" w:rsidRDefault="003C788B" w:rsidP="003C788B">
      <w:pPr>
        <w:jc w:val="both"/>
        <w:rPr>
          <w:rFonts w:ascii="Verdana" w:hAnsi="Verdana" w:cs="Tahoma"/>
          <w:bCs/>
          <w:iCs/>
          <w:sz w:val="22"/>
          <w:szCs w:val="22"/>
        </w:rPr>
      </w:pPr>
    </w:p>
    <w:p w14:paraId="158A2F32" w14:textId="77777777" w:rsidR="003C788B" w:rsidRPr="003C7719" w:rsidRDefault="003C788B" w:rsidP="003C788B">
      <w:pPr>
        <w:jc w:val="both"/>
        <w:rPr>
          <w:rFonts w:ascii="Verdana" w:hAnsi="Verdana" w:cs="Tahoma"/>
          <w:bCs/>
          <w:iCs/>
          <w:sz w:val="22"/>
          <w:szCs w:val="22"/>
        </w:rPr>
      </w:pPr>
    </w:p>
    <w:p w14:paraId="71413C78" w14:textId="77777777" w:rsidR="003C788B" w:rsidRPr="003C7719" w:rsidRDefault="003C788B" w:rsidP="003C788B">
      <w:pPr>
        <w:jc w:val="both"/>
        <w:rPr>
          <w:rFonts w:ascii="Verdana" w:hAnsi="Verdana" w:cs="Tahoma"/>
          <w:bCs/>
          <w:iCs/>
          <w:sz w:val="22"/>
          <w:szCs w:val="22"/>
        </w:rPr>
      </w:pPr>
    </w:p>
    <w:p w14:paraId="6EB9C758" w14:textId="77777777" w:rsidR="003C788B" w:rsidRPr="003C7719" w:rsidRDefault="008C59E5" w:rsidP="003C788B">
      <w:pPr>
        <w:jc w:val="both"/>
        <w:rPr>
          <w:rFonts w:ascii="Verdana" w:hAnsi="Verdana" w:cs="Tahoma"/>
          <w:bCs/>
          <w:iCs/>
          <w:sz w:val="22"/>
          <w:szCs w:val="22"/>
        </w:rPr>
      </w:pPr>
      <w:r w:rsidRPr="003C7719">
        <w:rPr>
          <w:rFonts w:ascii="Verdana" w:hAnsi="Verdana" w:cs="Tahoma"/>
          <w:bCs/>
          <w:iCs/>
          <w:sz w:val="22"/>
          <w:szCs w:val="22"/>
        </w:rPr>
        <w:br w:type="page"/>
      </w:r>
      <w:proofErr w:type="spellStart"/>
      <w:r w:rsidR="003C788B" w:rsidRPr="003C7719">
        <w:rPr>
          <w:rFonts w:ascii="Verdana" w:hAnsi="Verdana" w:cs="Tahoma"/>
          <w:bCs/>
          <w:iCs/>
          <w:sz w:val="22"/>
          <w:szCs w:val="22"/>
        </w:rPr>
        <w:lastRenderedPageBreak/>
        <w:t>Lotman</w:t>
      </w:r>
      <w:proofErr w:type="spellEnd"/>
      <w:r w:rsidR="003C788B" w:rsidRPr="003C7719">
        <w:rPr>
          <w:rFonts w:ascii="Verdana" w:hAnsi="Verdana" w:cs="Tahoma"/>
          <w:bCs/>
          <w:iCs/>
          <w:sz w:val="22"/>
          <w:szCs w:val="22"/>
        </w:rPr>
        <w:t xml:space="preserve"> e </w:t>
      </w:r>
      <w:proofErr w:type="spellStart"/>
      <w:r w:rsidR="003C788B" w:rsidRPr="003C7719">
        <w:rPr>
          <w:rFonts w:ascii="Verdana" w:hAnsi="Verdana" w:cs="Tahoma"/>
          <w:bCs/>
          <w:iCs/>
          <w:sz w:val="22"/>
          <w:szCs w:val="22"/>
        </w:rPr>
        <w:t>Uspenskij</w:t>
      </w:r>
      <w:proofErr w:type="spellEnd"/>
      <w:r w:rsidR="003C788B" w:rsidRPr="003C7719">
        <w:rPr>
          <w:rFonts w:ascii="Verdana" w:hAnsi="Verdana" w:cs="Tahoma"/>
          <w:bCs/>
          <w:iCs/>
          <w:sz w:val="22"/>
          <w:szCs w:val="22"/>
        </w:rPr>
        <w:t xml:space="preserve"> (</w:t>
      </w:r>
      <w:r w:rsidR="003C788B" w:rsidRPr="003C7719">
        <w:rPr>
          <w:rFonts w:ascii="Verdana" w:hAnsi="Verdana" w:cs="Tahoma"/>
          <w:bCs/>
          <w:i/>
          <w:iCs/>
          <w:sz w:val="22"/>
          <w:szCs w:val="22"/>
        </w:rPr>
        <w:t>Tipologia della cultura</w:t>
      </w:r>
      <w:r w:rsidR="003C788B" w:rsidRPr="003C7719">
        <w:rPr>
          <w:rFonts w:ascii="Verdana" w:hAnsi="Verdana" w:cs="Tahoma"/>
          <w:bCs/>
          <w:iCs/>
          <w:sz w:val="22"/>
          <w:szCs w:val="22"/>
        </w:rPr>
        <w:t xml:space="preserve">) attribuiscono grande significato nella </w:t>
      </w:r>
      <w:r w:rsidR="003C788B" w:rsidRPr="003C7719">
        <w:rPr>
          <w:rFonts w:ascii="Verdana" w:hAnsi="Verdana" w:cs="Tahoma"/>
          <w:b/>
          <w:bCs/>
          <w:iCs/>
          <w:sz w:val="22"/>
          <w:szCs w:val="22"/>
        </w:rPr>
        <w:t>gerarchizzazione dello spazio</w:t>
      </w:r>
      <w:r w:rsidR="003C788B" w:rsidRPr="003C7719">
        <w:rPr>
          <w:rFonts w:ascii="Verdana" w:hAnsi="Verdana" w:cs="Tahoma"/>
          <w:bCs/>
          <w:iCs/>
          <w:sz w:val="22"/>
          <w:szCs w:val="22"/>
        </w:rPr>
        <w:t xml:space="preserve"> all’opposizione tra gli spazi elevati e quelli posti in basso o tra quelli impenetrabili e quelli aperti: nel Medioevo al sacro (monastero in posizioni elevate) si contrapponeva il profano (villaggio), al difeso (castelli arroccati) l’indifeso (campagne). </w:t>
      </w:r>
    </w:p>
    <w:p w14:paraId="68216FA1"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 xml:space="preserve">Ora, tenendo presente questo possiamo trarre delle riflessioni sulla preponderanza in </w:t>
      </w:r>
      <w:proofErr w:type="spellStart"/>
      <w:r w:rsidRPr="003C7719">
        <w:rPr>
          <w:rFonts w:ascii="Verdana" w:hAnsi="Verdana" w:cs="Tahoma"/>
          <w:bCs/>
          <w:i/>
          <w:iCs/>
          <w:sz w:val="22"/>
          <w:szCs w:val="22"/>
        </w:rPr>
        <w:t>Donnarumma</w:t>
      </w:r>
      <w:proofErr w:type="spellEnd"/>
      <w:r w:rsidRPr="003C7719">
        <w:rPr>
          <w:rFonts w:ascii="Verdana" w:hAnsi="Verdana" w:cs="Tahoma"/>
          <w:bCs/>
          <w:i/>
          <w:iCs/>
          <w:sz w:val="22"/>
          <w:szCs w:val="22"/>
        </w:rPr>
        <w:t xml:space="preserve"> all’assalto</w:t>
      </w:r>
      <w:r w:rsidRPr="003C7719">
        <w:rPr>
          <w:rFonts w:ascii="Verdana" w:hAnsi="Verdana" w:cs="Tahoma"/>
          <w:bCs/>
          <w:iCs/>
          <w:sz w:val="22"/>
          <w:szCs w:val="22"/>
        </w:rPr>
        <w:t xml:space="preserve"> degli interni impermeabili (la fabbrica), rispetto alle forze che dall’esterno premono per cupa necessità (il paese di Santa Maria, cioè Pozzuoli) e della collocazione in alto della fabbrica rispetto al paese o degli uffici al primo piano rispetto all’atrio, al piano terra.</w:t>
      </w:r>
    </w:p>
    <w:p w14:paraId="65C46CA5" w14:textId="77777777" w:rsidR="003C788B" w:rsidRPr="003C7719" w:rsidRDefault="005203DA" w:rsidP="003C788B">
      <w:pPr>
        <w:jc w:val="both"/>
        <w:rPr>
          <w:rFonts w:ascii="Verdana" w:hAnsi="Verdana" w:cs="Tahoma"/>
          <w:bCs/>
          <w:iCs/>
          <w:sz w:val="22"/>
          <w:szCs w:val="22"/>
        </w:rPr>
      </w:pPr>
      <w:r w:rsidRPr="00DC57E1">
        <w:rPr>
          <w:rFonts w:ascii="Helvetica Neue" w:hAnsi="Helvetica Neue"/>
          <w:noProof/>
        </w:rPr>
        <mc:AlternateContent>
          <mc:Choice Requires="wps">
            <w:drawing>
              <wp:anchor distT="0" distB="0" distL="114300" distR="114300" simplePos="0" relativeHeight="251661312" behindDoc="0" locked="0" layoutInCell="1" allowOverlap="1" wp14:anchorId="06E911E4" wp14:editId="366000D1">
                <wp:simplePos x="0" y="0"/>
                <wp:positionH relativeFrom="column">
                  <wp:posOffset>2253615</wp:posOffset>
                </wp:positionH>
                <wp:positionV relativeFrom="paragraph">
                  <wp:posOffset>34925</wp:posOffset>
                </wp:positionV>
                <wp:extent cx="1369695" cy="339725"/>
                <wp:effectExtent l="0" t="0" r="0" b="0"/>
                <wp:wrapThrough wrapText="bothSides">
                  <wp:wrapPolygon edited="0">
                    <wp:start x="-451" y="0"/>
                    <wp:lineTo x="-601" y="23982"/>
                    <wp:lineTo x="22351" y="23982"/>
                    <wp:lineTo x="22201" y="0"/>
                    <wp:lineTo x="-451" y="0"/>
                  </wp:wrapPolygon>
                </wp:wrapThrough>
                <wp:docPr id="48" name="Rettango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9695" cy="339725"/>
                        </a:xfrm>
                        <a:prstGeom prst="rect">
                          <a:avLst/>
                        </a:prstGeom>
                        <a:solidFill>
                          <a:srgbClr val="66FF66"/>
                        </a:solidFill>
                        <a:ln w="9525">
                          <a:solidFill>
                            <a:srgbClr val="4A7EBB"/>
                          </a:solidFill>
                          <a:miter lim="800000"/>
                          <a:headEnd/>
                          <a:tailEnd/>
                        </a:ln>
                        <a:effectLst>
                          <a:outerShdw blurRad="40000" dist="23000" dir="5400000" rotWithShape="0">
                            <a:srgbClr val="808080">
                              <a:alpha val="34998"/>
                            </a:srgbClr>
                          </a:outerShdw>
                        </a:effectLst>
                      </wps:spPr>
                      <wps:txbx>
                        <w:txbxContent>
                          <w:p w14:paraId="4BE9D65B" w14:textId="77777777" w:rsidR="005144D9" w:rsidRDefault="005144D9" w:rsidP="003C788B">
                            <w:r w:rsidRPr="00B109C5">
                              <w:t>“piano di sopra”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ttangolo 8" o:spid="_x0000_s1028" style="position:absolute;left:0;text-align:left;margin-left:177.45pt;margin-top:2.75pt;width:107.85pt;height:2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" fillcolor="#6f6" strokecolor="#4a7ebb">
                <v:shadow on="t" opacity="22936f" origin=",.5" offset="0,.63889mm"/>
                <v:path arrowok="t"/>
                <v:textbox>
                  <w:txbxContent>
                    <w:p w:rsidR="005144D9" w:rsidRDefault="005144D9" w:rsidP="003C788B">
                      <w:r w:rsidRPr="00B109C5">
                        <w:t>“piano di sopra”</w:t>
                      </w:r>
                    </w:p>
                  </w:txbxContent>
                </v:textbox>
                <w10:wrap type="through"/>
              </v:rect>
            </w:pict>
          </mc:Fallback>
        </mc:AlternateContent>
      </w:r>
    </w:p>
    <w:p w14:paraId="3B88EB21" w14:textId="77777777" w:rsidR="003C788B" w:rsidRPr="003C7719" w:rsidRDefault="003C788B" w:rsidP="003C788B">
      <w:pPr>
        <w:jc w:val="both"/>
        <w:rPr>
          <w:rFonts w:ascii="Verdana" w:hAnsi="Verdana" w:cs="Tahoma"/>
          <w:bCs/>
          <w:iCs/>
          <w:sz w:val="22"/>
          <w:szCs w:val="22"/>
        </w:rPr>
      </w:pPr>
    </w:p>
    <w:p w14:paraId="0EB12E21" w14:textId="77777777" w:rsidR="003C788B" w:rsidRPr="003C7719" w:rsidRDefault="005203DA" w:rsidP="003C788B">
      <w:pPr>
        <w:jc w:val="both"/>
        <w:rPr>
          <w:rFonts w:ascii="Verdana" w:hAnsi="Verdana" w:cs="Tahoma"/>
          <w:bCs/>
          <w:iCs/>
          <w:sz w:val="22"/>
          <w:szCs w:val="22"/>
        </w:rPr>
      </w:pPr>
      <w:r w:rsidRPr="00DC57E1">
        <w:rPr>
          <w:rFonts w:ascii="Helvetica Neue" w:hAnsi="Helvetica Neue"/>
          <w:noProof/>
        </w:rPr>
        <mc:AlternateContent>
          <mc:Choice Requires="wps">
            <w:drawing>
              <wp:anchor distT="0" distB="0" distL="114300" distR="114300" simplePos="0" relativeHeight="251660288" behindDoc="0" locked="0" layoutInCell="1" allowOverlap="1" wp14:anchorId="1C0C131E" wp14:editId="16461A6D">
                <wp:simplePos x="0" y="0"/>
                <wp:positionH relativeFrom="column">
                  <wp:posOffset>2528570</wp:posOffset>
                </wp:positionH>
                <wp:positionV relativeFrom="paragraph">
                  <wp:posOffset>146685</wp:posOffset>
                </wp:positionV>
                <wp:extent cx="799465" cy="1144270"/>
                <wp:effectExtent l="0" t="0" r="0" b="0"/>
                <wp:wrapThrough wrapText="bothSides">
                  <wp:wrapPolygon edited="0">
                    <wp:start x="10037" y="0"/>
                    <wp:lineTo x="5919" y="1978"/>
                    <wp:lineTo x="-772" y="5766"/>
                    <wp:lineTo x="-772" y="17105"/>
                    <wp:lineTo x="6948" y="17285"/>
                    <wp:lineTo x="4632" y="19622"/>
                    <wp:lineTo x="4890" y="20162"/>
                    <wp:lineTo x="9264" y="22499"/>
                    <wp:lineTo x="9522" y="22499"/>
                    <wp:lineTo x="12336" y="22499"/>
                    <wp:lineTo x="12593" y="22499"/>
                    <wp:lineTo x="17225" y="20341"/>
                    <wp:lineTo x="17482" y="19802"/>
                    <wp:lineTo x="15166" y="17285"/>
                    <wp:lineTo x="22629" y="17105"/>
                    <wp:lineTo x="23144" y="14935"/>
                    <wp:lineTo x="22887" y="6305"/>
                    <wp:lineTo x="22629" y="5766"/>
                    <wp:lineTo x="17225" y="2517"/>
                    <wp:lineTo x="12593" y="180"/>
                    <wp:lineTo x="11821" y="0"/>
                    <wp:lineTo x="10037" y="0"/>
                  </wp:wrapPolygon>
                </wp:wrapThrough>
                <wp:docPr id="47" name="Callout con frecce su e giù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9465" cy="1144270"/>
                        </a:xfrm>
                        <a:prstGeom prst="upDownArrowCallout">
                          <a:avLst>
                            <a:gd name="adj1" fmla="val 25000"/>
                            <a:gd name="adj2" fmla="val 25000"/>
                            <a:gd name="adj3" fmla="val 16950"/>
                            <a:gd name="adj4" fmla="val 48120"/>
                          </a:avLst>
                        </a:prstGeom>
                        <a:solidFill>
                          <a:srgbClr val="FFE79D"/>
                        </a:solidFill>
                        <a:ln w="9525">
                          <a:solidFill>
                            <a:srgbClr val="4A7EBB"/>
                          </a:solidFill>
                          <a:miter lim="800000"/>
                          <a:headEnd/>
                          <a:tailEnd/>
                        </a:ln>
                        <a:effectLst>
                          <a:outerShdw blurRad="40000" dist="23000" dir="5400000" rotWithShape="0">
                            <a:srgbClr val="808080">
                              <a:alpha val="34998"/>
                            </a:srgbClr>
                          </a:outerShdw>
                        </a:effectLst>
                      </wps:spPr>
                      <wps:txbx>
                        <w:txbxContent>
                          <w:p w14:paraId="4799F493" w14:textId="77777777" w:rsidR="005144D9" w:rsidRDefault="005144D9" w:rsidP="003C788B">
                            <w:r>
                              <w:t>Scala</w:t>
                            </w:r>
                          </w:p>
                          <w:p w14:paraId="784886E3" w14:textId="77777777" w:rsidR="005144D9" w:rsidRDefault="005144D9" w:rsidP="003C788B">
                            <w:r>
                              <w:t>nell’atrio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82" coordsize="21600,21600" o:spt="82" adj="5400,5400,2700,8100" path="m0@0l@3@0@3@2@1@2,10800,0@4@2@5@2@5@0,21600@0,21600@8@5@8@5@9@4@9,10800,21600@1@9@3@9@3@8,0@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21600,@8"/>
                <v:handles>
                  <v:h position="topLeft,#0" yrange="@2,10800"/>
                  <v:h position="#1,topLeft" xrange="0,@3"/>
                  <v:h position="#3,#2" xrange="@1,10800" yrange="0,@0"/>
                </v:handles>
              </v:shapetype>
              <v:shape id="Callout con frecce su e giù 7" o:spid="_x0000_s1029" type="#_x0000_t82" style="position:absolute;left:0;text-align:left;margin-left:199.1pt;margin-top:11.55pt;width:62.95pt;height: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" adj="5603,,2558" fillcolor="#ffe79d" strokecolor="#4a7ebb">
                <v:shadow on="t" opacity="22936f" origin=",.5" offset="0,.63889mm"/>
                <v:path arrowok="t"/>
                <v:textbox>
                  <w:txbxContent>
                    <w:p w:rsidR="005144D9" w:rsidRDefault="005144D9" w:rsidP="003C788B">
                      <w:r>
                        <w:t>Scala</w:t>
                      </w:r>
                    </w:p>
                    <w:p w:rsidR="005144D9" w:rsidRDefault="005144D9" w:rsidP="003C788B">
                      <w:r>
                        <w:t>nell’atrio</w:t>
                      </w:r>
                    </w:p>
                  </w:txbxContent>
                </v:textbox>
                <w10:wrap type="through"/>
              </v:shape>
            </w:pict>
          </mc:Fallback>
        </mc:AlternateContent>
      </w:r>
    </w:p>
    <w:p w14:paraId="3E4352FF"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 xml:space="preserve">                                               </w:t>
      </w:r>
    </w:p>
    <w:p w14:paraId="37D3E484" w14:textId="77777777" w:rsidR="003C788B" w:rsidRPr="003C7719" w:rsidRDefault="003C788B" w:rsidP="003C788B">
      <w:pPr>
        <w:jc w:val="both"/>
        <w:rPr>
          <w:rFonts w:ascii="Verdana" w:hAnsi="Verdana" w:cs="Tahoma"/>
          <w:bCs/>
          <w:iCs/>
          <w:sz w:val="22"/>
          <w:szCs w:val="22"/>
        </w:rPr>
      </w:pPr>
    </w:p>
    <w:p w14:paraId="56F27AA9" w14:textId="77777777" w:rsidR="003C788B" w:rsidRPr="003C7719" w:rsidRDefault="003C788B" w:rsidP="003C788B">
      <w:pPr>
        <w:jc w:val="both"/>
        <w:rPr>
          <w:rFonts w:ascii="Verdana" w:hAnsi="Verdana" w:cs="Tahoma"/>
          <w:bCs/>
          <w:iCs/>
          <w:sz w:val="22"/>
          <w:szCs w:val="22"/>
        </w:rPr>
      </w:pPr>
    </w:p>
    <w:p w14:paraId="2F589603"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 xml:space="preserve">                                    </w:t>
      </w:r>
    </w:p>
    <w:p w14:paraId="747FCB27" w14:textId="77777777" w:rsidR="003C788B" w:rsidRPr="003C7719" w:rsidRDefault="003C788B" w:rsidP="003C788B">
      <w:pPr>
        <w:jc w:val="both"/>
        <w:rPr>
          <w:rFonts w:ascii="Verdana" w:hAnsi="Verdana" w:cs="Tahoma"/>
          <w:bCs/>
          <w:iCs/>
          <w:sz w:val="22"/>
          <w:szCs w:val="22"/>
        </w:rPr>
      </w:pPr>
    </w:p>
    <w:p w14:paraId="65A17DBE" w14:textId="77777777" w:rsidR="003C788B" w:rsidRPr="003C7719" w:rsidRDefault="003C788B" w:rsidP="003C788B">
      <w:pPr>
        <w:jc w:val="both"/>
        <w:rPr>
          <w:rFonts w:ascii="Verdana" w:hAnsi="Verdana" w:cs="Tahoma"/>
          <w:bCs/>
          <w:iCs/>
          <w:sz w:val="22"/>
          <w:szCs w:val="22"/>
        </w:rPr>
      </w:pPr>
    </w:p>
    <w:p w14:paraId="7F61D57C" w14:textId="77777777" w:rsidR="003C788B" w:rsidRPr="003C7719" w:rsidRDefault="005203DA" w:rsidP="003C788B">
      <w:pPr>
        <w:jc w:val="both"/>
        <w:rPr>
          <w:rFonts w:ascii="Verdana" w:hAnsi="Verdana" w:cs="Tahoma"/>
          <w:bCs/>
          <w:iCs/>
          <w:sz w:val="22"/>
          <w:szCs w:val="22"/>
        </w:rPr>
      </w:pPr>
      <w:r w:rsidRPr="00DC57E1">
        <w:rPr>
          <w:rFonts w:ascii="Helvetica Neue" w:hAnsi="Helvetica Neue"/>
          <w:noProof/>
        </w:rPr>
        <mc:AlternateContent>
          <mc:Choice Requires="wps">
            <w:drawing>
              <wp:anchor distT="0" distB="0" distL="114300" distR="114300" simplePos="0" relativeHeight="251662336" behindDoc="0" locked="0" layoutInCell="1" allowOverlap="1" wp14:anchorId="1A7087BD" wp14:editId="6A1423B7">
                <wp:simplePos x="0" y="0"/>
                <wp:positionH relativeFrom="column">
                  <wp:posOffset>2298700</wp:posOffset>
                </wp:positionH>
                <wp:positionV relativeFrom="paragraph">
                  <wp:posOffset>99060</wp:posOffset>
                </wp:positionV>
                <wp:extent cx="1369695" cy="335280"/>
                <wp:effectExtent l="0" t="0" r="0" b="0"/>
                <wp:wrapThrough wrapText="bothSides">
                  <wp:wrapPolygon edited="0">
                    <wp:start x="-451" y="0"/>
                    <wp:lineTo x="-601" y="24055"/>
                    <wp:lineTo x="22351" y="24055"/>
                    <wp:lineTo x="22201" y="0"/>
                    <wp:lineTo x="-451" y="0"/>
                  </wp:wrapPolygon>
                </wp:wrapThrough>
                <wp:docPr id="46" name="Rettango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9695" cy="335280"/>
                        </a:xfrm>
                        <a:prstGeom prst="rect">
                          <a:avLst/>
                        </a:prstGeom>
                        <a:solidFill>
                          <a:srgbClr val="FF0000"/>
                        </a:solidFill>
                        <a:ln w="9525">
                          <a:solidFill>
                            <a:srgbClr val="4A7EBB"/>
                          </a:solidFill>
                          <a:miter lim="800000"/>
                          <a:headEnd/>
                          <a:tailEnd/>
                        </a:ln>
                        <a:effectLst>
                          <a:outerShdw blurRad="40000" dist="23000" dir="5400000" rotWithShape="0">
                            <a:srgbClr val="808080">
                              <a:alpha val="34998"/>
                            </a:srgbClr>
                          </a:outerShdw>
                        </a:effectLst>
                      </wps:spPr>
                      <wps:txbx>
                        <w:txbxContent>
                          <w:p w14:paraId="6A730A25" w14:textId="77777777" w:rsidR="005144D9" w:rsidRDefault="005144D9" w:rsidP="003C788B">
                            <w:r>
                              <w:t xml:space="preserve">          “terra”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ttangolo 9" o:spid="_x0000_s1030" style="position:absolute;left:0;text-align:left;margin-left:181pt;margin-top:7.8pt;width:107.85pt;height:26.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" fillcolor="red" strokecolor="#4a7ebb">
                <v:shadow on="t" opacity="22936f" origin=",.5" offset="0,.63889mm"/>
                <v:path arrowok="t"/>
                <v:textbox>
                  <w:txbxContent>
                    <w:p w:rsidR="005144D9" w:rsidRDefault="005144D9" w:rsidP="003C788B">
                      <w:r>
                        <w:t xml:space="preserve">          “terra”</w:t>
                      </w:r>
                    </w:p>
                  </w:txbxContent>
                </v:textbox>
                <w10:wrap type="through"/>
              </v:rect>
            </w:pict>
          </mc:Fallback>
        </mc:AlternateContent>
      </w:r>
    </w:p>
    <w:p w14:paraId="6747F2BA" w14:textId="77777777" w:rsidR="003C788B" w:rsidRPr="003C7719" w:rsidRDefault="003C788B" w:rsidP="003C788B">
      <w:pPr>
        <w:jc w:val="both"/>
        <w:rPr>
          <w:rFonts w:ascii="Verdana" w:hAnsi="Verdana" w:cs="Tahoma"/>
          <w:bCs/>
          <w:iCs/>
          <w:sz w:val="22"/>
          <w:szCs w:val="22"/>
        </w:rPr>
      </w:pPr>
    </w:p>
    <w:p w14:paraId="4E37AD00" w14:textId="77777777" w:rsidR="003C788B" w:rsidRPr="003C7719" w:rsidRDefault="003C788B" w:rsidP="003C788B">
      <w:pPr>
        <w:jc w:val="both"/>
        <w:rPr>
          <w:rFonts w:ascii="Verdana" w:hAnsi="Verdana" w:cs="Tahoma"/>
          <w:bCs/>
          <w:iCs/>
          <w:sz w:val="22"/>
          <w:szCs w:val="22"/>
        </w:rPr>
      </w:pPr>
    </w:p>
    <w:p w14:paraId="48F4B443"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Nell’ambiente intermedio dell’</w:t>
      </w:r>
      <w:r w:rsidRPr="003C7719">
        <w:rPr>
          <w:rFonts w:ascii="Verdana" w:hAnsi="Verdana" w:cs="Tahoma"/>
          <w:b/>
          <w:bCs/>
          <w:iCs/>
          <w:sz w:val="22"/>
          <w:szCs w:val="22"/>
        </w:rPr>
        <w:t>atrio</w:t>
      </w:r>
      <w:r w:rsidRPr="003C7719">
        <w:rPr>
          <w:rFonts w:ascii="Verdana" w:hAnsi="Verdana" w:cs="Tahoma"/>
          <w:bCs/>
          <w:iCs/>
          <w:sz w:val="22"/>
          <w:szCs w:val="22"/>
        </w:rPr>
        <w:t xml:space="preserve">, luogo di confronto e di verifica del principio identitario (come tutti gli spazi liminari o di frontiera della letteratura contemporanea), le relazioni intersoggettive e i possibili conflitti raggiungono un’evidenza assoluta e lampante. Arriva a drammatizzarsi anche la scelta dall’Io narrante di sedersi sulla sedia dell’usciere, per raccontarci proprio dal basso l’umiliazione di Ugo, il tono imperioso e l’elemosina della signorina S., fino all’esclusione dalla fabbrica di Ugo da parte della guardia, come se fosse un “ramo marcio” da tagliare. </w:t>
      </w:r>
    </w:p>
    <w:p w14:paraId="6EB45151" w14:textId="77777777" w:rsidR="003C788B" w:rsidRPr="003C7719" w:rsidRDefault="003C788B" w:rsidP="003C788B">
      <w:pPr>
        <w:jc w:val="both"/>
        <w:rPr>
          <w:rFonts w:ascii="Verdana" w:hAnsi="Verdana" w:cs="Tahoma"/>
          <w:bCs/>
          <w:iCs/>
          <w:sz w:val="22"/>
          <w:szCs w:val="22"/>
        </w:rPr>
      </w:pPr>
    </w:p>
    <w:p w14:paraId="16A08E9C"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t xml:space="preserve">Il brano conferma insomma quanto </w:t>
      </w:r>
      <w:proofErr w:type="spellStart"/>
      <w:r w:rsidRPr="003C7719">
        <w:rPr>
          <w:rFonts w:ascii="Verdana" w:hAnsi="Verdana" w:cs="Tahoma"/>
          <w:bCs/>
          <w:iCs/>
          <w:sz w:val="22"/>
          <w:szCs w:val="22"/>
        </w:rPr>
        <w:t>Jury</w:t>
      </w:r>
      <w:proofErr w:type="spellEnd"/>
      <w:r w:rsidRPr="003C7719">
        <w:rPr>
          <w:rFonts w:ascii="Verdana" w:hAnsi="Verdana" w:cs="Tahoma"/>
          <w:bCs/>
          <w:iCs/>
          <w:sz w:val="22"/>
          <w:szCs w:val="22"/>
        </w:rPr>
        <w:t xml:space="preserve"> </w:t>
      </w:r>
      <w:proofErr w:type="spellStart"/>
      <w:r w:rsidRPr="003C7719">
        <w:rPr>
          <w:rFonts w:ascii="Verdana" w:hAnsi="Verdana" w:cs="Tahoma"/>
          <w:bCs/>
          <w:iCs/>
          <w:sz w:val="22"/>
          <w:szCs w:val="22"/>
        </w:rPr>
        <w:t>Lotman</w:t>
      </w:r>
      <w:proofErr w:type="spellEnd"/>
      <w:r w:rsidRPr="003C7719">
        <w:rPr>
          <w:rFonts w:ascii="Verdana" w:hAnsi="Verdana" w:cs="Tahoma"/>
          <w:bCs/>
          <w:iCs/>
          <w:sz w:val="22"/>
          <w:szCs w:val="22"/>
        </w:rPr>
        <w:t xml:space="preserve"> ha sempre sostenuto: in culture anche diversissime </w:t>
      </w:r>
      <w:r w:rsidRPr="003C7719">
        <w:rPr>
          <w:rFonts w:ascii="Verdana" w:hAnsi="Verdana" w:cs="Tahoma"/>
          <w:b/>
          <w:bCs/>
          <w:iCs/>
          <w:sz w:val="22"/>
          <w:szCs w:val="22"/>
        </w:rPr>
        <w:t>i modelli dell’inclusione e dell’esclusione</w:t>
      </w:r>
      <w:r w:rsidRPr="003C7719">
        <w:rPr>
          <w:rFonts w:ascii="Verdana" w:hAnsi="Verdana" w:cs="Tahoma"/>
          <w:bCs/>
          <w:iCs/>
          <w:sz w:val="22"/>
          <w:szCs w:val="22"/>
        </w:rPr>
        <w:t xml:space="preserve"> (sia sociale, che conoscitiva) sono sempre stati organizzati su </w:t>
      </w:r>
      <w:r w:rsidRPr="003C7719">
        <w:rPr>
          <w:rFonts w:ascii="Verdana" w:hAnsi="Verdana" w:cs="Tahoma"/>
          <w:b/>
          <w:bCs/>
          <w:iCs/>
          <w:sz w:val="22"/>
          <w:szCs w:val="22"/>
        </w:rPr>
        <w:t>coppie oppositive</w:t>
      </w:r>
      <w:r w:rsidRPr="003C7719">
        <w:rPr>
          <w:rFonts w:ascii="Verdana" w:hAnsi="Verdana" w:cs="Tahoma"/>
          <w:bCs/>
          <w:iCs/>
          <w:sz w:val="22"/>
          <w:szCs w:val="22"/>
        </w:rPr>
        <w:t xml:space="preserve"> </w:t>
      </w:r>
      <w:r w:rsidRPr="003C7719">
        <w:rPr>
          <w:rFonts w:ascii="Verdana" w:hAnsi="Verdana" w:cs="Tahoma"/>
          <w:b/>
          <w:bCs/>
          <w:iCs/>
          <w:sz w:val="22"/>
          <w:szCs w:val="22"/>
        </w:rPr>
        <w:t>di moduli spaziali</w:t>
      </w:r>
      <w:r w:rsidRPr="003C7719">
        <w:rPr>
          <w:rFonts w:ascii="Verdana" w:hAnsi="Verdana" w:cs="Tahoma"/>
          <w:bCs/>
          <w:iCs/>
          <w:sz w:val="22"/>
          <w:szCs w:val="22"/>
        </w:rPr>
        <w:t xml:space="preserve">. </w:t>
      </w:r>
    </w:p>
    <w:p w14:paraId="288BA5A7" w14:textId="77777777" w:rsidR="003C788B" w:rsidRPr="003C7719" w:rsidRDefault="003C788B" w:rsidP="003C788B">
      <w:pPr>
        <w:jc w:val="both"/>
        <w:rPr>
          <w:rFonts w:ascii="Verdana" w:hAnsi="Verdana" w:cs="Tahoma"/>
          <w:bCs/>
          <w:iCs/>
          <w:sz w:val="22"/>
          <w:szCs w:val="22"/>
        </w:rPr>
      </w:pPr>
    </w:p>
    <w:p w14:paraId="105ECD3D" w14:textId="77777777" w:rsidR="00E262AE" w:rsidRDefault="00E262AE" w:rsidP="003C788B">
      <w:pPr>
        <w:jc w:val="both"/>
        <w:rPr>
          <w:rFonts w:ascii="Verdana" w:hAnsi="Verdana" w:cs="Tahoma"/>
          <w:bCs/>
          <w:iCs/>
          <w:sz w:val="22"/>
          <w:szCs w:val="22"/>
        </w:rPr>
      </w:pPr>
      <w:r>
        <w:rPr>
          <w:rFonts w:ascii="Verdana" w:hAnsi="Verdana" w:cs="Tahoma"/>
          <w:bCs/>
          <w:iCs/>
          <w:sz w:val="22"/>
          <w:szCs w:val="22"/>
        </w:rPr>
        <w:br w:type="page"/>
      </w:r>
    </w:p>
    <w:p w14:paraId="1FF46146" w14:textId="77777777" w:rsidR="003C788B" w:rsidRPr="003C7719" w:rsidRDefault="003C788B" w:rsidP="003C788B">
      <w:pPr>
        <w:jc w:val="both"/>
        <w:rPr>
          <w:rFonts w:ascii="Verdana" w:hAnsi="Verdana" w:cs="Tahoma"/>
          <w:bCs/>
          <w:iCs/>
          <w:sz w:val="22"/>
          <w:szCs w:val="22"/>
        </w:rPr>
      </w:pPr>
      <w:r w:rsidRPr="003C7719">
        <w:rPr>
          <w:rFonts w:ascii="Verdana" w:hAnsi="Verdana" w:cs="Tahoma"/>
          <w:bCs/>
          <w:iCs/>
          <w:sz w:val="22"/>
          <w:szCs w:val="22"/>
        </w:rPr>
        <w:lastRenderedPageBreak/>
        <w:t xml:space="preserve">Così, anche in </w:t>
      </w:r>
      <w:proofErr w:type="spellStart"/>
      <w:r w:rsidRPr="003C7719">
        <w:rPr>
          <w:rFonts w:ascii="Verdana" w:hAnsi="Verdana" w:cs="Tahoma"/>
          <w:bCs/>
          <w:i/>
          <w:iCs/>
          <w:sz w:val="22"/>
          <w:szCs w:val="22"/>
        </w:rPr>
        <w:t>Donnarumma</w:t>
      </w:r>
      <w:proofErr w:type="spellEnd"/>
      <w:r w:rsidRPr="003C7719">
        <w:rPr>
          <w:rFonts w:ascii="Verdana" w:hAnsi="Verdana" w:cs="Tahoma"/>
          <w:bCs/>
          <w:i/>
          <w:iCs/>
          <w:sz w:val="22"/>
          <w:szCs w:val="22"/>
        </w:rPr>
        <w:t xml:space="preserve"> all’assalto</w:t>
      </w:r>
      <w:r w:rsidRPr="003C7719">
        <w:rPr>
          <w:rFonts w:ascii="Verdana" w:hAnsi="Verdana" w:cs="Tahoma"/>
          <w:bCs/>
          <w:iCs/>
          <w:sz w:val="22"/>
          <w:szCs w:val="22"/>
        </w:rPr>
        <w:t xml:space="preserve"> la logica capitalistica è aggredita alla base delle sue mistificazioni e il linguaggio topologico rivela lo </w:t>
      </w:r>
      <w:r w:rsidRPr="003C7719">
        <w:rPr>
          <w:rFonts w:ascii="Verdana" w:hAnsi="Verdana" w:cs="Tahoma"/>
          <w:b/>
          <w:bCs/>
          <w:iCs/>
          <w:sz w:val="22"/>
          <w:szCs w:val="22"/>
        </w:rPr>
        <w:t xml:space="preserve">scollamento </w:t>
      </w:r>
      <w:r w:rsidRPr="003C7719">
        <w:rPr>
          <w:rFonts w:ascii="Verdana" w:hAnsi="Verdana" w:cs="Tahoma"/>
          <w:bCs/>
          <w:iCs/>
          <w:sz w:val="22"/>
          <w:szCs w:val="22"/>
        </w:rPr>
        <w:t>fra</w:t>
      </w:r>
    </w:p>
    <w:p w14:paraId="7D44722C" w14:textId="77777777" w:rsidR="003C788B" w:rsidRPr="003C7719" w:rsidRDefault="005203DA" w:rsidP="003C788B">
      <w:pPr>
        <w:jc w:val="both"/>
        <w:rPr>
          <w:rFonts w:ascii="Verdana" w:hAnsi="Verdana" w:cs="Tahoma"/>
          <w:bCs/>
          <w:iCs/>
          <w:sz w:val="22"/>
          <w:szCs w:val="22"/>
        </w:rPr>
      </w:pPr>
      <w:r w:rsidRPr="00DC57E1">
        <w:rPr>
          <w:rFonts w:ascii="Helvetica Neue" w:hAnsi="Helvetica Neue"/>
          <w:noProof/>
        </w:rPr>
        <mc:AlternateContent>
          <mc:Choice Requires="wps">
            <w:drawing>
              <wp:anchor distT="0" distB="0" distL="114300" distR="114300" simplePos="0" relativeHeight="251656192" behindDoc="0" locked="0" layoutInCell="1" allowOverlap="1" wp14:anchorId="21AB1D51" wp14:editId="3C906D3D">
                <wp:simplePos x="0" y="0"/>
                <wp:positionH relativeFrom="column">
                  <wp:posOffset>3132455</wp:posOffset>
                </wp:positionH>
                <wp:positionV relativeFrom="paragraph">
                  <wp:posOffset>97790</wp:posOffset>
                </wp:positionV>
                <wp:extent cx="2289175" cy="1139825"/>
                <wp:effectExtent l="0" t="0" r="0" b="0"/>
                <wp:wrapThrough wrapText="bothSides">
                  <wp:wrapPolygon edited="0">
                    <wp:start x="10617" y="-181"/>
                    <wp:lineTo x="8101" y="0"/>
                    <wp:lineTo x="3421" y="1625"/>
                    <wp:lineTo x="3241" y="2695"/>
                    <wp:lineTo x="2522" y="3417"/>
                    <wp:lineTo x="1079" y="5223"/>
                    <wp:lineTo x="-90" y="8459"/>
                    <wp:lineTo x="-270" y="9904"/>
                    <wp:lineTo x="-360" y="11335"/>
                    <wp:lineTo x="-90" y="14224"/>
                    <wp:lineTo x="1079" y="17280"/>
                    <wp:lineTo x="3062" y="19795"/>
                    <wp:lineTo x="3331" y="20336"/>
                    <wp:lineTo x="7292" y="22503"/>
                    <wp:lineTo x="8011" y="22503"/>
                    <wp:lineTo x="13769" y="22503"/>
                    <wp:lineTo x="14488" y="22503"/>
                    <wp:lineTo x="18359" y="20336"/>
                    <wp:lineTo x="20881" y="16919"/>
                    <wp:lineTo x="21780" y="14224"/>
                    <wp:lineTo x="22139" y="11516"/>
                    <wp:lineTo x="22049" y="9904"/>
                    <wp:lineTo x="21780" y="8098"/>
                    <wp:lineTo x="20611" y="5223"/>
                    <wp:lineTo x="19167" y="3417"/>
                    <wp:lineTo x="18448" y="2695"/>
                    <wp:lineTo x="18179" y="1625"/>
                    <wp:lineTo x="13499" y="0"/>
                    <wp:lineTo x="10983" y="-181"/>
                    <wp:lineTo x="10617" y="-181"/>
                  </wp:wrapPolygon>
                </wp:wrapThrough>
                <wp:docPr id="45" name="Ova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9175" cy="1139825"/>
                        </a:xfrm>
                        <a:prstGeom prst="ellipse">
                          <a:avLst/>
                        </a:prstGeom>
                        <a:solidFill>
                          <a:srgbClr val="CCFFCC"/>
                        </a:solidFill>
                        <a:ln w="9525">
                          <a:solidFill>
                            <a:srgbClr val="4A7EBB"/>
                          </a:solidFill>
                          <a:round/>
                          <a:headEnd/>
                          <a:tailEnd/>
                        </a:ln>
                        <a:effectLst>
                          <a:outerShdw blurRad="40000" dist="23000" dir="5400000" rotWithShape="0">
                            <a:srgbClr val="808080">
                              <a:alpha val="34998"/>
                            </a:srgbClr>
                          </a:outerShdw>
                        </a:effectLst>
                      </wps:spPr>
                      <wps:txbx>
                        <w:txbxContent>
                          <w:p w14:paraId="29B78A6F" w14:textId="77777777" w:rsidR="005144D9" w:rsidRPr="002F54E1" w:rsidRDefault="005144D9" w:rsidP="003C788B">
                            <w:pPr>
                              <w:spacing w:after="200" w:line="360" w:lineRule="auto"/>
                              <w:jc w:val="both"/>
                              <w:rPr>
                                <w:rFonts w:ascii="Arial" w:hAnsi="Arial" w:cs="Arial"/>
                                <w:bCs/>
                                <w:iCs/>
                                <w:sz w:val="21"/>
                                <w:szCs w:val="22"/>
                              </w:rPr>
                            </w:pPr>
                            <w:r w:rsidRPr="002F54E1">
                              <w:rPr>
                                <w:rFonts w:ascii="Arial" w:hAnsi="Arial" w:cs="Arial"/>
                                <w:bCs/>
                                <w:iCs/>
                                <w:sz w:val="21"/>
                                <w:szCs w:val="22"/>
                              </w:rPr>
                              <w:t>la delusione delle aspettative di operosità e di personale impegno</w:t>
                            </w:r>
                          </w:p>
                          <w:p w14:paraId="01469759" w14:textId="77777777" w:rsidR="005144D9" w:rsidRDefault="005144D9" w:rsidP="003C788B"/>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e 2" o:spid="_x0000_s1031" style="position:absolute;left:0;text-align:left;margin-left:246.65pt;margin-top:7.7pt;width:180.25pt;height:89.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" fillcolor="#cfc" strokecolor="#4a7ebb">
                <v:shadow on="t" opacity="22936f" origin=",.5" offset="0,.63889mm"/>
                <v:path arrowok="t"/>
                <v:textbox>
                  <w:txbxContent>
                    <w:p w:rsidR="005144D9" w:rsidRPr="002F54E1" w:rsidRDefault="005144D9" w:rsidP="003C788B">
                      <w:pPr>
                        <w:spacing w:after="200" w:line="360" w:lineRule="auto"/>
                        <w:jc w:val="both"/>
                        <w:rPr>
                          <w:rFonts w:ascii="Arial" w:hAnsi="Arial" w:cs="Arial"/>
                          <w:bCs/>
                          <w:iCs/>
                          <w:sz w:val="21"/>
                          <w:szCs w:val="22"/>
                        </w:rPr>
                      </w:pPr>
                      <w:r w:rsidRPr="002F54E1">
                        <w:rPr>
                          <w:rFonts w:ascii="Arial" w:hAnsi="Arial" w:cs="Arial"/>
                          <w:bCs/>
                          <w:iCs/>
                          <w:sz w:val="21"/>
                          <w:szCs w:val="22"/>
                        </w:rPr>
                        <w:t>la delusione delle aspettative di operosità e di personale impegno</w:t>
                      </w:r>
                    </w:p>
                    <w:p w:rsidR="005144D9" w:rsidRDefault="005144D9" w:rsidP="003C788B"/>
                  </w:txbxContent>
                </v:textbox>
                <w10:wrap type="through"/>
              </v:oval>
            </w:pict>
          </mc:Fallback>
        </mc:AlternateContent>
      </w:r>
      <w:r w:rsidRPr="00DC57E1">
        <w:rPr>
          <w:rFonts w:ascii="Helvetica Neue" w:hAnsi="Helvetica Neue"/>
          <w:noProof/>
        </w:rPr>
        <mc:AlternateContent>
          <mc:Choice Requires="wps">
            <w:drawing>
              <wp:anchor distT="0" distB="0" distL="114300" distR="114300" simplePos="0" relativeHeight="251663360" behindDoc="0" locked="0" layoutInCell="1" allowOverlap="1" wp14:anchorId="0BBB9B93" wp14:editId="374C04C9">
                <wp:simplePos x="0" y="0"/>
                <wp:positionH relativeFrom="column">
                  <wp:posOffset>2525395</wp:posOffset>
                </wp:positionH>
                <wp:positionV relativeFrom="paragraph">
                  <wp:posOffset>208280</wp:posOffset>
                </wp:positionV>
                <wp:extent cx="565150" cy="909955"/>
                <wp:effectExtent l="0" t="0" r="0" b="0"/>
                <wp:wrapThrough wrapText="bothSides">
                  <wp:wrapPolygon edited="0">
                    <wp:start x="7329" y="0"/>
                    <wp:lineTo x="-364" y="3603"/>
                    <wp:lineTo x="-1092" y="4507"/>
                    <wp:lineTo x="-364" y="5848"/>
                    <wp:lineTo x="1820" y="7205"/>
                    <wp:lineTo x="4029" y="10808"/>
                    <wp:lineTo x="4029" y="11019"/>
                    <wp:lineTo x="8422" y="14169"/>
                    <wp:lineTo x="8786" y="15752"/>
                    <wp:lineTo x="9878" y="17771"/>
                    <wp:lineTo x="11358" y="17997"/>
                    <wp:lineTo x="19780" y="22504"/>
                    <wp:lineTo x="23056" y="22504"/>
                    <wp:lineTo x="23420" y="21600"/>
                    <wp:lineTo x="17935" y="14395"/>
                    <wp:lineTo x="18299" y="12601"/>
                    <wp:lineTo x="12814" y="2698"/>
                    <wp:lineTo x="10242" y="226"/>
                    <wp:lineTo x="9150" y="0"/>
                    <wp:lineTo x="7329" y="0"/>
                  </wp:wrapPolygon>
                </wp:wrapThrough>
                <wp:docPr id="44" name="Saetta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5150" cy="909955"/>
                        </a:xfrm>
                        <a:prstGeom prst="lightningBolt">
                          <a:avLst/>
                        </a:prstGeom>
                        <a:gradFill rotWithShape="1">
                          <a:gsLst>
                            <a:gs pos="0">
                              <a:srgbClr val="9BC1FF"/>
                            </a:gs>
                            <a:gs pos="100000">
                              <a:srgbClr val="3F80CD"/>
                            </a:gs>
                          </a:gsLst>
                          <a:lin ang="5400000"/>
                        </a:gradFill>
                        <a:ln w="9525">
                          <a:solidFill>
                            <a:srgbClr val="4A7EBB"/>
                          </a:solidFill>
                          <a:miter lim="800000"/>
                          <a:headEnd/>
                          <a:tailEnd/>
                        </a:ln>
                        <a:effectLst>
                          <a:outerShdw blurRad="40000" dist="23000" dir="5400000" rotWithShape="0">
                            <a:srgbClr val="808080">
                              <a:alpha val="34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0ED6064"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Saetta 11" o:spid="_x0000_s1026" type="#_x0000_t73" style="position:absolute;margin-left:198.85pt;margin-top:16.4pt;width:44.5pt;height:7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" fillcolor="#9bc1ff" strokecolor="#4a7ebb">
                <v:fill color2="#3f80cd" rotate="t" focus="100%" type="gradient">
                  <o:fill v:ext="view" type="gradientUnscaled"/>
                </v:fill>
                <v:shadow on="t" opacity="22936f" origin=",.5" offset="0,.63889mm"/>
                <v:path arrowok="t"/>
                <w10:wrap type="through"/>
              </v:shape>
            </w:pict>
          </mc:Fallback>
        </mc:AlternateContent>
      </w:r>
      <w:r w:rsidRPr="00DC57E1">
        <w:rPr>
          <w:rFonts w:ascii="Helvetica Neue" w:hAnsi="Helvetica Neue"/>
          <w:noProof/>
        </w:rPr>
        <mc:AlternateContent>
          <mc:Choice Requires="wps">
            <w:drawing>
              <wp:anchor distT="0" distB="0" distL="114300" distR="114300" simplePos="0" relativeHeight="251655168" behindDoc="0" locked="0" layoutInCell="1" allowOverlap="1" wp14:anchorId="7A605733" wp14:editId="5CFE4AF8">
                <wp:simplePos x="0" y="0"/>
                <wp:positionH relativeFrom="column">
                  <wp:posOffset>0</wp:posOffset>
                </wp:positionH>
                <wp:positionV relativeFrom="paragraph">
                  <wp:posOffset>93345</wp:posOffset>
                </wp:positionV>
                <wp:extent cx="2404110" cy="1139825"/>
                <wp:effectExtent l="0" t="0" r="0" b="0"/>
                <wp:wrapThrough wrapText="bothSides">
                  <wp:wrapPolygon edited="0">
                    <wp:start x="10629" y="-181"/>
                    <wp:lineTo x="8056" y="0"/>
                    <wp:lineTo x="3429" y="1625"/>
                    <wp:lineTo x="3258" y="2695"/>
                    <wp:lineTo x="2231" y="3778"/>
                    <wp:lineTo x="1113" y="5223"/>
                    <wp:lineTo x="-86" y="8459"/>
                    <wp:lineTo x="-342" y="11516"/>
                    <wp:lineTo x="0" y="14224"/>
                    <wp:lineTo x="856" y="16919"/>
                    <wp:lineTo x="1027" y="17280"/>
                    <wp:lineTo x="3087" y="19795"/>
                    <wp:lineTo x="3343" y="20336"/>
                    <wp:lineTo x="7200" y="22503"/>
                    <wp:lineTo x="7970" y="22503"/>
                    <wp:lineTo x="13715" y="22503"/>
                    <wp:lineTo x="14486" y="22503"/>
                    <wp:lineTo x="18428" y="20336"/>
                    <wp:lineTo x="18685" y="19795"/>
                    <wp:lineTo x="20659" y="17280"/>
                    <wp:lineTo x="20830" y="16919"/>
                    <wp:lineTo x="21771" y="14224"/>
                    <wp:lineTo x="22113" y="11516"/>
                    <wp:lineTo x="21857" y="8459"/>
                    <wp:lineTo x="21087" y="6486"/>
                    <wp:lineTo x="20573" y="5223"/>
                    <wp:lineTo x="19455" y="3778"/>
                    <wp:lineTo x="18428" y="2695"/>
                    <wp:lineTo x="18171" y="1625"/>
                    <wp:lineTo x="13544" y="0"/>
                    <wp:lineTo x="10971" y="-181"/>
                    <wp:lineTo x="10629" y="-181"/>
                  </wp:wrapPolygon>
                </wp:wrapThrough>
                <wp:docPr id="43" name="Ova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04110" cy="1139825"/>
                        </a:xfrm>
                        <a:prstGeom prst="ellipse">
                          <a:avLst/>
                        </a:prstGeom>
                        <a:solidFill>
                          <a:srgbClr val="FFE79D"/>
                        </a:solidFill>
                        <a:ln w="9525">
                          <a:solidFill>
                            <a:srgbClr val="4A7EBB"/>
                          </a:solidFill>
                          <a:round/>
                          <a:headEnd/>
                          <a:tailEnd/>
                        </a:ln>
                        <a:effectLst>
                          <a:outerShdw blurRad="40000" dist="23000" dir="5400000" rotWithShape="0">
                            <a:srgbClr val="808080">
                              <a:alpha val="34998"/>
                            </a:srgbClr>
                          </a:outerShdw>
                        </a:effectLst>
                      </wps:spPr>
                      <wps:txbx>
                        <w:txbxContent>
                          <w:p w14:paraId="195A19CE" w14:textId="77777777" w:rsidR="005144D9" w:rsidRPr="002F54E1" w:rsidRDefault="005144D9" w:rsidP="003C788B">
                            <w:pPr>
                              <w:spacing w:after="200" w:line="360" w:lineRule="auto"/>
                              <w:jc w:val="both"/>
                              <w:rPr>
                                <w:rFonts w:ascii="Arial" w:hAnsi="Arial" w:cs="Arial"/>
                                <w:bCs/>
                                <w:iCs/>
                                <w:sz w:val="22"/>
                              </w:rPr>
                            </w:pPr>
                            <w:r w:rsidRPr="002F54E1">
                              <w:rPr>
                                <w:rFonts w:ascii="Arial" w:hAnsi="Arial" w:cs="Arial"/>
                                <w:bCs/>
                                <w:iCs/>
                                <w:sz w:val="21"/>
                                <w:szCs w:val="22"/>
                              </w:rPr>
                              <w:t>le promesse di valorizzazione lavorativa o di riscatto sociale</w:t>
                            </w:r>
                            <w:r w:rsidRPr="002F54E1">
                              <w:rPr>
                                <w:rFonts w:ascii="Arial" w:hAnsi="Arial" w:cs="Arial"/>
                                <w:bCs/>
                                <w:iCs/>
                                <w:sz w:val="22"/>
                              </w:rPr>
                              <w:t xml:space="preserve"> </w:t>
                            </w:r>
                          </w:p>
                          <w:p w14:paraId="309CAB79" w14:textId="77777777" w:rsidR="005144D9" w:rsidRPr="004D3BF4" w:rsidRDefault="005144D9" w:rsidP="003C788B">
                            <w:pPr>
                              <w:rPr>
                                <w:rFonts w:ascii="Arial" w:hAnsi="Arial" w:cs="Arial"/>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e 1" o:spid="_x0000_s1032" style="position:absolute;left:0;text-align:left;margin-left:0;margin-top:7.35pt;width:189.3pt;height:89.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" fillcolor="#ffe79d" strokecolor="#4a7ebb">
                <v:shadow on="t" opacity="22936f" origin=",.5" offset="0,.63889mm"/>
                <v:path arrowok="t"/>
                <v:textbox>
                  <w:txbxContent>
                    <w:p w:rsidR="005144D9" w:rsidRPr="002F54E1" w:rsidRDefault="005144D9" w:rsidP="003C788B">
                      <w:pPr>
                        <w:spacing w:after="200" w:line="360" w:lineRule="auto"/>
                        <w:jc w:val="both"/>
                        <w:rPr>
                          <w:rFonts w:ascii="Arial" w:hAnsi="Arial" w:cs="Arial"/>
                          <w:bCs/>
                          <w:iCs/>
                          <w:sz w:val="22"/>
                        </w:rPr>
                      </w:pPr>
                      <w:r w:rsidRPr="002F54E1">
                        <w:rPr>
                          <w:rFonts w:ascii="Arial" w:hAnsi="Arial" w:cs="Arial"/>
                          <w:bCs/>
                          <w:iCs/>
                          <w:sz w:val="21"/>
                          <w:szCs w:val="22"/>
                        </w:rPr>
                        <w:t>le promesse di valorizzazione lavorativa o di riscatto sociale</w:t>
                      </w:r>
                      <w:r w:rsidRPr="002F54E1">
                        <w:rPr>
                          <w:rFonts w:ascii="Arial" w:hAnsi="Arial" w:cs="Arial"/>
                          <w:bCs/>
                          <w:iCs/>
                          <w:sz w:val="22"/>
                        </w:rPr>
                        <w:t xml:space="preserve"> </w:t>
                      </w:r>
                    </w:p>
                    <w:p w:rsidR="005144D9" w:rsidRPr="004D3BF4" w:rsidRDefault="005144D9" w:rsidP="003C788B">
                      <w:pPr>
                        <w:rPr>
                          <w:rFonts w:ascii="Arial" w:hAnsi="Arial" w:cs="Arial"/>
                        </w:rPr>
                      </w:pPr>
                    </w:p>
                  </w:txbxContent>
                </v:textbox>
                <w10:wrap type="through"/>
              </v:oval>
            </w:pict>
          </mc:Fallback>
        </mc:AlternateContent>
      </w:r>
    </w:p>
    <w:p w14:paraId="45DD0795" w14:textId="77777777" w:rsidR="003C788B" w:rsidRPr="003C7719" w:rsidRDefault="003C788B" w:rsidP="003C788B">
      <w:pPr>
        <w:jc w:val="both"/>
        <w:rPr>
          <w:rFonts w:ascii="Verdana" w:hAnsi="Verdana" w:cs="Tahoma"/>
          <w:bCs/>
          <w:iCs/>
          <w:sz w:val="22"/>
          <w:szCs w:val="22"/>
        </w:rPr>
      </w:pPr>
    </w:p>
    <w:p w14:paraId="4B78B3DF" w14:textId="77777777" w:rsidR="00E262AE" w:rsidRDefault="00E262AE" w:rsidP="006B4D06">
      <w:pPr>
        <w:pStyle w:val="Titolo2"/>
        <w:rPr>
          <w:bCs/>
        </w:rPr>
      </w:pPr>
      <w:bookmarkStart w:id="8" w:name="_Toc337458295"/>
    </w:p>
    <w:p w14:paraId="70995C8F" w14:textId="77777777" w:rsidR="00E262AE" w:rsidRDefault="00E262AE" w:rsidP="006B4D06">
      <w:pPr>
        <w:pStyle w:val="Titolo2"/>
        <w:rPr>
          <w:bCs/>
        </w:rPr>
      </w:pPr>
    </w:p>
    <w:p w14:paraId="4680BF07" w14:textId="77777777" w:rsidR="00A03A8C" w:rsidRPr="0031632E" w:rsidRDefault="0031632E" w:rsidP="006B4D06">
      <w:pPr>
        <w:pStyle w:val="Titolo2"/>
      </w:pPr>
      <w:r w:rsidRPr="0031632E">
        <w:rPr>
          <w:bCs/>
        </w:rPr>
        <w:t xml:space="preserve">B. </w:t>
      </w:r>
      <w:r w:rsidRPr="0031632E">
        <w:t>I vettori spaziali e lo spazio sonoro</w:t>
      </w:r>
      <w:bookmarkEnd w:id="8"/>
    </w:p>
    <w:p w14:paraId="542D4ABB" w14:textId="77777777" w:rsidR="00A03A8C" w:rsidRPr="003C7719" w:rsidRDefault="00A03A8C" w:rsidP="00A03A8C">
      <w:pPr>
        <w:jc w:val="both"/>
        <w:rPr>
          <w:rFonts w:ascii="Verdana" w:hAnsi="Verdana" w:cs="Tahoma"/>
          <w:b/>
        </w:rPr>
      </w:pPr>
    </w:p>
    <w:p w14:paraId="6898C3F2" w14:textId="77777777" w:rsidR="00A03A8C" w:rsidRPr="003C7719" w:rsidRDefault="00A03A8C" w:rsidP="004E1022">
      <w:pPr>
        <w:jc w:val="both"/>
        <w:rPr>
          <w:rFonts w:ascii="Verdana" w:hAnsi="Verdana" w:cs="Tahoma"/>
          <w:sz w:val="22"/>
          <w:szCs w:val="22"/>
        </w:rPr>
      </w:pPr>
      <w:r w:rsidRPr="003C7719">
        <w:rPr>
          <w:rFonts w:ascii="Verdana" w:hAnsi="Verdana" w:cs="Tahoma"/>
          <w:sz w:val="22"/>
          <w:szCs w:val="22"/>
        </w:rPr>
        <w:t xml:space="preserve">Ora, cerchiamo di capire cosa possono rivelarci i </w:t>
      </w:r>
      <w:r w:rsidRPr="003C7719">
        <w:rPr>
          <w:rFonts w:ascii="Verdana" w:hAnsi="Verdana" w:cs="Tahoma"/>
          <w:b/>
          <w:sz w:val="22"/>
          <w:szCs w:val="22"/>
        </w:rPr>
        <w:t>vettori</w:t>
      </w:r>
      <w:r w:rsidRPr="003C7719">
        <w:rPr>
          <w:rFonts w:ascii="Verdana" w:hAnsi="Verdana" w:cs="Tahoma"/>
          <w:sz w:val="22"/>
          <w:szCs w:val="22"/>
        </w:rPr>
        <w:t xml:space="preserve">, cioè le linee di forza che vengono tracciate nello spazio da un movimento, e cosa può evidenziare uno </w:t>
      </w:r>
      <w:r w:rsidRPr="003C7719">
        <w:rPr>
          <w:rFonts w:ascii="Verdana" w:hAnsi="Verdana" w:cs="Tahoma"/>
          <w:b/>
          <w:sz w:val="22"/>
          <w:szCs w:val="22"/>
        </w:rPr>
        <w:t>spazio sonoro</w:t>
      </w:r>
      <w:r w:rsidRPr="003C7719">
        <w:rPr>
          <w:rFonts w:ascii="Verdana" w:hAnsi="Verdana" w:cs="Tahoma"/>
          <w:sz w:val="22"/>
          <w:szCs w:val="22"/>
        </w:rPr>
        <w:t>.</w:t>
      </w:r>
    </w:p>
    <w:p w14:paraId="47A1F6DA" w14:textId="77777777" w:rsidR="00A03A8C" w:rsidRPr="003C7719" w:rsidRDefault="00A03A8C" w:rsidP="004E1022">
      <w:pPr>
        <w:jc w:val="both"/>
        <w:rPr>
          <w:rFonts w:ascii="Verdana" w:hAnsi="Verdana" w:cs="Tahoma"/>
          <w:sz w:val="22"/>
          <w:szCs w:val="22"/>
        </w:rPr>
      </w:pPr>
    </w:p>
    <w:p w14:paraId="2B87DE2A" w14:textId="77777777" w:rsidR="009E3402" w:rsidRPr="003C7719" w:rsidRDefault="00AA19F7" w:rsidP="004E1022">
      <w:pPr>
        <w:jc w:val="both"/>
        <w:rPr>
          <w:rFonts w:ascii="Verdana" w:hAnsi="Verdana" w:cs="Tahoma"/>
          <w:sz w:val="22"/>
          <w:szCs w:val="22"/>
        </w:rPr>
      </w:pPr>
      <w:r w:rsidRPr="003C7719">
        <w:rPr>
          <w:rFonts w:ascii="Verdana" w:hAnsi="Verdana" w:cs="Tahoma"/>
          <w:sz w:val="22"/>
          <w:szCs w:val="22"/>
        </w:rPr>
        <w:t>S</w:t>
      </w:r>
      <w:r w:rsidR="009E3402" w:rsidRPr="003C7719">
        <w:rPr>
          <w:rFonts w:ascii="Verdana" w:hAnsi="Verdana" w:cs="Tahoma"/>
          <w:sz w:val="22"/>
          <w:szCs w:val="22"/>
        </w:rPr>
        <w:t xml:space="preserve">i chiederà ragazzi </w:t>
      </w:r>
      <w:r w:rsidR="00103E90" w:rsidRPr="003C7719">
        <w:rPr>
          <w:rFonts w:ascii="Verdana" w:hAnsi="Verdana" w:cs="Tahoma"/>
          <w:sz w:val="22"/>
          <w:szCs w:val="22"/>
        </w:rPr>
        <w:t xml:space="preserve">perciò ai ragazzi </w:t>
      </w:r>
      <w:r w:rsidR="009E3402" w:rsidRPr="003C7719">
        <w:rPr>
          <w:rFonts w:ascii="Verdana" w:hAnsi="Verdana" w:cs="Tahoma"/>
          <w:sz w:val="22"/>
          <w:szCs w:val="22"/>
        </w:rPr>
        <w:t>di:</w:t>
      </w:r>
    </w:p>
    <w:p w14:paraId="1662CA5A" w14:textId="77777777" w:rsidR="009E3402" w:rsidRPr="003C7719" w:rsidRDefault="009E3402" w:rsidP="004E1022">
      <w:pPr>
        <w:jc w:val="both"/>
        <w:rPr>
          <w:rFonts w:ascii="Verdana" w:hAnsi="Verdana" w:cs="Tahoma"/>
          <w:sz w:val="22"/>
          <w:szCs w:val="22"/>
        </w:rPr>
      </w:pPr>
      <w:r w:rsidRPr="003C7719">
        <w:rPr>
          <w:rFonts w:ascii="Verdana" w:hAnsi="Verdana" w:cs="Tahoma"/>
          <w:sz w:val="22"/>
          <w:szCs w:val="22"/>
        </w:rPr>
        <w:t xml:space="preserve"> </w:t>
      </w:r>
    </w:p>
    <w:p w14:paraId="66F9910C" w14:textId="77777777" w:rsidR="009E3402" w:rsidRPr="003C7719" w:rsidRDefault="009E3402" w:rsidP="004E1022">
      <w:pPr>
        <w:pStyle w:val="Elencoacolori-Colore11"/>
        <w:numPr>
          <w:ilvl w:val="0"/>
          <w:numId w:val="5"/>
        </w:numPr>
        <w:ind w:left="714" w:hanging="357"/>
        <w:jc w:val="both"/>
        <w:rPr>
          <w:rFonts w:ascii="Verdana" w:hAnsi="Verdana"/>
          <w:szCs w:val="22"/>
        </w:rPr>
      </w:pPr>
      <w:r w:rsidRPr="003C7719">
        <w:rPr>
          <w:rFonts w:ascii="Verdana" w:hAnsi="Verdana"/>
          <w:szCs w:val="22"/>
        </w:rPr>
        <w:t xml:space="preserve">evidenziare con la LIM (o di sottolineare sul cartaceo) la direzione dei vettori spaziali, che possono coincidere con il </w:t>
      </w:r>
      <w:r w:rsidRPr="003C7719">
        <w:rPr>
          <w:rFonts w:ascii="Verdana" w:hAnsi="Verdana"/>
          <w:b/>
          <w:szCs w:val="22"/>
        </w:rPr>
        <w:t>movimento effettivo</w:t>
      </w:r>
      <w:r w:rsidRPr="003C7719">
        <w:rPr>
          <w:rFonts w:ascii="Verdana" w:hAnsi="Verdana"/>
          <w:szCs w:val="22"/>
        </w:rPr>
        <w:t xml:space="preserve"> del personaggio o con il suo punto di vista mobile;</w:t>
      </w:r>
    </w:p>
    <w:p w14:paraId="0F3E5599" w14:textId="77777777" w:rsidR="009E3402" w:rsidRPr="003C7719" w:rsidRDefault="009E3402" w:rsidP="004E1022">
      <w:pPr>
        <w:pStyle w:val="Elencoacolori-Colore11"/>
        <w:jc w:val="both"/>
        <w:rPr>
          <w:rFonts w:ascii="Verdana" w:hAnsi="Verdana"/>
          <w:szCs w:val="22"/>
        </w:rPr>
      </w:pPr>
    </w:p>
    <w:p w14:paraId="6566990F" w14:textId="77777777" w:rsidR="009E3402" w:rsidRPr="003C7719" w:rsidRDefault="009E3402" w:rsidP="004E1022">
      <w:pPr>
        <w:pStyle w:val="Elencoacolori-Colore11"/>
        <w:numPr>
          <w:ilvl w:val="0"/>
          <w:numId w:val="5"/>
        </w:numPr>
        <w:ind w:left="714" w:hanging="357"/>
        <w:jc w:val="both"/>
        <w:rPr>
          <w:rFonts w:ascii="Verdana" w:hAnsi="Verdana"/>
          <w:szCs w:val="22"/>
        </w:rPr>
      </w:pPr>
      <w:r w:rsidRPr="003C7719">
        <w:rPr>
          <w:rFonts w:ascii="Verdana" w:hAnsi="Verdana"/>
          <w:szCs w:val="22"/>
        </w:rPr>
        <w:t xml:space="preserve">rilevare la presenza di suoni, musica o rumori: cioè lo </w:t>
      </w:r>
      <w:r w:rsidRPr="003C7719">
        <w:rPr>
          <w:rFonts w:ascii="Verdana" w:hAnsi="Verdana"/>
          <w:b/>
          <w:szCs w:val="22"/>
        </w:rPr>
        <w:t>spazio sonoro</w:t>
      </w:r>
      <w:r w:rsidRPr="003C7719">
        <w:rPr>
          <w:rFonts w:ascii="Verdana" w:hAnsi="Verdana"/>
          <w:szCs w:val="22"/>
        </w:rPr>
        <w:t>.</w:t>
      </w:r>
    </w:p>
    <w:p w14:paraId="2C0AC36B" w14:textId="77777777" w:rsidR="00B40512" w:rsidRPr="003C7719" w:rsidRDefault="00B40512" w:rsidP="004E1022">
      <w:pPr>
        <w:jc w:val="both"/>
        <w:rPr>
          <w:rFonts w:ascii="Verdana" w:hAnsi="Verdana" w:cs="Tahoma"/>
          <w:sz w:val="22"/>
          <w:szCs w:val="22"/>
        </w:rPr>
      </w:pPr>
    </w:p>
    <w:p w14:paraId="33F7BA16" w14:textId="613A877B" w:rsidR="009E3402" w:rsidRPr="003C7719" w:rsidRDefault="009E3402" w:rsidP="004E1022">
      <w:pPr>
        <w:jc w:val="both"/>
        <w:rPr>
          <w:rFonts w:ascii="Verdana" w:hAnsi="Verdana" w:cs="Tahoma"/>
          <w:sz w:val="22"/>
          <w:szCs w:val="22"/>
        </w:rPr>
      </w:pPr>
      <w:r w:rsidRPr="003C7719">
        <w:rPr>
          <w:rFonts w:ascii="Verdana" w:hAnsi="Verdana" w:cs="Tahoma"/>
          <w:sz w:val="22"/>
          <w:szCs w:val="22"/>
        </w:rPr>
        <w:t xml:space="preserve">Nel </w:t>
      </w:r>
      <w:r w:rsidRPr="0031632E">
        <w:rPr>
          <w:rFonts w:ascii="Verdana" w:hAnsi="Verdana" w:cs="Tahoma"/>
          <w:sz w:val="22"/>
          <w:szCs w:val="22"/>
        </w:rPr>
        <w:t>brano</w:t>
      </w:r>
      <w:r w:rsidR="0031632E">
        <w:rPr>
          <w:rFonts w:ascii="Verdana" w:hAnsi="Verdana" w:cs="Tahoma"/>
          <w:sz w:val="22"/>
          <w:szCs w:val="22"/>
        </w:rPr>
        <w:t xml:space="preserve"> </w:t>
      </w:r>
      <w:proofErr w:type="spellStart"/>
      <w:r w:rsidR="0031632E" w:rsidRPr="0031632E">
        <w:rPr>
          <w:rFonts w:ascii="Verdana" w:hAnsi="Verdana" w:cs="Tahoma"/>
          <w:i/>
          <w:sz w:val="22"/>
          <w:szCs w:val="22"/>
        </w:rPr>
        <w:t>Donnarumma</w:t>
      </w:r>
      <w:proofErr w:type="spellEnd"/>
      <w:r w:rsidR="0031632E" w:rsidRPr="0031632E">
        <w:rPr>
          <w:rFonts w:ascii="Verdana" w:hAnsi="Verdana" w:cs="Tahoma"/>
          <w:i/>
          <w:sz w:val="22"/>
          <w:szCs w:val="22"/>
        </w:rPr>
        <w:t xml:space="preserve"> all’assalto</w:t>
      </w:r>
      <w:r w:rsidR="0031632E">
        <w:rPr>
          <w:rFonts w:ascii="Verdana" w:hAnsi="Verdana" w:cs="Tahoma"/>
          <w:sz w:val="22"/>
          <w:szCs w:val="22"/>
        </w:rPr>
        <w:t xml:space="preserve"> (</w:t>
      </w:r>
      <w:r w:rsidR="00EC769F">
        <w:rPr>
          <w:rFonts w:ascii="Verdana" w:hAnsi="Verdana" w:cs="Tahoma"/>
          <w:color w:val="0070C0"/>
          <w:sz w:val="22"/>
          <w:szCs w:val="22"/>
        </w:rPr>
        <w:t>si veda</w:t>
      </w:r>
      <w:r w:rsidR="0031632E" w:rsidRPr="0031632E">
        <w:rPr>
          <w:rFonts w:ascii="Verdana" w:hAnsi="Verdana" w:cs="Tahoma"/>
          <w:color w:val="0070C0"/>
          <w:sz w:val="22"/>
          <w:szCs w:val="22"/>
        </w:rPr>
        <w:t xml:space="preserve"> </w:t>
      </w:r>
      <w:r w:rsidR="00EC769F">
        <w:rPr>
          <w:rFonts w:ascii="Verdana" w:hAnsi="Verdana" w:cs="Tahoma"/>
          <w:color w:val="0070C0"/>
          <w:sz w:val="22"/>
          <w:szCs w:val="22"/>
        </w:rPr>
        <w:t>l’</w:t>
      </w:r>
      <w:r w:rsidR="0031632E" w:rsidRPr="0031632E">
        <w:rPr>
          <w:rFonts w:ascii="Verdana" w:hAnsi="Verdana" w:cs="Tahoma"/>
          <w:color w:val="0070C0"/>
          <w:sz w:val="22"/>
          <w:szCs w:val="22"/>
        </w:rPr>
        <w:t>allegato brano.pdf</w:t>
      </w:r>
      <w:r w:rsidR="0031632E">
        <w:rPr>
          <w:rFonts w:ascii="Verdana" w:hAnsi="Verdana" w:cs="Tahoma"/>
          <w:sz w:val="22"/>
          <w:szCs w:val="22"/>
        </w:rPr>
        <w:t>)</w:t>
      </w:r>
      <w:r w:rsidRPr="003C7719">
        <w:rPr>
          <w:rFonts w:ascii="Verdana" w:hAnsi="Verdana" w:cs="Tahoma"/>
          <w:sz w:val="22"/>
          <w:szCs w:val="22"/>
        </w:rPr>
        <w:t xml:space="preserve"> l’Io n</w:t>
      </w:r>
      <w:r w:rsidR="00103E90" w:rsidRPr="003C7719">
        <w:rPr>
          <w:rFonts w:ascii="Verdana" w:hAnsi="Verdana" w:cs="Tahoma"/>
          <w:sz w:val="22"/>
          <w:szCs w:val="22"/>
        </w:rPr>
        <w:t>arrante è dentro la fabbrica,</w:t>
      </w:r>
      <w:r w:rsidRPr="003C7719">
        <w:rPr>
          <w:rFonts w:ascii="Verdana" w:hAnsi="Verdana" w:cs="Tahoma"/>
          <w:sz w:val="22"/>
          <w:szCs w:val="22"/>
        </w:rPr>
        <w:t xml:space="preserve"> l’attraversa nei suoi vari reparti e ne ascolta i suoni: </w:t>
      </w:r>
    </w:p>
    <w:p w14:paraId="41AAAC25" w14:textId="77777777" w:rsidR="009E3402" w:rsidRPr="003C7719" w:rsidRDefault="009E3402" w:rsidP="004E1022">
      <w:pPr>
        <w:pStyle w:val="01-Testo"/>
        <w:spacing w:line="240" w:lineRule="auto"/>
        <w:ind w:firstLine="0"/>
        <w:rPr>
          <w:rFonts w:ascii="Verdana" w:hAnsi="Verdana"/>
          <w:sz w:val="22"/>
          <w:szCs w:val="22"/>
        </w:rPr>
      </w:pPr>
    </w:p>
    <w:p w14:paraId="4B9ACC3A" w14:textId="77777777" w:rsidR="00B40512" w:rsidRPr="003C7719" w:rsidRDefault="00B40512" w:rsidP="004E1022">
      <w:pPr>
        <w:pStyle w:val="01-Testo"/>
        <w:spacing w:line="240" w:lineRule="auto"/>
        <w:ind w:firstLine="0"/>
        <w:rPr>
          <w:rFonts w:ascii="Verdana" w:hAnsi="Verdana"/>
          <w:sz w:val="22"/>
          <w:szCs w:val="22"/>
        </w:rPr>
      </w:pPr>
      <w:r w:rsidRPr="003C7719">
        <w:rPr>
          <w:rFonts w:ascii="Verdana" w:hAnsi="Verdana"/>
          <w:sz w:val="22"/>
          <w:szCs w:val="22"/>
        </w:rPr>
        <w:t>Passo dall’interno, per il montaggio, la scala di ferro, l’officina, poi per il portico e gli atri che legano la mensa, la cucina, la biblioteca, gli spogliatoi. Questa fascia dei servizi sociali, di padiglioni snodati e uniti, di tettini piatti, pareti oblique, gialline, celesti, rosa, unisce il braccio sinistro della croce con la fascia di edifici parallela alla Statale. Si cammina lungo l’erba fragrante e tosata del giardino e la vasca a laghetto. Poiché il cielo è ormai sempre troppo azzurro, si cerca l’ombra.</w:t>
      </w:r>
    </w:p>
    <w:p w14:paraId="0C999D2C" w14:textId="77777777" w:rsidR="00E262AE" w:rsidRDefault="00B40512" w:rsidP="004E1022">
      <w:pPr>
        <w:pStyle w:val="01-Testo"/>
        <w:spacing w:line="240" w:lineRule="auto"/>
        <w:ind w:firstLine="0"/>
        <w:rPr>
          <w:rFonts w:ascii="Verdana" w:hAnsi="Verdana"/>
          <w:sz w:val="22"/>
          <w:szCs w:val="22"/>
        </w:rPr>
      </w:pPr>
      <w:r w:rsidRPr="003C7719">
        <w:rPr>
          <w:rFonts w:ascii="Verdana" w:hAnsi="Verdana"/>
          <w:sz w:val="22"/>
          <w:szCs w:val="22"/>
        </w:rPr>
        <w:t xml:space="preserve">Il montaggio diventa familiare come una scuola. Se aprendo dagli uffici la porta di vetro non risuona forte la musica dei dischi, si sente un leggero fruscio </w:t>
      </w:r>
      <w:proofErr w:type="spellStart"/>
      <w:r w:rsidRPr="003C7719">
        <w:rPr>
          <w:rFonts w:ascii="Verdana" w:hAnsi="Verdana"/>
          <w:sz w:val="22"/>
          <w:szCs w:val="22"/>
        </w:rPr>
        <w:t>scrosciente</w:t>
      </w:r>
      <w:proofErr w:type="spellEnd"/>
      <w:r w:rsidRPr="003C7719">
        <w:rPr>
          <w:rFonts w:ascii="Verdana" w:hAnsi="Verdana"/>
          <w:sz w:val="22"/>
          <w:szCs w:val="22"/>
        </w:rPr>
        <w:t xml:space="preserve">. Quasi a perdita d’occhio, disposte in varie file si allungano le linee dei banchi; e le teste libere degli uomini sopra i banchi, le schiene, come a scuola. Ancora rimane molto spazio. Man mano il bosco sarà più fitto. Venendo dagli uffici, poiché il processo di lavorazione inizia dalla parte opposta, dal fondo – si risale. Quaggiù le piccole calcolatrici sono pronte nelle casse. Quindi le imballano. Quindi le ragazze del collaudo. La stagionatura. I controlli. Le ultime fasi; le macchine nude, a scheletro, senza carrozzeria. </w:t>
      </w:r>
    </w:p>
    <w:p w14:paraId="7C2F5B20" w14:textId="77777777" w:rsidR="00B40512" w:rsidRPr="003C7719" w:rsidRDefault="00B40512" w:rsidP="004E1022">
      <w:pPr>
        <w:pStyle w:val="01-Testo"/>
        <w:spacing w:line="240" w:lineRule="auto"/>
        <w:ind w:firstLine="0"/>
        <w:rPr>
          <w:rFonts w:ascii="Verdana" w:hAnsi="Verdana"/>
          <w:sz w:val="22"/>
          <w:szCs w:val="22"/>
        </w:rPr>
      </w:pPr>
      <w:r w:rsidRPr="003C7719">
        <w:rPr>
          <w:rFonts w:ascii="Verdana" w:hAnsi="Verdana"/>
          <w:sz w:val="22"/>
          <w:szCs w:val="22"/>
        </w:rPr>
        <w:lastRenderedPageBreak/>
        <w:t>A ritroso le macchine sono sempre più nude e più elementari, meno articolate di ossa, di ossicini, di molle; di organi interiori; fino al puro telaio, un pezzo fuso di ghisa, un corpo senza organi. Su di esso nascono le calcolatrici, fase per fase, tornando dal fondo a questa cima, dove entrano nelle casse, da vendere. (Occorre venderle, e questo in stabilimento si dimentica.)</w:t>
      </w:r>
    </w:p>
    <w:p w14:paraId="3FC7D908" w14:textId="77777777" w:rsidR="00B40512" w:rsidRPr="003C7719" w:rsidRDefault="00B40512" w:rsidP="004E1022">
      <w:pPr>
        <w:pStyle w:val="01-Testo"/>
        <w:spacing w:line="240" w:lineRule="auto"/>
        <w:ind w:firstLine="0"/>
        <w:rPr>
          <w:rFonts w:ascii="Verdana" w:hAnsi="Verdana"/>
          <w:b/>
          <w:color w:val="6C6C6C"/>
          <w:sz w:val="22"/>
          <w:szCs w:val="22"/>
        </w:rPr>
      </w:pPr>
      <w:r w:rsidRPr="003C7719">
        <w:rPr>
          <w:rFonts w:ascii="Verdana" w:hAnsi="Verdana"/>
          <w:sz w:val="22"/>
          <w:szCs w:val="22"/>
        </w:rPr>
        <w:t xml:space="preserve">Colma l’intero salone – delimitato dalle pareti laterali tutte di vetro, alte nell’aria tra la campagna e il mare, con l’ombrello di alcuni pini che le sfiora – più che un rumore, un brusio, appena meccanico, umano. </w:t>
      </w:r>
    </w:p>
    <w:p w14:paraId="70DDCBDD" w14:textId="77777777" w:rsidR="00B40512" w:rsidRPr="003C7719" w:rsidRDefault="00B40512" w:rsidP="004E1022">
      <w:pPr>
        <w:pStyle w:val="01-Testo"/>
        <w:spacing w:line="240" w:lineRule="auto"/>
        <w:ind w:firstLine="0"/>
        <w:rPr>
          <w:rFonts w:ascii="Verdana" w:hAnsi="Verdana"/>
          <w:sz w:val="22"/>
          <w:szCs w:val="22"/>
        </w:rPr>
      </w:pPr>
      <w:r w:rsidRPr="003C7719">
        <w:rPr>
          <w:rFonts w:ascii="Verdana" w:hAnsi="Verdana"/>
          <w:sz w:val="22"/>
          <w:szCs w:val="22"/>
        </w:rPr>
        <w:t>A colpo d’occhio sembra un lavoro di artigiani, eseguito senza macchine, col puro cervello e la mano, che ognuno costruisca per suo conto. Ma da vicino, come dentro la melodia una misura fissa, appare il ritmo, troppo rapido per un artigiano. I gesti di ognuno corrono sempre uguali e il compito di ognuno limitato nella fase, che dura tre minuti. La striscia del trasportatore avanza lenta in mezzo agli uomini e dà essa il tempo; gli uomini ne tolgono la calcolatrice all’altezza della spalla, vi aggiungono i loro pezzi, stringono, battono, e la passano innanzi, di nuovo sul trasportatore, alle spalle del compagno successivo. Appena vi hanno messo le dita e comincerebbero a costruirla: un tocco, un palleggiamento, un’occhiata dentro, via all’operaio seguente; di corsa ne afferrano un’altra, che aspetta. Eppure questa non è una vera catena: tra un montatore e un altro, un gruppo di macchine in attesa fa da margine, da polmone: l’uomo può accelerare o rallentare, diminuendo o aumentando il gruppo. Qualche sociologo ha già scritto che un giorno sarà conveniente allargare il compito di ciascun uomo, rimettere insieme le particelle del lavoro di serie, del lavoro esploso in frantumi. Qui, per ora, la produzione aumenta, abbreviando le fasi, e questa è la legge. (</w:t>
      </w:r>
      <w:proofErr w:type="spellStart"/>
      <w:r w:rsidRPr="003C7719">
        <w:rPr>
          <w:rFonts w:ascii="Verdana" w:hAnsi="Verdana"/>
          <w:i/>
          <w:sz w:val="22"/>
          <w:szCs w:val="22"/>
        </w:rPr>
        <w:t>Donnarumma</w:t>
      </w:r>
      <w:proofErr w:type="spellEnd"/>
      <w:r w:rsidRPr="003C7719">
        <w:rPr>
          <w:rFonts w:ascii="Verdana" w:hAnsi="Verdana"/>
          <w:i/>
          <w:sz w:val="22"/>
          <w:szCs w:val="22"/>
        </w:rPr>
        <w:t xml:space="preserve"> all’assalto</w:t>
      </w:r>
      <w:r w:rsidRPr="003C7719">
        <w:rPr>
          <w:rFonts w:ascii="Verdana" w:hAnsi="Verdana"/>
          <w:sz w:val="22"/>
          <w:szCs w:val="22"/>
        </w:rPr>
        <w:t>, cap. IX)</w:t>
      </w:r>
    </w:p>
    <w:p w14:paraId="07E2D3D3" w14:textId="77777777" w:rsidR="00B40512" w:rsidRPr="003C7719" w:rsidRDefault="00B40512" w:rsidP="004E1022">
      <w:pPr>
        <w:jc w:val="both"/>
        <w:rPr>
          <w:rFonts w:ascii="Verdana" w:hAnsi="Verdana" w:cs="Tahoma"/>
          <w:sz w:val="22"/>
          <w:szCs w:val="22"/>
        </w:rPr>
      </w:pPr>
    </w:p>
    <w:p w14:paraId="23E506EB" w14:textId="77777777" w:rsidR="00A03A8C" w:rsidRPr="003C7719" w:rsidRDefault="00A03A8C" w:rsidP="004E1022">
      <w:pPr>
        <w:jc w:val="both"/>
        <w:rPr>
          <w:rFonts w:ascii="Verdana" w:hAnsi="Verdana" w:cs="Tahoma"/>
          <w:sz w:val="22"/>
          <w:szCs w:val="22"/>
        </w:rPr>
      </w:pPr>
    </w:p>
    <w:p w14:paraId="244720DE" w14:textId="77777777" w:rsidR="00E40EB8" w:rsidRPr="00E262AE" w:rsidRDefault="00E40EB8" w:rsidP="004E1022">
      <w:pPr>
        <w:jc w:val="both"/>
        <w:rPr>
          <w:rFonts w:ascii="Verdana" w:eastAsia="Times New Roman" w:hAnsi="Verdana" w:cs="Tahoma"/>
          <w:sz w:val="22"/>
          <w:szCs w:val="28"/>
        </w:rPr>
      </w:pPr>
      <w:r w:rsidRPr="00E262AE">
        <w:rPr>
          <w:rFonts w:ascii="Verdana" w:hAnsi="Verdana"/>
          <w:b/>
          <w:sz w:val="22"/>
          <w:szCs w:val="28"/>
        </w:rPr>
        <w:t>Come si leggono i dati raccolti?</w:t>
      </w:r>
    </w:p>
    <w:p w14:paraId="57C4A0AA" w14:textId="77777777" w:rsidR="00745DF9" w:rsidRPr="003C7719" w:rsidRDefault="00745DF9" w:rsidP="004E1022">
      <w:pPr>
        <w:pStyle w:val="01-Testo"/>
        <w:spacing w:line="240" w:lineRule="auto"/>
        <w:ind w:firstLine="0"/>
        <w:rPr>
          <w:rFonts w:ascii="Verdana" w:hAnsi="Verdana"/>
          <w:b/>
          <w:color w:val="FF0000"/>
          <w:sz w:val="22"/>
          <w:szCs w:val="22"/>
          <w:u w:val="single"/>
        </w:rPr>
      </w:pPr>
    </w:p>
    <w:p w14:paraId="2D54868E" w14:textId="77777777" w:rsidR="00E40EB8" w:rsidRPr="003C7719" w:rsidRDefault="00745DF9" w:rsidP="004E1022">
      <w:pPr>
        <w:jc w:val="both"/>
        <w:rPr>
          <w:rFonts w:ascii="Verdana" w:hAnsi="Verdana"/>
          <w:sz w:val="22"/>
          <w:szCs w:val="22"/>
        </w:rPr>
      </w:pPr>
      <w:r w:rsidRPr="003C7719">
        <w:rPr>
          <w:rFonts w:ascii="Verdana" w:hAnsi="Verdana"/>
          <w:sz w:val="22"/>
          <w:szCs w:val="22"/>
        </w:rPr>
        <w:t xml:space="preserve">L’Io narrante non guarda gli operai dalla sua scrivania o dalla porta di vetro dell’ufficio, ma è immerso negli ambienti del montaggio e dell’imballaggio, che attraversa con un movimento perlopiù orizzontale e rettilineo, come rettilinee sono le lunghe file di banchi di lavoro che ricordano familiari ambienti scolastici. </w:t>
      </w:r>
    </w:p>
    <w:p w14:paraId="1EBAC589" w14:textId="77777777" w:rsidR="00745DF9" w:rsidRPr="003C7719" w:rsidRDefault="00745DF9" w:rsidP="004E1022">
      <w:pPr>
        <w:jc w:val="both"/>
        <w:rPr>
          <w:rFonts w:ascii="Verdana" w:hAnsi="Verdana"/>
          <w:sz w:val="22"/>
          <w:szCs w:val="22"/>
        </w:rPr>
      </w:pPr>
      <w:r w:rsidRPr="003C7719">
        <w:rPr>
          <w:rFonts w:ascii="Verdana" w:hAnsi="Verdana"/>
          <w:sz w:val="22"/>
          <w:szCs w:val="22"/>
        </w:rPr>
        <w:t xml:space="preserve">Fra un montatore e l’altro c’è spazio sufficiente a consentire di accelerare o rallentare, per cui «non è una vera catena». </w:t>
      </w:r>
    </w:p>
    <w:p w14:paraId="7E38EB56" w14:textId="77777777" w:rsidR="00E40EB8" w:rsidRPr="003C7719" w:rsidRDefault="00E40EB8" w:rsidP="004E1022">
      <w:pPr>
        <w:jc w:val="both"/>
        <w:rPr>
          <w:rFonts w:ascii="Verdana" w:hAnsi="Verdana"/>
          <w:sz w:val="22"/>
          <w:szCs w:val="22"/>
        </w:rPr>
      </w:pPr>
    </w:p>
    <w:p w14:paraId="68A948E3" w14:textId="77777777" w:rsidR="00745DF9" w:rsidRPr="003C7719" w:rsidRDefault="00745DF9" w:rsidP="004E1022">
      <w:pPr>
        <w:jc w:val="both"/>
        <w:rPr>
          <w:rFonts w:ascii="Verdana" w:hAnsi="Verdana"/>
          <w:sz w:val="22"/>
          <w:szCs w:val="22"/>
        </w:rPr>
      </w:pPr>
      <w:r w:rsidRPr="003C7719">
        <w:rPr>
          <w:rFonts w:ascii="Verdana" w:hAnsi="Verdana"/>
          <w:sz w:val="22"/>
          <w:szCs w:val="22"/>
        </w:rPr>
        <w:t xml:space="preserve">Lo spazio sonoro, pur essendo una fabbrica, non ha dei rumori. Quando non risuonano i dischi, c’è un brusio appena meccanico, «umano» e la melodia ha una misura fissa. </w:t>
      </w:r>
    </w:p>
    <w:p w14:paraId="415E160A" w14:textId="77777777" w:rsidR="00745DF9" w:rsidRPr="003C7719" w:rsidRDefault="00745DF9" w:rsidP="004E1022">
      <w:pPr>
        <w:jc w:val="both"/>
        <w:rPr>
          <w:rFonts w:ascii="Verdana" w:hAnsi="Verdana"/>
          <w:sz w:val="22"/>
          <w:szCs w:val="22"/>
        </w:rPr>
      </w:pPr>
      <w:r w:rsidRPr="003C7719">
        <w:rPr>
          <w:rFonts w:ascii="Verdana" w:hAnsi="Verdana"/>
          <w:sz w:val="22"/>
          <w:szCs w:val="22"/>
        </w:rPr>
        <w:t xml:space="preserve">Questi, anche se solo in sintesi, gli elementi che emergono dal contenuto. </w:t>
      </w:r>
    </w:p>
    <w:p w14:paraId="518054D9" w14:textId="77777777" w:rsidR="00745DF9" w:rsidRPr="003C7719" w:rsidRDefault="00745DF9" w:rsidP="004E1022">
      <w:pPr>
        <w:jc w:val="both"/>
        <w:rPr>
          <w:rFonts w:ascii="Verdana" w:hAnsi="Verdana"/>
          <w:sz w:val="22"/>
          <w:szCs w:val="22"/>
        </w:rPr>
      </w:pPr>
    </w:p>
    <w:p w14:paraId="4343F328" w14:textId="77777777" w:rsidR="00745DF9" w:rsidRPr="003C7719" w:rsidRDefault="00745DF9" w:rsidP="004E1022">
      <w:pPr>
        <w:jc w:val="both"/>
        <w:rPr>
          <w:rFonts w:ascii="Verdana" w:hAnsi="Verdana"/>
          <w:sz w:val="22"/>
          <w:szCs w:val="22"/>
        </w:rPr>
      </w:pPr>
      <w:r w:rsidRPr="003C7719">
        <w:rPr>
          <w:rFonts w:ascii="Verdana" w:hAnsi="Verdana"/>
          <w:sz w:val="22"/>
          <w:szCs w:val="22"/>
        </w:rPr>
        <w:t>Ora, cerchiamo di procedere a una lettura più approfondit</w:t>
      </w:r>
      <w:r w:rsidR="00E40EB8" w:rsidRPr="003C7719">
        <w:rPr>
          <w:rFonts w:ascii="Verdana" w:hAnsi="Verdana"/>
          <w:sz w:val="22"/>
          <w:szCs w:val="22"/>
        </w:rPr>
        <w:t>a, partendo da due osservazioni:</w:t>
      </w:r>
    </w:p>
    <w:p w14:paraId="20D415B5" w14:textId="77777777" w:rsidR="00745DF9" w:rsidRPr="003C7719" w:rsidRDefault="00745DF9" w:rsidP="004E1022">
      <w:pPr>
        <w:numPr>
          <w:ilvl w:val="0"/>
          <w:numId w:val="13"/>
        </w:numPr>
        <w:jc w:val="both"/>
        <w:rPr>
          <w:rFonts w:ascii="Verdana" w:hAnsi="Verdana"/>
          <w:sz w:val="22"/>
          <w:szCs w:val="22"/>
        </w:rPr>
      </w:pPr>
      <w:r w:rsidRPr="003C7719">
        <w:rPr>
          <w:rFonts w:ascii="Verdana" w:hAnsi="Verdana"/>
          <w:sz w:val="22"/>
          <w:szCs w:val="22"/>
        </w:rPr>
        <w:lastRenderedPageBreak/>
        <w:t xml:space="preserve">Se la fabbrica realmente somigliasse a una scuola, ognuno dovrebbe riconoscere i suoi compagni ed essere sollecitato da quanti incrocia, ma di fatto un reciproco riconoscimento non c’è. Quelle che l’Io narrante incontra sono entità collettive, del tutto anonime. </w:t>
      </w:r>
    </w:p>
    <w:p w14:paraId="035181DF" w14:textId="77777777" w:rsidR="000A2C70" w:rsidRPr="003C7719" w:rsidRDefault="00745DF9" w:rsidP="004E1022">
      <w:pPr>
        <w:numPr>
          <w:ilvl w:val="0"/>
          <w:numId w:val="13"/>
        </w:numPr>
        <w:jc w:val="both"/>
        <w:rPr>
          <w:rFonts w:ascii="Verdana" w:hAnsi="Verdana" w:cs="Times"/>
          <w:color w:val="000000"/>
          <w:sz w:val="22"/>
          <w:szCs w:val="22"/>
        </w:rPr>
      </w:pPr>
      <w:r w:rsidRPr="003C7719">
        <w:rPr>
          <w:rFonts w:ascii="Verdana" w:hAnsi="Verdana"/>
          <w:sz w:val="22"/>
          <w:szCs w:val="22"/>
        </w:rPr>
        <w:t xml:space="preserve">Camminando, il selezionatore individua una manodopera divisa per fasi di lavorazione, rigorosamente in fila e assimilabile, di fatto, alla «striscia del trasportatore» che avanza. </w:t>
      </w:r>
      <w:r w:rsidR="002373F6" w:rsidRPr="003C7719">
        <w:rPr>
          <w:rFonts w:ascii="Verdana" w:hAnsi="Verdana"/>
          <w:sz w:val="22"/>
          <w:szCs w:val="22"/>
        </w:rPr>
        <w:t>D</w:t>
      </w:r>
      <w:r w:rsidRPr="003C7719">
        <w:rPr>
          <w:rFonts w:ascii="Verdana" w:hAnsi="Verdana"/>
          <w:sz w:val="22"/>
          <w:szCs w:val="22"/>
        </w:rPr>
        <w:t>alla disposizione architettonica degli ambienti e dalla loro successione sequenziale, colta dal vettore spaziale, capiamo l’organizzazione che la società industriale si è data, le sue forme</w:t>
      </w:r>
      <w:r w:rsidR="000A2C70" w:rsidRPr="003C7719">
        <w:rPr>
          <w:rFonts w:ascii="Verdana" w:hAnsi="Verdana"/>
          <w:sz w:val="22"/>
          <w:szCs w:val="22"/>
        </w:rPr>
        <w:t xml:space="preserve"> di controllo. </w:t>
      </w:r>
    </w:p>
    <w:p w14:paraId="68EFF591" w14:textId="77777777" w:rsidR="004B1215" w:rsidRPr="00C27A08" w:rsidRDefault="000A2C70" w:rsidP="004E1022">
      <w:pPr>
        <w:numPr>
          <w:ilvl w:val="0"/>
          <w:numId w:val="13"/>
        </w:numPr>
        <w:jc w:val="both"/>
        <w:rPr>
          <w:rFonts w:ascii="Verdana" w:hAnsi="Verdana" w:cs="Times"/>
          <w:color w:val="000000"/>
          <w:sz w:val="22"/>
          <w:szCs w:val="22"/>
        </w:rPr>
      </w:pPr>
      <w:r w:rsidRPr="003C7719">
        <w:rPr>
          <w:rFonts w:ascii="Verdana" w:hAnsi="Verdana"/>
          <w:sz w:val="22"/>
          <w:szCs w:val="22"/>
        </w:rPr>
        <w:t>I</w:t>
      </w:r>
      <w:r w:rsidR="00745DF9" w:rsidRPr="003C7719">
        <w:rPr>
          <w:rFonts w:ascii="Verdana" w:hAnsi="Verdana"/>
          <w:sz w:val="22"/>
          <w:szCs w:val="22"/>
        </w:rPr>
        <w:t xml:space="preserve"> </w:t>
      </w:r>
      <w:r w:rsidRPr="003C7719">
        <w:rPr>
          <w:rFonts w:ascii="Verdana" w:hAnsi="Verdana"/>
          <w:sz w:val="22"/>
          <w:szCs w:val="22"/>
        </w:rPr>
        <w:t xml:space="preserve">rituali di convivenza nella fabbrica </w:t>
      </w:r>
      <w:proofErr w:type="gramStart"/>
      <w:r w:rsidRPr="003C7719">
        <w:rPr>
          <w:rFonts w:ascii="Verdana" w:hAnsi="Verdana"/>
          <w:sz w:val="22"/>
          <w:szCs w:val="22"/>
        </w:rPr>
        <w:t xml:space="preserve">sono </w:t>
      </w:r>
      <w:r w:rsidR="00745DF9" w:rsidRPr="003C7719">
        <w:rPr>
          <w:rFonts w:ascii="Verdana" w:hAnsi="Verdana"/>
          <w:sz w:val="22"/>
          <w:szCs w:val="22"/>
        </w:rPr>
        <w:t xml:space="preserve"> ritmati</w:t>
      </w:r>
      <w:proofErr w:type="gramEnd"/>
      <w:r w:rsidR="00745DF9" w:rsidRPr="003C7719">
        <w:rPr>
          <w:rFonts w:ascii="Verdana" w:hAnsi="Verdana"/>
          <w:sz w:val="22"/>
          <w:szCs w:val="22"/>
        </w:rPr>
        <w:t xml:space="preserve"> come </w:t>
      </w:r>
      <w:r w:rsidRPr="003C7719">
        <w:rPr>
          <w:rFonts w:ascii="Verdana" w:hAnsi="Verdana"/>
          <w:sz w:val="22"/>
          <w:szCs w:val="22"/>
        </w:rPr>
        <w:t>da</w:t>
      </w:r>
      <w:r w:rsidR="00745DF9" w:rsidRPr="003C7719">
        <w:rPr>
          <w:rFonts w:ascii="Verdana" w:hAnsi="Verdana"/>
          <w:sz w:val="22"/>
          <w:szCs w:val="22"/>
        </w:rPr>
        <w:t xml:space="preserve"> un metronomo </w:t>
      </w:r>
      <w:r w:rsidRPr="003C7719">
        <w:rPr>
          <w:rFonts w:ascii="Verdana" w:hAnsi="Verdana"/>
          <w:sz w:val="22"/>
          <w:szCs w:val="22"/>
        </w:rPr>
        <w:t xml:space="preserve">che segna una misura </w:t>
      </w:r>
      <w:r w:rsidR="00745DF9" w:rsidRPr="003C7719">
        <w:rPr>
          <w:rFonts w:ascii="Verdana" w:hAnsi="Verdana"/>
          <w:sz w:val="22"/>
          <w:szCs w:val="22"/>
        </w:rPr>
        <w:t xml:space="preserve">«più rapida di quella di qualsiasi artigiano». </w:t>
      </w:r>
    </w:p>
    <w:p w14:paraId="58ACA64D" w14:textId="77777777" w:rsidR="00C27A08" w:rsidRPr="003C7719" w:rsidRDefault="00C27A08" w:rsidP="00C27A08">
      <w:pPr>
        <w:ind w:left="720"/>
        <w:jc w:val="both"/>
        <w:rPr>
          <w:rFonts w:ascii="Verdana" w:hAnsi="Verdana" w:cs="Times"/>
          <w:color w:val="000000"/>
          <w:sz w:val="22"/>
          <w:szCs w:val="22"/>
        </w:rPr>
      </w:pPr>
    </w:p>
    <w:p w14:paraId="7274B4A8" w14:textId="77777777" w:rsidR="00745DF9" w:rsidRPr="00E262AE" w:rsidRDefault="00465667" w:rsidP="00C27A08">
      <w:pPr>
        <w:jc w:val="both"/>
        <w:rPr>
          <w:rFonts w:ascii="Verdana" w:hAnsi="Verdana" w:cs="Times"/>
          <w:color w:val="000000"/>
          <w:sz w:val="20"/>
          <w:szCs w:val="22"/>
        </w:rPr>
      </w:pPr>
      <w:r w:rsidRPr="00E262AE">
        <w:rPr>
          <w:rFonts w:ascii="Verdana" w:hAnsi="Verdana"/>
          <w:b/>
          <w:sz w:val="22"/>
          <w:szCs w:val="28"/>
        </w:rPr>
        <w:t>Tiriamo i fili del linguaggio topologico</w:t>
      </w:r>
    </w:p>
    <w:p w14:paraId="02438553" w14:textId="77777777" w:rsidR="00465667" w:rsidRPr="003C7719" w:rsidRDefault="00465667" w:rsidP="004E1022">
      <w:pPr>
        <w:rPr>
          <w:rFonts w:ascii="Verdana" w:hAnsi="Verdana"/>
        </w:rPr>
      </w:pPr>
    </w:p>
    <w:p w14:paraId="735E7107" w14:textId="77777777" w:rsidR="00745DF9" w:rsidRPr="003C7719" w:rsidRDefault="00745DF9" w:rsidP="004E1022">
      <w:pPr>
        <w:jc w:val="both"/>
        <w:rPr>
          <w:rFonts w:ascii="Verdana" w:hAnsi="Verdana"/>
          <w:sz w:val="22"/>
          <w:szCs w:val="22"/>
        </w:rPr>
      </w:pPr>
      <w:r w:rsidRPr="003C7719">
        <w:rPr>
          <w:rFonts w:ascii="Verdana" w:hAnsi="Verdana"/>
          <w:sz w:val="22"/>
          <w:szCs w:val="22"/>
        </w:rPr>
        <w:t xml:space="preserve">L’Io narrante vorrebbe raccontarci una razionale </w:t>
      </w:r>
      <w:proofErr w:type="spellStart"/>
      <w:r w:rsidRPr="003C7719">
        <w:rPr>
          <w:rFonts w:ascii="Verdana" w:hAnsi="Verdana"/>
          <w:sz w:val="22"/>
          <w:szCs w:val="22"/>
        </w:rPr>
        <w:t>dispozione</w:t>
      </w:r>
      <w:proofErr w:type="spellEnd"/>
      <w:r w:rsidRPr="003C7719">
        <w:rPr>
          <w:rFonts w:ascii="Verdana" w:hAnsi="Verdana"/>
          <w:sz w:val="22"/>
          <w:szCs w:val="22"/>
        </w:rPr>
        <w:t xml:space="preserve"> degli spazi architettonici e un’armonia dei ritmi di lavoro, ma il linguaggio topologico ci fa leggere fra le righe un senso di costrizione (es. file a perdita d’occhio, frammentarietà, ritmi rapidi), esplicitato </w:t>
      </w:r>
      <w:r w:rsidR="00771EC7" w:rsidRPr="003C7719">
        <w:rPr>
          <w:rFonts w:ascii="Verdana" w:hAnsi="Verdana"/>
          <w:sz w:val="22"/>
          <w:szCs w:val="22"/>
        </w:rPr>
        <w:t>nell’ultimo passaggio: “</w:t>
      </w:r>
      <w:r w:rsidRPr="003C7719">
        <w:rPr>
          <w:rFonts w:ascii="Verdana" w:hAnsi="Verdana"/>
          <w:sz w:val="22"/>
          <w:szCs w:val="22"/>
        </w:rPr>
        <w:t>la produzione aumenta, abbrevian</w:t>
      </w:r>
      <w:r w:rsidR="00771EC7" w:rsidRPr="003C7719">
        <w:rPr>
          <w:rFonts w:ascii="Verdana" w:hAnsi="Verdana"/>
          <w:sz w:val="22"/>
          <w:szCs w:val="22"/>
        </w:rPr>
        <w:t>do le fasi, e questa è la legge”</w:t>
      </w:r>
      <w:r w:rsidRPr="003C7719">
        <w:rPr>
          <w:rFonts w:ascii="Verdana" w:hAnsi="Verdana"/>
          <w:sz w:val="22"/>
          <w:szCs w:val="22"/>
        </w:rPr>
        <w:t xml:space="preserve">. </w:t>
      </w:r>
    </w:p>
    <w:p w14:paraId="09231C60" w14:textId="77777777" w:rsidR="0063697C" w:rsidRPr="003C7719" w:rsidRDefault="0063697C" w:rsidP="004E1022">
      <w:pPr>
        <w:jc w:val="both"/>
        <w:rPr>
          <w:rFonts w:ascii="Verdana" w:hAnsi="Verdana"/>
          <w:sz w:val="22"/>
          <w:szCs w:val="22"/>
        </w:rPr>
      </w:pPr>
    </w:p>
    <w:p w14:paraId="2304389D" w14:textId="77777777" w:rsidR="004E1022" w:rsidRPr="003C7719" w:rsidRDefault="002373F6" w:rsidP="004E1022">
      <w:pPr>
        <w:jc w:val="both"/>
        <w:rPr>
          <w:rFonts w:ascii="Verdana" w:hAnsi="Verdana"/>
          <w:sz w:val="22"/>
          <w:szCs w:val="22"/>
        </w:rPr>
      </w:pPr>
      <w:r w:rsidRPr="003C7719">
        <w:rPr>
          <w:rFonts w:ascii="Verdana" w:hAnsi="Verdana"/>
          <w:sz w:val="22"/>
          <w:szCs w:val="22"/>
        </w:rPr>
        <w:t xml:space="preserve">Sulla padronanza del tempo e sul controllo della ritmicità si basa l’industrializzazione e l’urbanizzazione moderna, due </w:t>
      </w:r>
      <w:r w:rsidRPr="003C7719">
        <w:rPr>
          <w:rFonts w:ascii="Verdana" w:hAnsi="Verdana" w:cs="Times"/>
          <w:color w:val="000000"/>
          <w:sz w:val="22"/>
          <w:szCs w:val="22"/>
        </w:rPr>
        <w:t xml:space="preserve">processi storici gemelli </w:t>
      </w:r>
      <w:r w:rsidRPr="003C7719">
        <w:rPr>
          <w:rFonts w:ascii="Verdana" w:hAnsi="Verdana"/>
          <w:sz w:val="22"/>
          <w:szCs w:val="22"/>
        </w:rPr>
        <w:t xml:space="preserve">secondo </w:t>
      </w:r>
      <w:r w:rsidR="003A2786" w:rsidRPr="003C7719">
        <w:rPr>
          <w:rFonts w:ascii="Verdana" w:hAnsi="Verdana" w:cs="Times"/>
          <w:color w:val="000000"/>
          <w:sz w:val="22"/>
          <w:szCs w:val="22"/>
        </w:rPr>
        <w:t xml:space="preserve">Manuel </w:t>
      </w:r>
      <w:proofErr w:type="spellStart"/>
      <w:r w:rsidR="003A2786" w:rsidRPr="003C7719">
        <w:rPr>
          <w:rFonts w:ascii="Verdana" w:hAnsi="Verdana" w:cs="Times"/>
          <w:color w:val="000000"/>
          <w:sz w:val="22"/>
          <w:szCs w:val="22"/>
        </w:rPr>
        <w:t>Castells</w:t>
      </w:r>
      <w:proofErr w:type="spellEnd"/>
      <w:r w:rsidR="003A2786" w:rsidRPr="003C7719">
        <w:rPr>
          <w:rFonts w:ascii="Verdana" w:hAnsi="Verdana" w:cs="Times"/>
          <w:color w:val="000000"/>
          <w:sz w:val="22"/>
          <w:szCs w:val="22"/>
        </w:rPr>
        <w:t>.</w:t>
      </w:r>
      <w:r w:rsidRPr="003C7719">
        <w:rPr>
          <w:rFonts w:ascii="Verdana" w:hAnsi="Verdana" w:cs="Times"/>
          <w:color w:val="000000"/>
          <w:sz w:val="22"/>
          <w:szCs w:val="22"/>
        </w:rPr>
        <w:t xml:space="preserve"> </w:t>
      </w:r>
      <w:r w:rsidR="003A2786" w:rsidRPr="003C7719">
        <w:rPr>
          <w:rFonts w:ascii="Verdana" w:hAnsi="Verdana" w:cs="Times"/>
          <w:color w:val="000000"/>
          <w:sz w:val="22"/>
          <w:szCs w:val="22"/>
        </w:rPr>
        <w:t>S</w:t>
      </w:r>
      <w:r w:rsidRPr="003C7719">
        <w:rPr>
          <w:rFonts w:ascii="Verdana" w:hAnsi="Verdana" w:cs="Times"/>
          <w:color w:val="000000"/>
          <w:sz w:val="22"/>
          <w:szCs w:val="22"/>
        </w:rPr>
        <w:t>oprattutto</w:t>
      </w:r>
      <w:r w:rsidR="00C05133" w:rsidRPr="003C7719">
        <w:rPr>
          <w:rFonts w:ascii="Verdana" w:hAnsi="Verdana" w:cs="Times"/>
          <w:color w:val="000000"/>
          <w:sz w:val="22"/>
          <w:szCs w:val="22"/>
        </w:rPr>
        <w:t>,</w:t>
      </w:r>
      <w:r w:rsidRPr="003C7719">
        <w:rPr>
          <w:rFonts w:ascii="Verdana" w:hAnsi="Verdana" w:cs="Times"/>
          <w:color w:val="000000"/>
          <w:sz w:val="22"/>
          <w:szCs w:val="22"/>
        </w:rPr>
        <w:t xml:space="preserve"> si </w:t>
      </w:r>
      <w:r w:rsidR="003A2786" w:rsidRPr="003C7719">
        <w:rPr>
          <w:rFonts w:ascii="Verdana" w:hAnsi="Verdana" w:cs="Times"/>
          <w:color w:val="000000"/>
          <w:sz w:val="22"/>
          <w:szCs w:val="22"/>
        </w:rPr>
        <w:t xml:space="preserve">preannuncia la </w:t>
      </w:r>
      <w:r w:rsidRPr="003C7719">
        <w:rPr>
          <w:rFonts w:ascii="Verdana" w:hAnsi="Verdana" w:cs="Times"/>
          <w:color w:val="000000"/>
          <w:sz w:val="22"/>
          <w:szCs w:val="22"/>
        </w:rPr>
        <w:t>trasf</w:t>
      </w:r>
      <w:r w:rsidR="00771EC7" w:rsidRPr="003C7719">
        <w:rPr>
          <w:rFonts w:ascii="Verdana" w:hAnsi="Verdana" w:cs="Times"/>
          <w:color w:val="000000"/>
          <w:sz w:val="22"/>
          <w:szCs w:val="22"/>
        </w:rPr>
        <w:t>ormazione del tempo in spazio: “</w:t>
      </w:r>
      <w:r w:rsidRPr="003C7719">
        <w:rPr>
          <w:rFonts w:ascii="Verdana" w:hAnsi="Verdana" w:cs="Times"/>
          <w:b/>
          <w:color w:val="000000"/>
          <w:sz w:val="22"/>
          <w:szCs w:val="22"/>
        </w:rPr>
        <w:t xml:space="preserve">Diventando un </w:t>
      </w:r>
      <w:r w:rsidRPr="003C7719">
        <w:rPr>
          <w:rFonts w:ascii="Verdana" w:hAnsi="Verdana" w:cs="Times"/>
          <w:b/>
          <w:i/>
          <w:iCs/>
          <w:color w:val="000000"/>
          <w:sz w:val="22"/>
          <w:szCs w:val="22"/>
        </w:rPr>
        <w:t xml:space="preserve">essere </w:t>
      </w:r>
      <w:r w:rsidRPr="003C7719">
        <w:rPr>
          <w:rFonts w:ascii="Verdana" w:hAnsi="Verdana" w:cs="Times"/>
          <w:b/>
          <w:color w:val="000000"/>
          <w:sz w:val="22"/>
          <w:szCs w:val="22"/>
        </w:rPr>
        <w:t>strutturato, il te</w:t>
      </w:r>
      <w:r w:rsidR="00771EC7" w:rsidRPr="003C7719">
        <w:rPr>
          <w:rFonts w:ascii="Verdana" w:hAnsi="Verdana" w:cs="Times"/>
          <w:b/>
          <w:color w:val="000000"/>
          <w:sz w:val="22"/>
          <w:szCs w:val="22"/>
        </w:rPr>
        <w:t>mpo si è conformato allo spazio</w:t>
      </w:r>
      <w:r w:rsidR="00771EC7" w:rsidRPr="003C7719">
        <w:rPr>
          <w:rFonts w:ascii="Verdana" w:hAnsi="Verdana" w:cs="Times"/>
          <w:color w:val="000000"/>
          <w:sz w:val="22"/>
          <w:szCs w:val="22"/>
        </w:rPr>
        <w:t>”</w:t>
      </w:r>
      <w:r w:rsidRPr="003C7719">
        <w:rPr>
          <w:rFonts w:ascii="Verdana" w:hAnsi="Verdana" w:cs="Times"/>
          <w:color w:val="000000"/>
          <w:sz w:val="22"/>
          <w:szCs w:val="22"/>
        </w:rPr>
        <w:t xml:space="preserve"> (M. </w:t>
      </w:r>
      <w:proofErr w:type="spellStart"/>
      <w:r w:rsidRPr="003C7719">
        <w:rPr>
          <w:rFonts w:ascii="Verdana" w:hAnsi="Verdana" w:cs="Times"/>
          <w:color w:val="000000"/>
          <w:sz w:val="22"/>
          <w:szCs w:val="22"/>
        </w:rPr>
        <w:t>Castells</w:t>
      </w:r>
      <w:proofErr w:type="spellEnd"/>
      <w:r w:rsidRPr="003C7719">
        <w:rPr>
          <w:rFonts w:ascii="Verdana" w:hAnsi="Verdana" w:cs="Times"/>
          <w:color w:val="000000"/>
          <w:sz w:val="22"/>
          <w:szCs w:val="22"/>
        </w:rPr>
        <w:t xml:space="preserve">, </w:t>
      </w:r>
      <w:r w:rsidRPr="003C7719">
        <w:rPr>
          <w:rFonts w:ascii="Verdana" w:hAnsi="Verdana" w:cs="Times"/>
          <w:i/>
          <w:iCs/>
          <w:color w:val="000000"/>
          <w:sz w:val="22"/>
          <w:szCs w:val="22"/>
        </w:rPr>
        <w:t>La nascita della società in rete</w:t>
      </w:r>
      <w:r w:rsidRPr="003C7719">
        <w:rPr>
          <w:rFonts w:ascii="Verdana" w:hAnsi="Verdana" w:cs="Times"/>
          <w:color w:val="000000"/>
          <w:sz w:val="22"/>
          <w:szCs w:val="22"/>
        </w:rPr>
        <w:t>).</w:t>
      </w:r>
    </w:p>
    <w:p w14:paraId="73FC992D" w14:textId="77777777" w:rsidR="004E1022" w:rsidRPr="003C7719" w:rsidRDefault="004E1022" w:rsidP="004E1022">
      <w:pPr>
        <w:jc w:val="both"/>
        <w:rPr>
          <w:rFonts w:ascii="Verdana" w:hAnsi="Verdana"/>
          <w:sz w:val="22"/>
          <w:szCs w:val="22"/>
        </w:rPr>
      </w:pPr>
    </w:p>
    <w:p w14:paraId="3C8D51C1" w14:textId="77777777" w:rsidR="00DD5D33" w:rsidRDefault="003A2786" w:rsidP="004E1022">
      <w:pPr>
        <w:jc w:val="both"/>
        <w:rPr>
          <w:rFonts w:ascii="Verdana" w:hAnsi="Verdana" w:cs="Arial"/>
          <w:sz w:val="22"/>
          <w:szCs w:val="22"/>
        </w:rPr>
      </w:pPr>
      <w:r w:rsidRPr="003C7719">
        <w:rPr>
          <w:rFonts w:ascii="Verdana" w:hAnsi="Verdana"/>
          <w:sz w:val="22"/>
          <w:szCs w:val="22"/>
        </w:rPr>
        <w:t>A</w:t>
      </w:r>
      <w:r w:rsidR="00745DF9" w:rsidRPr="003C7719">
        <w:rPr>
          <w:rFonts w:ascii="Verdana" w:hAnsi="Verdana"/>
          <w:sz w:val="22"/>
          <w:szCs w:val="22"/>
        </w:rPr>
        <w:t>ppare evidente come non sia il contenuto, ma proprio i</w:t>
      </w:r>
      <w:r w:rsidR="00745DF9" w:rsidRPr="003C7719">
        <w:rPr>
          <w:rFonts w:ascii="Verdana" w:hAnsi="Verdana"/>
          <w:b/>
          <w:sz w:val="22"/>
          <w:szCs w:val="22"/>
        </w:rPr>
        <w:t xml:space="preserve"> vettori</w:t>
      </w:r>
      <w:r w:rsidR="00745DF9" w:rsidRPr="003C7719">
        <w:rPr>
          <w:rFonts w:ascii="Verdana" w:hAnsi="Verdana"/>
          <w:color w:val="FF0000"/>
          <w:sz w:val="22"/>
          <w:szCs w:val="22"/>
        </w:rPr>
        <w:t xml:space="preserve"> </w:t>
      </w:r>
      <w:r w:rsidR="00745DF9" w:rsidRPr="003C7719">
        <w:rPr>
          <w:rFonts w:ascii="Verdana" w:hAnsi="Verdana"/>
          <w:sz w:val="22"/>
          <w:szCs w:val="22"/>
        </w:rPr>
        <w:t xml:space="preserve">a rivelarci la vera associazione fra significante spaziale e significante culturale del nuovo capitalismo industriale: </w:t>
      </w:r>
      <w:r w:rsidR="00745DF9" w:rsidRPr="003C7719">
        <w:rPr>
          <w:rFonts w:ascii="Verdana" w:hAnsi="Verdana" w:cs="Arial"/>
          <w:sz w:val="22"/>
          <w:szCs w:val="22"/>
        </w:rPr>
        <w:t xml:space="preserve">chi </w:t>
      </w:r>
      <w:proofErr w:type="gramStart"/>
      <w:r w:rsidR="00745DF9" w:rsidRPr="003C7719">
        <w:rPr>
          <w:rFonts w:ascii="Verdana" w:hAnsi="Verdana" w:cs="Arial"/>
          <w:sz w:val="22"/>
          <w:szCs w:val="22"/>
        </w:rPr>
        <w:t>lavora  è</w:t>
      </w:r>
      <w:proofErr w:type="gramEnd"/>
      <w:r w:rsidR="00745DF9" w:rsidRPr="003C7719">
        <w:rPr>
          <w:rFonts w:ascii="Verdana" w:hAnsi="Verdana" w:cs="Arial"/>
          <w:sz w:val="22"/>
          <w:szCs w:val="22"/>
        </w:rPr>
        <w:t xml:space="preserve"> sottomesso a una quotidianità organizzata su ritmi stretti e su</w:t>
      </w:r>
      <w:r w:rsidR="00745DF9" w:rsidRPr="003C7719">
        <w:rPr>
          <w:rFonts w:ascii="Verdana" w:hAnsi="Verdana"/>
          <w:sz w:val="22"/>
          <w:szCs w:val="22"/>
        </w:rPr>
        <w:t xml:space="preserve"> spazi architettonici </w:t>
      </w:r>
      <w:r w:rsidR="00745DF9" w:rsidRPr="003C7719">
        <w:rPr>
          <w:rFonts w:ascii="Verdana" w:hAnsi="Verdana" w:cs="Arial"/>
          <w:sz w:val="22"/>
          <w:szCs w:val="22"/>
        </w:rPr>
        <w:t>solcati da compiti assegnati e da una programmazione normativa, che frammenta e scompone in sequenze il lavoro.</w:t>
      </w:r>
    </w:p>
    <w:p w14:paraId="14861D14" w14:textId="77777777" w:rsidR="006A4FB8" w:rsidRPr="003C7719" w:rsidRDefault="006A4FB8" w:rsidP="004E1022">
      <w:pPr>
        <w:jc w:val="both"/>
        <w:rPr>
          <w:rFonts w:ascii="Verdana" w:hAnsi="Verdana" w:cs="Arial"/>
          <w:sz w:val="22"/>
          <w:szCs w:val="22"/>
        </w:rPr>
      </w:pPr>
    </w:p>
    <w:p w14:paraId="78163213" w14:textId="77777777" w:rsidR="006A4FB8" w:rsidRDefault="006A4FB8" w:rsidP="004E1022">
      <w:pPr>
        <w:jc w:val="both"/>
        <w:rPr>
          <w:rFonts w:ascii="Verdana" w:hAnsi="Verdana"/>
          <w:sz w:val="22"/>
          <w:szCs w:val="22"/>
        </w:rPr>
      </w:pPr>
      <w:r>
        <w:rPr>
          <w:rFonts w:ascii="Verdana" w:hAnsi="Verdana"/>
          <w:sz w:val="22"/>
          <w:szCs w:val="22"/>
        </w:rPr>
        <w:br w:type="page"/>
      </w:r>
    </w:p>
    <w:p w14:paraId="068BEA62" w14:textId="77777777" w:rsidR="003A2786" w:rsidRPr="003C7719" w:rsidRDefault="00745DF9" w:rsidP="004E1022">
      <w:pPr>
        <w:jc w:val="both"/>
        <w:rPr>
          <w:rFonts w:ascii="Verdana" w:hAnsi="Verdana"/>
          <w:sz w:val="22"/>
          <w:szCs w:val="22"/>
        </w:rPr>
      </w:pPr>
      <w:r w:rsidRPr="003C7719">
        <w:rPr>
          <w:rFonts w:ascii="Verdana" w:hAnsi="Verdana"/>
          <w:sz w:val="22"/>
          <w:szCs w:val="22"/>
        </w:rPr>
        <w:lastRenderedPageBreak/>
        <w:t xml:space="preserve">In conclusione, il brano ci fa cogliere bene i tre stadi della rappresentazione spaziale designati da </w:t>
      </w:r>
      <w:r w:rsidRPr="003C7719">
        <w:rPr>
          <w:rFonts w:ascii="Verdana" w:hAnsi="Verdana"/>
          <w:b/>
          <w:sz w:val="22"/>
          <w:szCs w:val="22"/>
        </w:rPr>
        <w:t>H. Lefebvre</w:t>
      </w:r>
      <w:r w:rsidRPr="003C7719">
        <w:rPr>
          <w:rFonts w:ascii="Verdana" w:hAnsi="Verdana"/>
          <w:sz w:val="22"/>
          <w:szCs w:val="22"/>
        </w:rPr>
        <w:t xml:space="preserve"> (</w:t>
      </w:r>
      <w:r w:rsidRPr="003C7719">
        <w:rPr>
          <w:rFonts w:ascii="Verdana" w:hAnsi="Verdana"/>
          <w:i/>
          <w:color w:val="000000"/>
          <w:sz w:val="22"/>
          <w:szCs w:val="22"/>
        </w:rPr>
        <w:t>La produzione dello spazio</w:t>
      </w:r>
      <w:r w:rsidRPr="003C7719">
        <w:rPr>
          <w:rFonts w:ascii="Verdana" w:hAnsi="Verdana"/>
          <w:color w:val="000000"/>
          <w:sz w:val="22"/>
          <w:szCs w:val="22"/>
        </w:rPr>
        <w:t>)</w:t>
      </w:r>
      <w:r w:rsidRPr="003C7719">
        <w:rPr>
          <w:rFonts w:ascii="Verdana" w:hAnsi="Verdana"/>
          <w:sz w:val="22"/>
          <w:szCs w:val="22"/>
        </w:rPr>
        <w:t xml:space="preserve">: </w:t>
      </w:r>
    </w:p>
    <w:p w14:paraId="40AB5F3C" w14:textId="77777777" w:rsidR="00CD73D0" w:rsidRPr="003C7719" w:rsidRDefault="00CD73D0" w:rsidP="004E1022">
      <w:pPr>
        <w:jc w:val="both"/>
        <w:rPr>
          <w:rFonts w:ascii="Verdana" w:hAnsi="Verdana"/>
          <w:sz w:val="22"/>
          <w:szCs w:val="22"/>
        </w:rPr>
      </w:pPr>
    </w:p>
    <w:p w14:paraId="09714C07" w14:textId="77777777" w:rsidR="00DD5D33" w:rsidRPr="003C7719" w:rsidRDefault="005203DA" w:rsidP="004E1022">
      <w:pPr>
        <w:jc w:val="both"/>
        <w:rPr>
          <w:rFonts w:ascii="Verdana" w:hAnsi="Verdana"/>
          <w:sz w:val="22"/>
          <w:szCs w:val="22"/>
        </w:rPr>
      </w:pPr>
      <w:r w:rsidRPr="00DC57E1">
        <w:rPr>
          <w:rFonts w:ascii="Helvetica Neue" w:hAnsi="Helvetica Neue"/>
          <w:noProof/>
        </w:rPr>
        <mc:AlternateContent>
          <mc:Choice Requires="wps">
            <w:drawing>
              <wp:anchor distT="0" distB="0" distL="114300" distR="114300" simplePos="0" relativeHeight="251654144" behindDoc="0" locked="0" layoutInCell="1" allowOverlap="1" wp14:anchorId="228EE749" wp14:editId="5F4B912B">
                <wp:simplePos x="0" y="0"/>
                <wp:positionH relativeFrom="column">
                  <wp:posOffset>900430</wp:posOffset>
                </wp:positionH>
                <wp:positionV relativeFrom="paragraph">
                  <wp:posOffset>91440</wp:posOffset>
                </wp:positionV>
                <wp:extent cx="3980180" cy="1066800"/>
                <wp:effectExtent l="0" t="0" r="0" b="0"/>
                <wp:wrapThrough wrapText="bothSides">
                  <wp:wrapPolygon edited="0">
                    <wp:start x="-675" y="0"/>
                    <wp:lineTo x="-899" y="22500"/>
                    <wp:lineTo x="22723" y="22500"/>
                    <wp:lineTo x="22499" y="0"/>
                    <wp:lineTo x="-675" y="0"/>
                  </wp:wrapPolygon>
                </wp:wrapThrough>
                <wp:docPr id="42" name="Rettangolo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80180" cy="1066800"/>
                        </a:xfrm>
                        <a:prstGeom prst="rect">
                          <a:avLst/>
                        </a:prstGeom>
                        <a:solidFill>
                          <a:srgbClr val="FFFFFF"/>
                        </a:solidFill>
                        <a:ln w="9525">
                          <a:solidFill>
                            <a:srgbClr val="FF0000"/>
                          </a:solidFill>
                          <a:miter lim="800000"/>
                          <a:headEnd/>
                          <a:tailEnd/>
                        </a:ln>
                        <a:effectLst>
                          <a:outerShdw blurRad="40000" dist="23000" dir="5400000" rotWithShape="0">
                            <a:srgbClr val="808080">
                              <a:alpha val="34999"/>
                            </a:srgbClr>
                          </a:outerShdw>
                        </a:effectLst>
                      </wps:spPr>
                      <wps:txbx>
                        <w:txbxContent>
                          <w:p w14:paraId="754DEF9D" w14:textId="77777777" w:rsidR="005144D9" w:rsidRDefault="005144D9" w:rsidP="00CD73D0">
                            <w:pPr>
                              <w:spacing w:line="360" w:lineRule="auto"/>
                              <w:jc w:val="center"/>
                              <w:rPr>
                                <w:rFonts w:ascii="Helvetica Neue" w:hAnsi="Helvetica Neue"/>
                                <w:sz w:val="22"/>
                                <w:szCs w:val="22"/>
                              </w:rPr>
                            </w:pPr>
                            <w:r w:rsidRPr="00DD5D33">
                              <w:rPr>
                                <w:rFonts w:ascii="Helvetica Neue" w:hAnsi="Helvetica Neue"/>
                                <w:sz w:val="22"/>
                                <w:szCs w:val="22"/>
                              </w:rPr>
                              <w:t xml:space="preserve">lo </w:t>
                            </w:r>
                            <w:r w:rsidRPr="00DD5D33">
                              <w:rPr>
                                <w:rFonts w:ascii="Helvetica Neue" w:hAnsi="Helvetica Neue"/>
                                <w:b/>
                                <w:i/>
                                <w:sz w:val="22"/>
                                <w:szCs w:val="22"/>
                              </w:rPr>
                              <w:t>spazio vissuto</w:t>
                            </w:r>
                          </w:p>
                          <w:p w14:paraId="49EE636A" w14:textId="77777777" w:rsidR="005144D9" w:rsidRPr="00C27A08" w:rsidRDefault="005144D9" w:rsidP="00DD5D33">
                            <w:pPr>
                              <w:spacing w:line="360" w:lineRule="auto"/>
                              <w:jc w:val="both"/>
                              <w:rPr>
                                <w:rFonts w:ascii="Helvetica Neue" w:hAnsi="Helvetica Neue"/>
                                <w:sz w:val="21"/>
                                <w:szCs w:val="22"/>
                              </w:rPr>
                            </w:pPr>
                            <w:r w:rsidRPr="00C27A08">
                              <w:rPr>
                                <w:rFonts w:ascii="Helvetica Neue" w:hAnsi="Helvetica Neue"/>
                                <w:sz w:val="21"/>
                                <w:szCs w:val="22"/>
                              </w:rPr>
                              <w:t xml:space="preserve">traduce la rappresentazione mentale in rappresentazione discorsiva, cioè nella scrittura letteraria: </w:t>
                            </w:r>
                            <w:proofErr w:type="spellStart"/>
                            <w:r w:rsidRPr="00C27A08">
                              <w:rPr>
                                <w:rFonts w:ascii="Helvetica Neue" w:hAnsi="Helvetica Neue"/>
                                <w:i/>
                                <w:sz w:val="21"/>
                                <w:szCs w:val="22"/>
                              </w:rPr>
                              <w:t>Donnarumma</w:t>
                            </w:r>
                            <w:proofErr w:type="spellEnd"/>
                            <w:r w:rsidRPr="00C27A08">
                              <w:rPr>
                                <w:rFonts w:ascii="Helvetica Neue" w:hAnsi="Helvetica Neue"/>
                                <w:i/>
                                <w:sz w:val="21"/>
                                <w:szCs w:val="22"/>
                              </w:rPr>
                              <w:t xml:space="preserve"> all’assalto</w:t>
                            </w:r>
                            <w:r w:rsidRPr="00C27A08">
                              <w:rPr>
                                <w:rFonts w:ascii="Helvetica Neue" w:hAnsi="Helvetica Neue"/>
                                <w:sz w:val="21"/>
                                <w:szCs w:val="22"/>
                              </w:rPr>
                              <w:t xml:space="preserve">. </w:t>
                            </w:r>
                          </w:p>
                          <w:p w14:paraId="5968C807" w14:textId="77777777" w:rsidR="005144D9" w:rsidRDefault="005144D9"/>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ttangolo 16" o:spid="_x0000_s1033" style="position:absolute;left:0;text-align:left;margin-left:70.9pt;margin-top:7.2pt;width:313.4pt;height:8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" strokecolor="red">
                <v:shadow on="t" opacity="22936f" origin=",.5" offset="0,.63889mm"/>
                <v:path arrowok="t"/>
                <v:textbox>
                  <w:txbxContent>
                    <w:p w:rsidR="005144D9" w:rsidRDefault="005144D9" w:rsidP="00CD73D0">
                      <w:pPr>
                        <w:spacing w:line="360" w:lineRule="auto"/>
                        <w:jc w:val="center"/>
                        <w:rPr>
                          <w:rFonts w:ascii="Helvetica Neue" w:hAnsi="Helvetica Neue"/>
                          <w:sz w:val="22"/>
                          <w:szCs w:val="22"/>
                        </w:rPr>
                      </w:pPr>
                      <w:r w:rsidRPr="00DD5D33">
                        <w:rPr>
                          <w:rFonts w:ascii="Helvetica Neue" w:hAnsi="Helvetica Neue"/>
                          <w:sz w:val="22"/>
                          <w:szCs w:val="22"/>
                        </w:rPr>
                        <w:t xml:space="preserve">lo </w:t>
                      </w:r>
                      <w:r w:rsidRPr="00DD5D33">
                        <w:rPr>
                          <w:rFonts w:ascii="Helvetica Neue" w:hAnsi="Helvetica Neue"/>
                          <w:b/>
                          <w:i/>
                          <w:sz w:val="22"/>
                          <w:szCs w:val="22"/>
                        </w:rPr>
                        <w:t>spazio vissuto</w:t>
                      </w:r>
                    </w:p>
                    <w:p w:rsidR="005144D9" w:rsidRPr="00C27A08" w:rsidRDefault="005144D9" w:rsidP="00DD5D33">
                      <w:pPr>
                        <w:spacing w:line="360" w:lineRule="auto"/>
                        <w:jc w:val="both"/>
                        <w:rPr>
                          <w:rFonts w:ascii="Helvetica Neue" w:hAnsi="Helvetica Neue"/>
                          <w:sz w:val="21"/>
                          <w:szCs w:val="22"/>
                        </w:rPr>
                      </w:pPr>
                      <w:r w:rsidRPr="00C27A08">
                        <w:rPr>
                          <w:rFonts w:ascii="Helvetica Neue" w:hAnsi="Helvetica Neue"/>
                          <w:sz w:val="21"/>
                          <w:szCs w:val="22"/>
                        </w:rPr>
                        <w:t xml:space="preserve">traduce la rappresentazione mentale in rappresentazione discorsiva, cioè nella scrittura letteraria: </w:t>
                      </w:r>
                      <w:r w:rsidRPr="00C27A08">
                        <w:rPr>
                          <w:rFonts w:ascii="Helvetica Neue" w:hAnsi="Helvetica Neue"/>
                          <w:i/>
                          <w:sz w:val="21"/>
                          <w:szCs w:val="22"/>
                        </w:rPr>
                        <w:t>Donnarumma all’assalto</w:t>
                      </w:r>
                      <w:r w:rsidRPr="00C27A08">
                        <w:rPr>
                          <w:rFonts w:ascii="Helvetica Neue" w:hAnsi="Helvetica Neue"/>
                          <w:sz w:val="21"/>
                          <w:szCs w:val="22"/>
                        </w:rPr>
                        <w:t xml:space="preserve">. </w:t>
                      </w:r>
                    </w:p>
                    <w:p w:rsidR="005144D9" w:rsidRDefault="005144D9"/>
                  </w:txbxContent>
                </v:textbox>
                <w10:wrap type="through"/>
              </v:rect>
            </w:pict>
          </mc:Fallback>
        </mc:AlternateContent>
      </w:r>
    </w:p>
    <w:p w14:paraId="5A7E6A1B" w14:textId="77777777" w:rsidR="00C05133" w:rsidRPr="003C7719" w:rsidRDefault="00C05133" w:rsidP="004E1022">
      <w:pPr>
        <w:rPr>
          <w:rFonts w:ascii="Verdana" w:eastAsia="Times New Roman" w:hAnsi="Verdana"/>
          <w:b/>
          <w:color w:val="E19BB3"/>
          <w:sz w:val="28"/>
          <w:szCs w:val="28"/>
        </w:rPr>
      </w:pPr>
      <w:r w:rsidRPr="003C7719">
        <w:rPr>
          <w:rFonts w:ascii="Verdana" w:eastAsia="Times New Roman" w:hAnsi="Verdana"/>
          <w:b/>
          <w:color w:val="E19BB3"/>
          <w:sz w:val="28"/>
          <w:szCs w:val="28"/>
        </w:rPr>
        <w:t>3</w:t>
      </w:r>
    </w:p>
    <w:p w14:paraId="3EB9652D" w14:textId="77777777" w:rsidR="00761FCA" w:rsidRPr="003C7719" w:rsidRDefault="00761FCA" w:rsidP="004E1022">
      <w:pPr>
        <w:ind w:left="720"/>
        <w:jc w:val="both"/>
        <w:rPr>
          <w:rFonts w:ascii="Verdana" w:hAnsi="Verdana"/>
          <w:sz w:val="22"/>
          <w:szCs w:val="22"/>
        </w:rPr>
      </w:pPr>
    </w:p>
    <w:p w14:paraId="696B413E" w14:textId="77777777" w:rsidR="00DD5D33" w:rsidRPr="003C7719" w:rsidRDefault="00DD5D33" w:rsidP="004E1022">
      <w:pPr>
        <w:rPr>
          <w:rFonts w:ascii="Verdana" w:eastAsia="Times New Roman" w:hAnsi="Verdana"/>
          <w:color w:val="E19BB3"/>
        </w:rPr>
      </w:pPr>
    </w:p>
    <w:p w14:paraId="52B2D5D1" w14:textId="77777777" w:rsidR="00DD5D33" w:rsidRPr="003C7719" w:rsidRDefault="00DD5D33" w:rsidP="004E1022">
      <w:pPr>
        <w:rPr>
          <w:rFonts w:ascii="Verdana" w:eastAsia="Times New Roman" w:hAnsi="Verdana"/>
          <w:color w:val="E19BB3"/>
        </w:rPr>
      </w:pPr>
    </w:p>
    <w:p w14:paraId="31C19B27" w14:textId="77777777" w:rsidR="00DD5D33" w:rsidRPr="003C7719" w:rsidRDefault="005203DA" w:rsidP="004E1022">
      <w:pPr>
        <w:rPr>
          <w:rFonts w:ascii="Verdana" w:eastAsia="Times New Roman" w:hAnsi="Verdana"/>
          <w:color w:val="E19BB3"/>
        </w:rPr>
      </w:pPr>
      <w:r w:rsidRPr="00DC57E1">
        <w:rPr>
          <w:rFonts w:ascii="Helvetica Neue" w:hAnsi="Helvetica Neue"/>
          <w:noProof/>
        </w:rPr>
        <mc:AlternateContent>
          <mc:Choice Requires="wps">
            <w:drawing>
              <wp:anchor distT="0" distB="0" distL="114300" distR="114300" simplePos="0" relativeHeight="251652096" behindDoc="0" locked="0" layoutInCell="1" allowOverlap="1" wp14:anchorId="710CFA8E" wp14:editId="19F514EC">
                <wp:simplePos x="0" y="0"/>
                <wp:positionH relativeFrom="column">
                  <wp:posOffset>577850</wp:posOffset>
                </wp:positionH>
                <wp:positionV relativeFrom="paragraph">
                  <wp:posOffset>231775</wp:posOffset>
                </wp:positionV>
                <wp:extent cx="4656455" cy="1344295"/>
                <wp:effectExtent l="0" t="0" r="0" b="0"/>
                <wp:wrapThrough wrapText="bothSides">
                  <wp:wrapPolygon edited="0">
                    <wp:start x="10351" y="0"/>
                    <wp:lineTo x="10124" y="0"/>
                    <wp:lineTo x="4949" y="5173"/>
                    <wp:lineTo x="4949" y="6979"/>
                    <wp:lineTo x="0" y="7428"/>
                    <wp:lineTo x="-901" y="7877"/>
                    <wp:lineTo x="-675" y="22722"/>
                    <wp:lineTo x="22501" y="22722"/>
                    <wp:lineTo x="22949" y="21600"/>
                    <wp:lineTo x="22949" y="7877"/>
                    <wp:lineTo x="21824" y="7428"/>
                    <wp:lineTo x="17099" y="6979"/>
                    <wp:lineTo x="17099" y="5397"/>
                    <wp:lineTo x="11700" y="0"/>
                    <wp:lineTo x="11476" y="0"/>
                    <wp:lineTo x="10351" y="0"/>
                  </wp:wrapPolygon>
                </wp:wrapThrough>
                <wp:docPr id="41" name="Callout con freccia in su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56455" cy="1344295"/>
                        </a:xfrm>
                        <a:prstGeom prst="upArrowCallout">
                          <a:avLst>
                            <a:gd name="adj1" fmla="val 86532"/>
                            <a:gd name="adj2" fmla="val 86548"/>
                            <a:gd name="adj3" fmla="val 25000"/>
                            <a:gd name="adj4" fmla="val 64977"/>
                          </a:avLst>
                        </a:prstGeom>
                        <a:solidFill>
                          <a:srgbClr val="FFFFFF"/>
                        </a:solidFill>
                        <a:ln w="9525">
                          <a:solidFill>
                            <a:srgbClr val="FF0000"/>
                          </a:solidFill>
                          <a:miter lim="800000"/>
                          <a:headEnd/>
                          <a:tailEnd/>
                        </a:ln>
                        <a:effectLst>
                          <a:outerShdw blurRad="40000" dist="23000" dir="5400000" rotWithShape="0">
                            <a:srgbClr val="808080">
                              <a:alpha val="34999"/>
                            </a:srgbClr>
                          </a:outerShdw>
                        </a:effectLst>
                      </wps:spPr>
                      <wps:txbx>
                        <w:txbxContent>
                          <w:p w14:paraId="45C33C93" w14:textId="77777777" w:rsidR="005144D9" w:rsidRPr="00C27A08" w:rsidRDefault="005144D9" w:rsidP="00CD73D0">
                            <w:pPr>
                              <w:spacing w:line="360" w:lineRule="auto"/>
                              <w:jc w:val="center"/>
                              <w:rPr>
                                <w:rFonts w:ascii="Helvetica Neue" w:hAnsi="Helvetica Neue"/>
                                <w:sz w:val="21"/>
                                <w:szCs w:val="22"/>
                              </w:rPr>
                            </w:pPr>
                            <w:r w:rsidRPr="00C27A08">
                              <w:rPr>
                                <w:rFonts w:ascii="Helvetica Neue" w:hAnsi="Helvetica Neue"/>
                                <w:sz w:val="21"/>
                                <w:szCs w:val="22"/>
                              </w:rPr>
                              <w:t xml:space="preserve">lo </w:t>
                            </w:r>
                            <w:r w:rsidRPr="00C27A08">
                              <w:rPr>
                                <w:rFonts w:ascii="Helvetica Neue" w:hAnsi="Helvetica Neue"/>
                                <w:b/>
                                <w:i/>
                                <w:sz w:val="21"/>
                                <w:szCs w:val="22"/>
                              </w:rPr>
                              <w:t>spazio</w:t>
                            </w:r>
                            <w:r w:rsidRPr="00C27A08">
                              <w:rPr>
                                <w:rFonts w:ascii="Helvetica Neue" w:hAnsi="Helvetica Neue"/>
                                <w:b/>
                                <w:sz w:val="21"/>
                                <w:szCs w:val="22"/>
                              </w:rPr>
                              <w:t xml:space="preserve"> </w:t>
                            </w:r>
                            <w:r w:rsidRPr="00C27A08">
                              <w:rPr>
                                <w:rFonts w:ascii="Helvetica Neue" w:hAnsi="Helvetica Neue"/>
                                <w:b/>
                                <w:i/>
                                <w:sz w:val="21"/>
                                <w:szCs w:val="22"/>
                              </w:rPr>
                              <w:t>concepito</w:t>
                            </w:r>
                          </w:p>
                          <w:p w14:paraId="6DF7BC4D" w14:textId="77777777" w:rsidR="005144D9" w:rsidRPr="00C27A08" w:rsidRDefault="005144D9" w:rsidP="00C27A08">
                            <w:pPr>
                              <w:spacing w:line="360" w:lineRule="auto"/>
                              <w:jc w:val="both"/>
                              <w:rPr>
                                <w:sz w:val="22"/>
                              </w:rPr>
                            </w:pPr>
                            <w:r w:rsidRPr="00C27A08">
                              <w:rPr>
                                <w:rFonts w:ascii="Helvetica Neue" w:hAnsi="Helvetica Neue"/>
                                <w:sz w:val="21"/>
                                <w:szCs w:val="22"/>
                              </w:rPr>
                              <w:t>della pianificazione architettonica, con ambienti, in questo caso, aperti e visibili a tutti per un controllo totale</w:t>
                            </w:r>
                            <w:r w:rsidRPr="00C27A08">
                              <w:rPr>
                                <w:sz w:val="22"/>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con freccia in su 14" o:spid="_x0000_s1034" type="#_x0000_t79" style="position:absolute;margin-left:45.5pt;margin-top:18.25pt;width:366.65pt;height:105.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" adj="7565,5403,5400,8102" strokecolor="red">
                <v:shadow on="t" opacity="22936f" origin=",.5" offset="0,.63889mm"/>
                <v:path arrowok="t"/>
                <v:textbox>
                  <w:txbxContent>
                    <w:p w:rsidR="005144D9" w:rsidRPr="00C27A08" w:rsidRDefault="005144D9" w:rsidP="00CD73D0">
                      <w:pPr>
                        <w:spacing w:line="360" w:lineRule="auto"/>
                        <w:jc w:val="center"/>
                        <w:rPr>
                          <w:rFonts w:ascii="Helvetica Neue" w:hAnsi="Helvetica Neue"/>
                          <w:sz w:val="21"/>
                          <w:szCs w:val="22"/>
                        </w:rPr>
                      </w:pPr>
                      <w:r w:rsidRPr="00C27A08">
                        <w:rPr>
                          <w:rFonts w:ascii="Helvetica Neue" w:hAnsi="Helvetica Neue"/>
                          <w:sz w:val="21"/>
                          <w:szCs w:val="22"/>
                        </w:rPr>
                        <w:t xml:space="preserve">lo </w:t>
                      </w:r>
                      <w:r w:rsidRPr="00C27A08">
                        <w:rPr>
                          <w:rFonts w:ascii="Helvetica Neue" w:hAnsi="Helvetica Neue"/>
                          <w:b/>
                          <w:i/>
                          <w:sz w:val="21"/>
                          <w:szCs w:val="22"/>
                        </w:rPr>
                        <w:t>spazio</w:t>
                      </w:r>
                      <w:r w:rsidRPr="00C27A08">
                        <w:rPr>
                          <w:rFonts w:ascii="Helvetica Neue" w:hAnsi="Helvetica Neue"/>
                          <w:b/>
                          <w:sz w:val="21"/>
                          <w:szCs w:val="22"/>
                        </w:rPr>
                        <w:t xml:space="preserve"> </w:t>
                      </w:r>
                      <w:r w:rsidRPr="00C27A08">
                        <w:rPr>
                          <w:rFonts w:ascii="Helvetica Neue" w:hAnsi="Helvetica Neue"/>
                          <w:b/>
                          <w:i/>
                          <w:sz w:val="21"/>
                          <w:szCs w:val="22"/>
                        </w:rPr>
                        <w:t>concepito</w:t>
                      </w:r>
                    </w:p>
                    <w:p w:rsidR="005144D9" w:rsidRPr="00C27A08" w:rsidRDefault="005144D9" w:rsidP="00C27A08">
                      <w:pPr>
                        <w:spacing w:line="360" w:lineRule="auto"/>
                        <w:jc w:val="both"/>
                        <w:rPr>
                          <w:sz w:val="22"/>
                        </w:rPr>
                      </w:pPr>
                      <w:r w:rsidRPr="00C27A08">
                        <w:rPr>
                          <w:rFonts w:ascii="Helvetica Neue" w:hAnsi="Helvetica Neue"/>
                          <w:sz w:val="21"/>
                          <w:szCs w:val="22"/>
                        </w:rPr>
                        <w:t>della pianificazione architettonica, con ambienti, in questo caso, aperti e visibili a tutti per un controllo totale</w:t>
                      </w:r>
                      <w:r w:rsidRPr="00C27A08">
                        <w:rPr>
                          <w:sz w:val="22"/>
                        </w:rPr>
                        <w:t xml:space="preserve"> </w:t>
                      </w:r>
                    </w:p>
                  </w:txbxContent>
                </v:textbox>
                <w10:wrap type="through"/>
              </v:shape>
            </w:pict>
          </mc:Fallback>
        </mc:AlternateContent>
      </w:r>
    </w:p>
    <w:p w14:paraId="6B69F40B" w14:textId="77777777" w:rsidR="00DD5D33" w:rsidRPr="003C7719" w:rsidRDefault="00C05133" w:rsidP="004E1022">
      <w:pPr>
        <w:rPr>
          <w:rFonts w:ascii="Verdana" w:eastAsia="Times New Roman" w:hAnsi="Verdana"/>
          <w:b/>
          <w:color w:val="E19BB3"/>
          <w:sz w:val="28"/>
          <w:szCs w:val="28"/>
        </w:rPr>
      </w:pPr>
      <w:r w:rsidRPr="003C7719">
        <w:rPr>
          <w:rFonts w:ascii="Verdana" w:eastAsia="Times New Roman" w:hAnsi="Verdana"/>
          <w:b/>
          <w:color w:val="E19BB3"/>
          <w:sz w:val="28"/>
          <w:szCs w:val="28"/>
        </w:rPr>
        <w:t>2</w:t>
      </w:r>
    </w:p>
    <w:p w14:paraId="5AC431C5" w14:textId="77777777" w:rsidR="00DD5D33" w:rsidRPr="003C7719" w:rsidRDefault="00DD5D33" w:rsidP="004E1022">
      <w:pPr>
        <w:rPr>
          <w:rFonts w:ascii="Verdana" w:eastAsia="Times New Roman" w:hAnsi="Verdana"/>
          <w:color w:val="E19BB3"/>
        </w:rPr>
      </w:pPr>
    </w:p>
    <w:p w14:paraId="33B6426F" w14:textId="77777777" w:rsidR="00DD5D33" w:rsidRPr="003C7719" w:rsidRDefault="00DD5D33" w:rsidP="004E1022">
      <w:pPr>
        <w:rPr>
          <w:rFonts w:ascii="Verdana" w:eastAsia="Times New Roman" w:hAnsi="Verdana"/>
          <w:color w:val="E19BB3"/>
        </w:rPr>
      </w:pPr>
    </w:p>
    <w:p w14:paraId="721F7D6E" w14:textId="77777777" w:rsidR="00DD5D33" w:rsidRPr="003C7719" w:rsidRDefault="00DD5D33" w:rsidP="004E1022">
      <w:pPr>
        <w:rPr>
          <w:rFonts w:ascii="Verdana" w:eastAsia="Times New Roman" w:hAnsi="Verdana"/>
          <w:color w:val="E19BB3"/>
        </w:rPr>
      </w:pPr>
    </w:p>
    <w:p w14:paraId="3D1BCE63" w14:textId="77777777" w:rsidR="00DD5D33" w:rsidRPr="003C7719" w:rsidRDefault="00DD5D33" w:rsidP="004E1022">
      <w:pPr>
        <w:rPr>
          <w:rFonts w:ascii="Verdana" w:eastAsia="Times New Roman" w:hAnsi="Verdana"/>
          <w:color w:val="E19BB3"/>
        </w:rPr>
      </w:pPr>
    </w:p>
    <w:p w14:paraId="6EC97551" w14:textId="77777777" w:rsidR="00CD73D0" w:rsidRPr="003C7719" w:rsidRDefault="00CD73D0" w:rsidP="004E1022">
      <w:pPr>
        <w:rPr>
          <w:rFonts w:ascii="Verdana" w:eastAsia="Times New Roman" w:hAnsi="Verdana"/>
          <w:b/>
          <w:color w:val="E19BB3"/>
          <w:sz w:val="32"/>
          <w:szCs w:val="32"/>
        </w:rPr>
      </w:pPr>
    </w:p>
    <w:p w14:paraId="41A69DF6" w14:textId="77777777" w:rsidR="00CD73D0" w:rsidRPr="003C7719" w:rsidRDefault="005203DA" w:rsidP="004E1022">
      <w:pPr>
        <w:rPr>
          <w:rFonts w:ascii="Verdana" w:eastAsia="Times New Roman" w:hAnsi="Verdana"/>
          <w:color w:val="E19BB3"/>
        </w:rPr>
      </w:pPr>
      <w:r w:rsidRPr="00DC57E1">
        <w:rPr>
          <w:rFonts w:ascii="Helvetica Neue" w:hAnsi="Helvetica Neue"/>
          <w:noProof/>
        </w:rPr>
        <mc:AlternateContent>
          <mc:Choice Requires="wps">
            <w:drawing>
              <wp:anchor distT="0" distB="0" distL="114300" distR="114300" simplePos="0" relativeHeight="251653120" behindDoc="0" locked="0" layoutInCell="1" allowOverlap="1" wp14:anchorId="6A30549C" wp14:editId="5B2ACB53">
                <wp:simplePos x="0" y="0"/>
                <wp:positionH relativeFrom="column">
                  <wp:posOffset>819785</wp:posOffset>
                </wp:positionH>
                <wp:positionV relativeFrom="paragraph">
                  <wp:posOffset>79375</wp:posOffset>
                </wp:positionV>
                <wp:extent cx="3980180" cy="1348740"/>
                <wp:effectExtent l="0" t="0" r="0" b="0"/>
                <wp:wrapThrough wrapText="bothSides">
                  <wp:wrapPolygon edited="0">
                    <wp:start x="10349" y="0"/>
                    <wp:lineTo x="10125" y="0"/>
                    <wp:lineTo x="4949" y="5176"/>
                    <wp:lineTo x="4949" y="6976"/>
                    <wp:lineTo x="0" y="7424"/>
                    <wp:lineTo x="-899" y="7871"/>
                    <wp:lineTo x="-675" y="22729"/>
                    <wp:lineTo x="22499" y="22729"/>
                    <wp:lineTo x="22951" y="21600"/>
                    <wp:lineTo x="22951" y="7871"/>
                    <wp:lineTo x="21824" y="7424"/>
                    <wp:lineTo x="17099" y="6976"/>
                    <wp:lineTo x="17099" y="5400"/>
                    <wp:lineTo x="11699" y="0"/>
                    <wp:lineTo x="11475" y="0"/>
                    <wp:lineTo x="10349" y="0"/>
                  </wp:wrapPolygon>
                </wp:wrapThrough>
                <wp:docPr id="40" name="Callout con freccia in su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80180" cy="1348740"/>
                        </a:xfrm>
                        <a:prstGeom prst="upArrowCallout">
                          <a:avLst>
                            <a:gd name="adj1" fmla="val 73776"/>
                            <a:gd name="adj2" fmla="val 73776"/>
                            <a:gd name="adj3" fmla="val 25000"/>
                            <a:gd name="adj4" fmla="val 64977"/>
                          </a:avLst>
                        </a:prstGeom>
                        <a:solidFill>
                          <a:srgbClr val="FFFFFF"/>
                        </a:solidFill>
                        <a:ln w="9525">
                          <a:solidFill>
                            <a:srgbClr val="FF0000"/>
                          </a:solidFill>
                          <a:miter lim="800000"/>
                          <a:headEnd/>
                          <a:tailEnd/>
                        </a:ln>
                        <a:effectLst>
                          <a:outerShdw blurRad="40000" dist="23000" dir="5400000" rotWithShape="0">
                            <a:srgbClr val="808080">
                              <a:alpha val="34999"/>
                            </a:srgbClr>
                          </a:outerShdw>
                        </a:effectLst>
                      </wps:spPr>
                      <wps:txbx>
                        <w:txbxContent>
                          <w:p w14:paraId="14BD7CA8" w14:textId="77777777" w:rsidR="005144D9" w:rsidRPr="00C27A08" w:rsidRDefault="005144D9" w:rsidP="00CD73D0">
                            <w:pPr>
                              <w:spacing w:line="360" w:lineRule="auto"/>
                              <w:jc w:val="center"/>
                              <w:rPr>
                                <w:rFonts w:ascii="Helvetica Neue" w:hAnsi="Helvetica Neue"/>
                                <w:sz w:val="21"/>
                                <w:szCs w:val="22"/>
                              </w:rPr>
                            </w:pPr>
                            <w:r w:rsidRPr="00C27A08">
                              <w:rPr>
                                <w:rFonts w:ascii="Helvetica Neue" w:hAnsi="Helvetica Neue"/>
                                <w:sz w:val="21"/>
                                <w:szCs w:val="22"/>
                              </w:rPr>
                              <w:t xml:space="preserve">lo </w:t>
                            </w:r>
                            <w:r w:rsidRPr="00C27A08">
                              <w:rPr>
                                <w:rFonts w:ascii="Helvetica Neue" w:hAnsi="Helvetica Neue"/>
                                <w:b/>
                                <w:i/>
                                <w:sz w:val="21"/>
                                <w:szCs w:val="22"/>
                              </w:rPr>
                              <w:t>spazio</w:t>
                            </w:r>
                            <w:r w:rsidRPr="00C27A08">
                              <w:rPr>
                                <w:rFonts w:ascii="Helvetica Neue" w:hAnsi="Helvetica Neue"/>
                                <w:b/>
                                <w:sz w:val="21"/>
                                <w:szCs w:val="22"/>
                              </w:rPr>
                              <w:t xml:space="preserve"> </w:t>
                            </w:r>
                            <w:r w:rsidRPr="00C27A08">
                              <w:rPr>
                                <w:rFonts w:ascii="Helvetica Neue" w:hAnsi="Helvetica Neue"/>
                                <w:b/>
                                <w:i/>
                                <w:sz w:val="21"/>
                                <w:szCs w:val="22"/>
                              </w:rPr>
                              <w:t>percepito</w:t>
                            </w:r>
                          </w:p>
                          <w:p w14:paraId="4463E670" w14:textId="77777777" w:rsidR="005144D9" w:rsidRPr="00C27A08" w:rsidRDefault="005144D9" w:rsidP="00CD73D0">
                            <w:pPr>
                              <w:spacing w:line="360" w:lineRule="auto"/>
                              <w:jc w:val="both"/>
                              <w:rPr>
                                <w:rFonts w:ascii="Helvetica Neue" w:hAnsi="Helvetica Neue"/>
                                <w:sz w:val="21"/>
                                <w:szCs w:val="22"/>
                              </w:rPr>
                            </w:pPr>
                            <w:r w:rsidRPr="00C27A08">
                              <w:rPr>
                                <w:rFonts w:ascii="Helvetica Neue" w:hAnsi="Helvetica Neue"/>
                                <w:sz w:val="21"/>
                                <w:szCs w:val="22"/>
                              </w:rPr>
                              <w:t>che corrisponde alla pratica concreta dello spazio da parte del selezionatore, cioè al suo cammino.</w:t>
                            </w:r>
                          </w:p>
                          <w:p w14:paraId="478C3360" w14:textId="77777777" w:rsidR="005144D9" w:rsidRPr="00C27A08" w:rsidRDefault="005144D9">
                            <w:pPr>
                              <w:rPr>
                                <w:sz w:val="22"/>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Callout con freccia in su 15" o:spid="_x0000_s1035" type="#_x0000_t79" style="position:absolute;margin-left:64.55pt;margin-top:6.25pt;width:313.4pt;height:106.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" adj="7565,,5400" strokecolor="red">
                <v:shadow on="t" opacity="22936f" origin=",.5" offset="0,.63889mm"/>
                <v:path arrowok="t"/>
                <v:textbox>
                  <w:txbxContent>
                    <w:p w:rsidR="005144D9" w:rsidRPr="00C27A08" w:rsidRDefault="005144D9" w:rsidP="00CD73D0">
                      <w:pPr>
                        <w:spacing w:line="360" w:lineRule="auto"/>
                        <w:jc w:val="center"/>
                        <w:rPr>
                          <w:rFonts w:ascii="Helvetica Neue" w:hAnsi="Helvetica Neue"/>
                          <w:sz w:val="21"/>
                          <w:szCs w:val="22"/>
                        </w:rPr>
                      </w:pPr>
                      <w:r w:rsidRPr="00C27A08">
                        <w:rPr>
                          <w:rFonts w:ascii="Helvetica Neue" w:hAnsi="Helvetica Neue"/>
                          <w:sz w:val="21"/>
                          <w:szCs w:val="22"/>
                        </w:rPr>
                        <w:t xml:space="preserve">lo </w:t>
                      </w:r>
                      <w:r w:rsidRPr="00C27A08">
                        <w:rPr>
                          <w:rFonts w:ascii="Helvetica Neue" w:hAnsi="Helvetica Neue"/>
                          <w:b/>
                          <w:i/>
                          <w:sz w:val="21"/>
                          <w:szCs w:val="22"/>
                        </w:rPr>
                        <w:t>spazio</w:t>
                      </w:r>
                      <w:r w:rsidRPr="00C27A08">
                        <w:rPr>
                          <w:rFonts w:ascii="Helvetica Neue" w:hAnsi="Helvetica Neue"/>
                          <w:b/>
                          <w:sz w:val="21"/>
                          <w:szCs w:val="22"/>
                        </w:rPr>
                        <w:t xml:space="preserve"> </w:t>
                      </w:r>
                      <w:r w:rsidRPr="00C27A08">
                        <w:rPr>
                          <w:rFonts w:ascii="Helvetica Neue" w:hAnsi="Helvetica Neue"/>
                          <w:b/>
                          <w:i/>
                          <w:sz w:val="21"/>
                          <w:szCs w:val="22"/>
                        </w:rPr>
                        <w:t>percepito</w:t>
                      </w:r>
                    </w:p>
                    <w:p w:rsidR="005144D9" w:rsidRPr="00C27A08" w:rsidRDefault="005144D9" w:rsidP="00CD73D0">
                      <w:pPr>
                        <w:spacing w:line="360" w:lineRule="auto"/>
                        <w:jc w:val="both"/>
                        <w:rPr>
                          <w:rFonts w:ascii="Helvetica Neue" w:hAnsi="Helvetica Neue"/>
                          <w:sz w:val="21"/>
                          <w:szCs w:val="22"/>
                        </w:rPr>
                      </w:pPr>
                      <w:r w:rsidRPr="00C27A08">
                        <w:rPr>
                          <w:rFonts w:ascii="Helvetica Neue" w:hAnsi="Helvetica Neue"/>
                          <w:sz w:val="21"/>
                          <w:szCs w:val="22"/>
                        </w:rPr>
                        <w:t>che corrisponde alla pratica concreta dello spazio da parte del selezionatore, cioè al suo cammino.</w:t>
                      </w:r>
                    </w:p>
                    <w:p w:rsidR="005144D9" w:rsidRPr="00C27A08" w:rsidRDefault="005144D9">
                      <w:pPr>
                        <w:rPr>
                          <w:sz w:val="22"/>
                        </w:rPr>
                      </w:pPr>
                    </w:p>
                  </w:txbxContent>
                </v:textbox>
                <w10:wrap type="through"/>
              </v:shape>
            </w:pict>
          </mc:Fallback>
        </mc:AlternateContent>
      </w:r>
    </w:p>
    <w:p w14:paraId="3006B1D2" w14:textId="77777777" w:rsidR="00CD73D0" w:rsidRPr="003C7719" w:rsidRDefault="00CD73D0" w:rsidP="004E1022">
      <w:pPr>
        <w:rPr>
          <w:rFonts w:ascii="Verdana" w:eastAsia="Times New Roman" w:hAnsi="Verdana"/>
          <w:color w:val="E19BB3"/>
        </w:rPr>
      </w:pPr>
    </w:p>
    <w:p w14:paraId="0BE09BC3" w14:textId="77777777" w:rsidR="004E1022" w:rsidRPr="003C7719" w:rsidRDefault="004E1022" w:rsidP="004E1022">
      <w:pPr>
        <w:rPr>
          <w:rFonts w:ascii="Verdana" w:eastAsia="Times New Roman" w:hAnsi="Verdana"/>
          <w:color w:val="E19BB3"/>
        </w:rPr>
      </w:pPr>
    </w:p>
    <w:p w14:paraId="42C42C7B" w14:textId="77777777" w:rsidR="004E1022" w:rsidRPr="003C7719" w:rsidRDefault="004E1022" w:rsidP="004E1022">
      <w:pPr>
        <w:rPr>
          <w:rFonts w:ascii="Verdana" w:eastAsia="Times New Roman" w:hAnsi="Verdana"/>
          <w:color w:val="E19BB3"/>
        </w:rPr>
      </w:pPr>
    </w:p>
    <w:p w14:paraId="7AEB3DB3" w14:textId="77777777" w:rsidR="004E1022" w:rsidRPr="003C7719" w:rsidRDefault="004E1022" w:rsidP="004E1022">
      <w:pPr>
        <w:rPr>
          <w:rFonts w:ascii="Verdana" w:eastAsia="Times New Roman" w:hAnsi="Verdana"/>
          <w:color w:val="E19BB3"/>
        </w:rPr>
      </w:pPr>
    </w:p>
    <w:p w14:paraId="2DAB061F" w14:textId="77777777" w:rsidR="004E1022" w:rsidRPr="003C7719" w:rsidRDefault="0055711E" w:rsidP="004E1022">
      <w:pPr>
        <w:rPr>
          <w:rFonts w:ascii="Verdana" w:eastAsia="Times New Roman" w:hAnsi="Verdana"/>
          <w:b/>
          <w:color w:val="E19BB3"/>
          <w:sz w:val="28"/>
          <w:szCs w:val="28"/>
        </w:rPr>
      </w:pPr>
      <w:r w:rsidRPr="003C7719">
        <w:rPr>
          <w:rFonts w:ascii="Verdana" w:eastAsia="Times New Roman" w:hAnsi="Verdana"/>
          <w:b/>
          <w:color w:val="E19BB3"/>
          <w:sz w:val="28"/>
          <w:szCs w:val="28"/>
        </w:rPr>
        <w:t>1</w:t>
      </w:r>
    </w:p>
    <w:p w14:paraId="1516A41D" w14:textId="77777777" w:rsidR="004E1022" w:rsidRPr="003C7719" w:rsidRDefault="004E1022" w:rsidP="004E1022">
      <w:pPr>
        <w:rPr>
          <w:rFonts w:ascii="Verdana" w:eastAsia="Times New Roman" w:hAnsi="Verdana"/>
          <w:color w:val="E19BB3"/>
        </w:rPr>
      </w:pPr>
    </w:p>
    <w:p w14:paraId="20A29FA3" w14:textId="77777777" w:rsidR="004E1022" w:rsidRPr="003C7719" w:rsidRDefault="004E1022" w:rsidP="004E1022">
      <w:pPr>
        <w:rPr>
          <w:rFonts w:ascii="Verdana" w:eastAsia="Times New Roman" w:hAnsi="Verdana"/>
          <w:color w:val="E19BB3"/>
        </w:rPr>
      </w:pPr>
    </w:p>
    <w:p w14:paraId="19D30569" w14:textId="77777777" w:rsidR="0055711E" w:rsidRPr="003C7719" w:rsidRDefault="0055711E" w:rsidP="004E1022">
      <w:pPr>
        <w:rPr>
          <w:rFonts w:ascii="Verdana" w:eastAsia="Times New Roman" w:hAnsi="Verdana"/>
          <w:color w:val="E19BB3"/>
        </w:rPr>
      </w:pPr>
    </w:p>
    <w:p w14:paraId="4F8354C6" w14:textId="77777777" w:rsidR="005049A9" w:rsidRPr="00883B9D" w:rsidRDefault="00883B9D" w:rsidP="004E1022">
      <w:pPr>
        <w:rPr>
          <w:rFonts w:ascii="Verdana" w:eastAsia="Times New Roman" w:hAnsi="Verdana"/>
          <w:b/>
        </w:rPr>
      </w:pPr>
      <w:r w:rsidRPr="00883B9D">
        <w:rPr>
          <w:rFonts w:ascii="Verdana" w:eastAsia="Times New Roman" w:hAnsi="Verdana"/>
          <w:b/>
        </w:rPr>
        <w:t>C. Lo spazio naturale in contrapposizione allo spazio culturale attraverso il linguaggio</w:t>
      </w:r>
    </w:p>
    <w:p w14:paraId="7C5822A4"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rPr>
      </w:pPr>
    </w:p>
    <w:p w14:paraId="5C35F14D"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Quale ruolo rivesta l’aspirante operaio Antonio </w:t>
      </w:r>
      <w:proofErr w:type="spellStart"/>
      <w:r w:rsidRPr="003C7719">
        <w:rPr>
          <w:rFonts w:ascii="Verdana" w:hAnsi="Verdana" w:cs="Tahoma"/>
          <w:color w:val="000000"/>
          <w:sz w:val="22"/>
          <w:szCs w:val="22"/>
        </w:rPr>
        <w:t>Donnarumma</w:t>
      </w:r>
      <w:proofErr w:type="spellEnd"/>
      <w:r w:rsidRPr="003C7719">
        <w:rPr>
          <w:rFonts w:ascii="Verdana" w:hAnsi="Verdana" w:cs="Tahoma"/>
          <w:color w:val="000000"/>
          <w:sz w:val="22"/>
          <w:szCs w:val="22"/>
        </w:rPr>
        <w:t xml:space="preserve"> e quale lo psicologo selezionatore? Proviamo a capirlo partendo dalla loro differenza linguistica.</w:t>
      </w:r>
    </w:p>
    <w:p w14:paraId="1C76FD67"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Chiediamo ai ragazzi di analizzare un dialogo e di vedere se ci sono:</w:t>
      </w:r>
    </w:p>
    <w:p w14:paraId="1BE41783"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1866ADD2" w14:textId="77777777" w:rsidR="005049A9" w:rsidRPr="003C7719" w:rsidRDefault="005049A9" w:rsidP="004E1022">
      <w:pPr>
        <w:pStyle w:val="Elencoacolori-Colore11"/>
        <w:widowControl w:val="0"/>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infrazioni alle norme grammaticali;</w:t>
      </w:r>
    </w:p>
    <w:p w14:paraId="362711BA" w14:textId="77777777" w:rsidR="005049A9" w:rsidRPr="003C7719" w:rsidRDefault="005049A9" w:rsidP="004E1022">
      <w:pPr>
        <w:pStyle w:val="Elencoacolori-Colore11"/>
        <w:widowControl w:val="0"/>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espressioni dialettali;</w:t>
      </w:r>
    </w:p>
    <w:p w14:paraId="13DFEE81" w14:textId="77777777" w:rsidR="005049A9" w:rsidRPr="003C7719" w:rsidRDefault="005049A9" w:rsidP="004E1022">
      <w:pPr>
        <w:pStyle w:val="Elencoacolori-Colore11"/>
        <w:widowControl w:val="0"/>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ripetizioni lessicali insistite;</w:t>
      </w:r>
    </w:p>
    <w:p w14:paraId="10CD8DDA" w14:textId="77777777" w:rsidR="005049A9" w:rsidRPr="003C7719" w:rsidRDefault="005049A9" w:rsidP="004E1022">
      <w:pPr>
        <w:pStyle w:val="Elencoacolori-Colore11"/>
        <w:widowControl w:val="0"/>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ecolalie.</w:t>
      </w:r>
    </w:p>
    <w:p w14:paraId="38C7A682"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5E4B998C"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Il </w:t>
      </w:r>
      <w:r w:rsidRPr="00883B9D">
        <w:rPr>
          <w:rFonts w:ascii="Verdana" w:hAnsi="Verdana" w:cs="Tahoma"/>
          <w:b/>
          <w:sz w:val="22"/>
          <w:szCs w:val="22"/>
        </w:rPr>
        <w:t xml:space="preserve">dialogo </w:t>
      </w:r>
      <w:r w:rsidRPr="00883B9D">
        <w:rPr>
          <w:rFonts w:ascii="Verdana" w:hAnsi="Verdana" w:cs="Tahoma"/>
          <w:b/>
          <w:color w:val="000000"/>
          <w:sz w:val="22"/>
          <w:szCs w:val="22"/>
        </w:rPr>
        <w:t>proposto</w:t>
      </w:r>
      <w:r w:rsidRPr="003C7719">
        <w:rPr>
          <w:rFonts w:ascii="Verdana" w:hAnsi="Verdana" w:cs="Tahoma"/>
          <w:color w:val="000000"/>
          <w:sz w:val="22"/>
          <w:szCs w:val="22"/>
        </w:rPr>
        <w:t xml:space="preserve"> è il seguente:</w:t>
      </w:r>
    </w:p>
    <w:p w14:paraId="154E8546"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005B9A1D"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E così, due, li ho ricevuti tre volte.</w:t>
      </w:r>
    </w:p>
    <w:p w14:paraId="5533E92E"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 xml:space="preserve">Ma </w:t>
      </w:r>
      <w:proofErr w:type="spellStart"/>
      <w:r w:rsidRPr="003C7719">
        <w:rPr>
          <w:rFonts w:ascii="Verdana" w:hAnsi="Verdana"/>
          <w:sz w:val="22"/>
          <w:szCs w:val="22"/>
        </w:rPr>
        <w:t>Donnarumma</w:t>
      </w:r>
      <w:proofErr w:type="spellEnd"/>
      <w:r w:rsidRPr="003C7719">
        <w:rPr>
          <w:rFonts w:ascii="Verdana" w:hAnsi="Verdana"/>
          <w:sz w:val="22"/>
          <w:szCs w:val="22"/>
        </w:rPr>
        <w:t xml:space="preserve"> Antonio, l’ultimo finalmente, parecchio dopo mezzogiorno, non era mai venuto. Scrivevo ancora gli appunti sul precedente e </w:t>
      </w:r>
      <w:proofErr w:type="spellStart"/>
      <w:r w:rsidRPr="003C7719">
        <w:rPr>
          <w:rFonts w:ascii="Verdana" w:hAnsi="Verdana"/>
          <w:sz w:val="22"/>
          <w:szCs w:val="22"/>
        </w:rPr>
        <w:lastRenderedPageBreak/>
        <w:t>Donnarumma</w:t>
      </w:r>
      <w:proofErr w:type="spellEnd"/>
      <w:r w:rsidRPr="003C7719">
        <w:rPr>
          <w:rFonts w:ascii="Verdana" w:hAnsi="Verdana"/>
          <w:sz w:val="22"/>
          <w:szCs w:val="22"/>
        </w:rPr>
        <w:t xml:space="preserve"> era già con lo stomaco contro il tavolo. Aveva il petto quadrato in un maglione, i capelli grigi a spazzola, gli occhi duri; non guardava niente, né l’interlocutore, né la stanza. Ha solo deciso:</w:t>
      </w:r>
    </w:p>
    <w:p w14:paraId="43856EB7"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“Debbo lavorare, debbo faticare, dottore”.</w:t>
      </w:r>
    </w:p>
    <w:p w14:paraId="70F54502"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Non esiste di lui nessuna pratica.</w:t>
      </w:r>
    </w:p>
    <w:p w14:paraId="0C655876"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 xml:space="preserve">“Lei, </w:t>
      </w:r>
      <w:proofErr w:type="spellStart"/>
      <w:r w:rsidRPr="003C7719">
        <w:rPr>
          <w:rFonts w:ascii="Verdana" w:hAnsi="Verdana"/>
          <w:sz w:val="22"/>
          <w:szCs w:val="22"/>
        </w:rPr>
        <w:t>Donnarumma</w:t>
      </w:r>
      <w:proofErr w:type="spellEnd"/>
      <w:r w:rsidRPr="003C7719">
        <w:rPr>
          <w:rFonts w:ascii="Verdana" w:hAnsi="Verdana"/>
          <w:sz w:val="22"/>
          <w:szCs w:val="22"/>
        </w:rPr>
        <w:t>, ha fatto la domanda? Scusi, quando ha fatto la domanda?”</w:t>
      </w:r>
    </w:p>
    <w:p w14:paraId="26FF6EBA"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“Che domanda?”</w:t>
      </w:r>
    </w:p>
    <w:p w14:paraId="30479077"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 xml:space="preserve">“Come, che domanda... Che domanda, perché si meraviglia che le chiedo questo, o perché non sa che esiste la domanda, la domanda scritta di </w:t>
      </w:r>
      <w:proofErr w:type="gramStart"/>
      <w:r w:rsidRPr="003C7719">
        <w:rPr>
          <w:rFonts w:ascii="Verdana" w:hAnsi="Verdana"/>
          <w:sz w:val="22"/>
          <w:szCs w:val="22"/>
        </w:rPr>
        <w:t>lavoro?...</w:t>
      </w:r>
      <w:proofErr w:type="gramEnd"/>
      <w:r w:rsidRPr="003C7719">
        <w:rPr>
          <w:rFonts w:ascii="Verdana" w:hAnsi="Verdana"/>
          <w:sz w:val="22"/>
          <w:szCs w:val="22"/>
        </w:rPr>
        <w:t>” Forse il giuoco di parole lo ammolliva.</w:t>
      </w:r>
    </w:p>
    <w:p w14:paraId="447DF63A"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“Che domanda e domanda. Io debbo lavorare, io voglio faticare, io non debbo fare nessuna domanda. Qui si viene per faticare, non per scrivere”.</w:t>
      </w:r>
    </w:p>
    <w:p w14:paraId="2F5BF679"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“Ma prima lei ci spedisca per posta la domanda. Noi la esaminiamo e le rispondiamo. Che dobbiamo rispondere se lei non ci ha scritto niente?”.</w:t>
      </w:r>
    </w:p>
    <w:p w14:paraId="760B4CE8"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“E che vi devo scrivere?”</w:t>
      </w:r>
    </w:p>
    <w:p w14:paraId="2A924F07"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“La domanda”.</w:t>
      </w:r>
    </w:p>
    <w:p w14:paraId="49EE8500"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Più irragionevole e duro, gli occhi gli si accecavano.</w:t>
      </w:r>
    </w:p>
    <w:p w14:paraId="5E713973"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“Io vengo qui e invece di farmi faticare mi chiedete questa domanda”.</w:t>
      </w:r>
    </w:p>
    <w:p w14:paraId="38B5D28F"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“Lei è il primo” dicevo sottovoce “è il primo di migliaia di persone che chiede lavoro senza aver fatto prima la domanda. La mandi per posta, poi vedremo...”</w:t>
      </w:r>
    </w:p>
    <w:p w14:paraId="325B935D"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“Eh, che vedremo?”</w:t>
      </w:r>
    </w:p>
    <w:p w14:paraId="7E312156"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“Vedremo che ci sta scritto sulla domanda”.</w:t>
      </w:r>
    </w:p>
    <w:p w14:paraId="3DD8D62E"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“Ci sta scritto che devo faticare” ha ribattuto sul duro, con la faccia atona e regolare sotto la fronte bassa, come con un martello.</w:t>
      </w:r>
    </w:p>
    <w:p w14:paraId="429D78F4"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“Solo lei deve faticare in tutta la città e in tutta Santa Maria? Lo sa che quarantamila persone vogliono faticare qua dentro?” Per la prima volta lo psicologo si è staccato dalla sedia. Ho riflettuto un momento, ho battuto il pugno sul tavolo.</w:t>
      </w:r>
    </w:p>
    <w:p w14:paraId="2E36051B"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Egli è rimasto grigio, del colore di una pietra e con l’apparenza del sordo; gli occhi bui, rossi. Torvo e severo, ha sollevato il braccio:</w:t>
      </w:r>
    </w:p>
    <w:p w14:paraId="696E95D4"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“Dottore, voi il pugno sul tavolo non lo battete”.</w:t>
      </w:r>
    </w:p>
    <w:p w14:paraId="5276C89F" w14:textId="77777777" w:rsidR="005049A9" w:rsidRPr="003C7719" w:rsidRDefault="005049A9" w:rsidP="004E1022">
      <w:pPr>
        <w:pStyle w:val="01-Testo"/>
        <w:spacing w:line="240" w:lineRule="auto"/>
        <w:ind w:firstLine="0"/>
        <w:rPr>
          <w:rFonts w:ascii="Verdana" w:hAnsi="Verdana"/>
          <w:sz w:val="22"/>
          <w:szCs w:val="22"/>
        </w:rPr>
      </w:pPr>
      <w:r w:rsidRPr="003C7719">
        <w:rPr>
          <w:rFonts w:ascii="Verdana" w:hAnsi="Verdana"/>
          <w:sz w:val="22"/>
          <w:szCs w:val="22"/>
        </w:rPr>
        <w:t xml:space="preserve">“Io batto il pugno sul tavolo soltanto perché voi non volete capire, non volete, pretendete quello che non pretende nessuno, e </w:t>
      </w:r>
      <w:proofErr w:type="gramStart"/>
      <w:r w:rsidRPr="003C7719">
        <w:rPr>
          <w:rFonts w:ascii="Verdana" w:hAnsi="Verdana"/>
          <w:sz w:val="22"/>
          <w:szCs w:val="22"/>
        </w:rPr>
        <w:t>perché?...</w:t>
      </w:r>
      <w:proofErr w:type="gramEnd"/>
      <w:r w:rsidRPr="003C7719">
        <w:rPr>
          <w:rFonts w:ascii="Verdana" w:hAnsi="Verdana"/>
          <w:sz w:val="22"/>
          <w:szCs w:val="22"/>
        </w:rPr>
        <w:t>”</w:t>
      </w:r>
    </w:p>
    <w:p w14:paraId="31FB571A" w14:textId="77777777" w:rsidR="005049A9" w:rsidRPr="003C7719" w:rsidRDefault="005049A9" w:rsidP="004E1022">
      <w:pPr>
        <w:pStyle w:val="01-Testo"/>
        <w:spacing w:line="240" w:lineRule="auto"/>
        <w:rPr>
          <w:rFonts w:ascii="Verdana" w:hAnsi="Verdana"/>
          <w:sz w:val="22"/>
          <w:szCs w:val="22"/>
        </w:rPr>
      </w:pPr>
    </w:p>
    <w:p w14:paraId="12494409" w14:textId="77777777" w:rsidR="005049A9" w:rsidRPr="003C7719" w:rsidRDefault="005049A9" w:rsidP="004E1022">
      <w:pPr>
        <w:pStyle w:val="01-Testo"/>
        <w:spacing w:line="240" w:lineRule="auto"/>
        <w:jc w:val="right"/>
        <w:rPr>
          <w:rFonts w:ascii="Verdana" w:hAnsi="Verdana"/>
          <w:sz w:val="22"/>
          <w:szCs w:val="22"/>
        </w:rPr>
      </w:pPr>
      <w:r w:rsidRPr="003C7719">
        <w:rPr>
          <w:rFonts w:ascii="Verdana" w:hAnsi="Verdana"/>
          <w:sz w:val="22"/>
          <w:szCs w:val="22"/>
        </w:rPr>
        <w:t>(</w:t>
      </w:r>
      <w:proofErr w:type="spellStart"/>
      <w:r w:rsidRPr="003C7719">
        <w:rPr>
          <w:rFonts w:ascii="Verdana" w:hAnsi="Verdana"/>
          <w:i/>
          <w:sz w:val="22"/>
          <w:szCs w:val="22"/>
        </w:rPr>
        <w:t>Donnarumma</w:t>
      </w:r>
      <w:proofErr w:type="spellEnd"/>
      <w:r w:rsidRPr="003C7719">
        <w:rPr>
          <w:rFonts w:ascii="Verdana" w:hAnsi="Verdana"/>
          <w:i/>
          <w:sz w:val="22"/>
          <w:szCs w:val="22"/>
        </w:rPr>
        <w:t xml:space="preserve"> all’assalto</w:t>
      </w:r>
      <w:r w:rsidRPr="003C7719">
        <w:rPr>
          <w:rFonts w:ascii="Verdana" w:hAnsi="Verdana"/>
          <w:sz w:val="22"/>
          <w:szCs w:val="22"/>
        </w:rPr>
        <w:t>, cap. IX)</w:t>
      </w:r>
    </w:p>
    <w:p w14:paraId="1FC3BA9A" w14:textId="77777777" w:rsidR="00883B9D" w:rsidRDefault="00883B9D"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32DA7BAA" w14:textId="77777777" w:rsidR="005049A9" w:rsidRPr="003C7719" w:rsidRDefault="00883B9D"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Pr>
          <w:rFonts w:ascii="Verdana" w:hAnsi="Verdana" w:cs="Tahoma"/>
          <w:color w:val="000000"/>
          <w:sz w:val="22"/>
          <w:szCs w:val="22"/>
        </w:rPr>
        <w:t xml:space="preserve">(Lo stesso dialogo è presente nell’allegato </w:t>
      </w:r>
      <w:r w:rsidRPr="00883B9D">
        <w:rPr>
          <w:rFonts w:ascii="Verdana" w:hAnsi="Verdana" w:cs="Tahoma"/>
          <w:color w:val="0070C0"/>
          <w:sz w:val="22"/>
          <w:szCs w:val="22"/>
        </w:rPr>
        <w:t>dialogo.pdf</w:t>
      </w:r>
      <w:r>
        <w:rPr>
          <w:rFonts w:ascii="Verdana" w:hAnsi="Verdana" w:cs="Tahoma"/>
          <w:color w:val="000000"/>
          <w:sz w:val="22"/>
          <w:szCs w:val="22"/>
        </w:rPr>
        <w:t>).</w:t>
      </w:r>
    </w:p>
    <w:p w14:paraId="02C6FACF" w14:textId="77777777" w:rsidR="009A6425" w:rsidRPr="003C7719" w:rsidRDefault="009A6425" w:rsidP="004E1022">
      <w:pPr>
        <w:jc w:val="both"/>
        <w:rPr>
          <w:rFonts w:ascii="Verdana" w:hAnsi="Verdana"/>
          <w:b/>
        </w:rPr>
      </w:pPr>
    </w:p>
    <w:p w14:paraId="269086B5" w14:textId="77777777" w:rsidR="00E262AE" w:rsidRDefault="00E262AE" w:rsidP="004E1022">
      <w:pPr>
        <w:jc w:val="both"/>
        <w:rPr>
          <w:rFonts w:ascii="Verdana" w:hAnsi="Verdana"/>
          <w:b/>
          <w:szCs w:val="28"/>
        </w:rPr>
      </w:pPr>
      <w:r>
        <w:rPr>
          <w:rFonts w:ascii="Verdana" w:hAnsi="Verdana"/>
          <w:b/>
          <w:szCs w:val="28"/>
        </w:rPr>
        <w:br w:type="page"/>
      </w:r>
    </w:p>
    <w:p w14:paraId="118C8761" w14:textId="77777777" w:rsidR="009A6425" w:rsidRPr="00E262AE" w:rsidRDefault="009A6425" w:rsidP="004E1022">
      <w:pPr>
        <w:jc w:val="both"/>
        <w:rPr>
          <w:rFonts w:ascii="Verdana" w:hAnsi="Verdana"/>
          <w:b/>
          <w:sz w:val="22"/>
          <w:szCs w:val="28"/>
        </w:rPr>
      </w:pPr>
      <w:r w:rsidRPr="00E262AE">
        <w:rPr>
          <w:rFonts w:ascii="Verdana" w:hAnsi="Verdana"/>
          <w:b/>
          <w:sz w:val="22"/>
          <w:szCs w:val="28"/>
        </w:rPr>
        <w:lastRenderedPageBreak/>
        <w:t>Come si leggono i dati raccolti?</w:t>
      </w:r>
    </w:p>
    <w:p w14:paraId="57325281"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Questo testo è un tessuto, un intreccio di molteplici elementi di senso. </w:t>
      </w:r>
    </w:p>
    <w:p w14:paraId="4093F688" w14:textId="77777777" w:rsidR="009C38AA" w:rsidRPr="003C7719" w:rsidRDefault="009C38AA" w:rsidP="004E1022">
      <w:pPr>
        <w:pStyle w:val="01-Testo"/>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0"/>
        <w:rPr>
          <w:rFonts w:ascii="Verdana" w:eastAsia="MS Mincho" w:hAnsi="Verdana" w:cs="Tahoma"/>
          <w:color w:val="000000"/>
          <w:sz w:val="22"/>
          <w:szCs w:val="22"/>
        </w:rPr>
      </w:pPr>
    </w:p>
    <w:p w14:paraId="076586D1" w14:textId="77777777" w:rsidR="009C38AA" w:rsidRPr="003C7719" w:rsidRDefault="009C38AA" w:rsidP="004E1022">
      <w:pPr>
        <w:pStyle w:val="01-Testo"/>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0"/>
        <w:rPr>
          <w:rFonts w:ascii="Verdana" w:hAnsi="Verdana" w:cs="Tahoma"/>
          <w:color w:val="000000"/>
          <w:sz w:val="22"/>
          <w:szCs w:val="22"/>
        </w:rPr>
      </w:pPr>
      <w:r w:rsidRPr="003C7719">
        <w:rPr>
          <w:rFonts w:ascii="Verdana" w:hAnsi="Verdana" w:cs="Tahoma"/>
          <w:color w:val="000000"/>
          <w:sz w:val="22"/>
          <w:szCs w:val="22"/>
        </w:rPr>
        <w:t xml:space="preserve">Intanto c’è un </w:t>
      </w:r>
      <w:r w:rsidRPr="003C7719">
        <w:rPr>
          <w:rFonts w:ascii="Verdana" w:hAnsi="Verdana" w:cs="Tahoma"/>
          <w:b/>
          <w:color w:val="000000"/>
          <w:sz w:val="22"/>
          <w:szCs w:val="22"/>
        </w:rPr>
        <w:t>senso letterale</w:t>
      </w:r>
      <w:r w:rsidRPr="003C7719">
        <w:rPr>
          <w:rFonts w:ascii="Verdana" w:hAnsi="Verdana" w:cs="Tahoma"/>
          <w:color w:val="000000"/>
          <w:sz w:val="22"/>
          <w:szCs w:val="22"/>
        </w:rPr>
        <w:t xml:space="preserve">: </w:t>
      </w:r>
      <w:r w:rsidR="005049A9" w:rsidRPr="003C7719">
        <w:rPr>
          <w:rFonts w:ascii="Verdana" w:hAnsi="Verdana" w:cs="Tahoma"/>
          <w:color w:val="000000"/>
          <w:sz w:val="22"/>
          <w:szCs w:val="22"/>
        </w:rPr>
        <w:t xml:space="preserve">Antonio </w:t>
      </w:r>
      <w:proofErr w:type="spellStart"/>
      <w:r w:rsidR="005049A9" w:rsidRPr="003C7719">
        <w:rPr>
          <w:rFonts w:ascii="Verdana" w:hAnsi="Verdana" w:cs="Tahoma"/>
          <w:color w:val="000000"/>
          <w:sz w:val="22"/>
          <w:szCs w:val="22"/>
        </w:rPr>
        <w:t>Donnarumma</w:t>
      </w:r>
      <w:proofErr w:type="spellEnd"/>
      <w:r w:rsidR="005049A9" w:rsidRPr="003C7719">
        <w:rPr>
          <w:rFonts w:ascii="Verdana" w:hAnsi="Verdana" w:cs="Tahoma"/>
          <w:color w:val="000000"/>
          <w:sz w:val="22"/>
          <w:szCs w:val="22"/>
        </w:rPr>
        <w:t xml:space="preserve"> non ha fatto domanda di assunzione,</w:t>
      </w:r>
      <w:r w:rsidRPr="003C7719">
        <w:rPr>
          <w:rFonts w:ascii="Verdana" w:hAnsi="Verdana" w:cs="Tahoma"/>
          <w:color w:val="000000"/>
          <w:sz w:val="22"/>
          <w:szCs w:val="22"/>
        </w:rPr>
        <w:t xml:space="preserve"> ma vuole lavorare in fabbrica.</w:t>
      </w:r>
      <w:r w:rsidR="005049A9" w:rsidRPr="003C7719">
        <w:rPr>
          <w:rFonts w:ascii="Verdana" w:hAnsi="Verdana" w:cs="Tahoma"/>
          <w:color w:val="000000"/>
          <w:sz w:val="22"/>
          <w:szCs w:val="22"/>
        </w:rPr>
        <w:t xml:space="preserve"> </w:t>
      </w:r>
    </w:p>
    <w:p w14:paraId="5CF1B75F" w14:textId="77777777" w:rsidR="009C38AA" w:rsidRPr="003C7719" w:rsidRDefault="009C38AA" w:rsidP="004E1022">
      <w:pPr>
        <w:pStyle w:val="01-Testo"/>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0"/>
        <w:rPr>
          <w:rFonts w:ascii="Verdana" w:hAnsi="Verdana" w:cs="Tahoma"/>
          <w:color w:val="000000"/>
          <w:sz w:val="22"/>
          <w:szCs w:val="22"/>
        </w:rPr>
      </w:pPr>
    </w:p>
    <w:p w14:paraId="4014A13C" w14:textId="77777777" w:rsidR="005049A9" w:rsidRPr="003C7719" w:rsidRDefault="009C38AA" w:rsidP="004E1022">
      <w:pPr>
        <w:pStyle w:val="01-Testo"/>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0"/>
        <w:rPr>
          <w:rFonts w:ascii="Verdana" w:hAnsi="Verdana" w:cs="Tahoma"/>
          <w:color w:val="000000"/>
          <w:sz w:val="22"/>
          <w:szCs w:val="22"/>
        </w:rPr>
      </w:pPr>
      <w:r w:rsidRPr="003C7719">
        <w:rPr>
          <w:rFonts w:ascii="Verdana" w:hAnsi="Verdana" w:cs="Tahoma"/>
          <w:color w:val="000000"/>
          <w:sz w:val="22"/>
          <w:szCs w:val="22"/>
        </w:rPr>
        <w:t xml:space="preserve">A questo si </w:t>
      </w:r>
      <w:r w:rsidR="005049A9" w:rsidRPr="003C7719">
        <w:rPr>
          <w:rFonts w:ascii="Verdana" w:hAnsi="Verdana" w:cs="Tahoma"/>
          <w:color w:val="000000"/>
          <w:sz w:val="22"/>
          <w:szCs w:val="22"/>
        </w:rPr>
        <w:t xml:space="preserve">aggiunge un senso che rinvia al </w:t>
      </w:r>
      <w:r w:rsidR="005049A9" w:rsidRPr="003C7719">
        <w:rPr>
          <w:rFonts w:ascii="Verdana" w:hAnsi="Verdana" w:cs="Tahoma"/>
          <w:b/>
          <w:color w:val="000000"/>
          <w:sz w:val="22"/>
          <w:szCs w:val="22"/>
        </w:rPr>
        <w:t>contesto sociale</w:t>
      </w:r>
      <w:r w:rsidRPr="003C7719">
        <w:rPr>
          <w:rFonts w:ascii="Verdana" w:hAnsi="Verdana" w:cs="Tahoma"/>
          <w:color w:val="000000"/>
          <w:sz w:val="22"/>
          <w:szCs w:val="22"/>
        </w:rPr>
        <w:t>:</w:t>
      </w:r>
      <w:r w:rsidR="005049A9" w:rsidRPr="003C7719">
        <w:rPr>
          <w:rFonts w:ascii="Verdana" w:hAnsi="Verdana" w:cs="Tahoma"/>
          <w:color w:val="000000"/>
          <w:sz w:val="22"/>
          <w:szCs w:val="22"/>
        </w:rPr>
        <w:t xml:space="preserve"> </w:t>
      </w:r>
      <w:proofErr w:type="spellStart"/>
      <w:r w:rsidR="005049A9" w:rsidRPr="003C7719">
        <w:rPr>
          <w:rFonts w:ascii="Verdana" w:hAnsi="Verdana" w:cs="Tahoma"/>
          <w:color w:val="000000"/>
          <w:sz w:val="22"/>
          <w:szCs w:val="22"/>
        </w:rPr>
        <w:t>Donnarumma</w:t>
      </w:r>
      <w:proofErr w:type="spellEnd"/>
      <w:r w:rsidR="005049A9" w:rsidRPr="003C7719">
        <w:rPr>
          <w:rFonts w:ascii="Verdana" w:hAnsi="Verdana" w:cs="Tahoma"/>
          <w:color w:val="000000"/>
          <w:sz w:val="22"/>
          <w:szCs w:val="22"/>
        </w:rPr>
        <w:t xml:space="preserve"> è analfabeta e parla un italiano popolare, mentre il selezionatore usa forme burocratiche, come il cognome che precede il nome o l’insistito uso del “Lei”. La ridotta capacità v</w:t>
      </w:r>
      <w:r w:rsidR="009A6425" w:rsidRPr="003C7719">
        <w:rPr>
          <w:rFonts w:ascii="Verdana" w:hAnsi="Verdana" w:cs="Tahoma"/>
          <w:color w:val="000000"/>
          <w:sz w:val="22"/>
          <w:szCs w:val="22"/>
        </w:rPr>
        <w:t xml:space="preserve">erbale di </w:t>
      </w:r>
      <w:proofErr w:type="spellStart"/>
      <w:r w:rsidR="009A6425" w:rsidRPr="003C7719">
        <w:rPr>
          <w:rFonts w:ascii="Verdana" w:hAnsi="Verdana" w:cs="Tahoma"/>
          <w:color w:val="000000"/>
          <w:sz w:val="22"/>
          <w:szCs w:val="22"/>
        </w:rPr>
        <w:t>Donnarumma</w:t>
      </w:r>
      <w:proofErr w:type="spellEnd"/>
      <w:r w:rsidR="009A6425" w:rsidRPr="003C7719">
        <w:rPr>
          <w:rFonts w:ascii="Verdana" w:hAnsi="Verdana" w:cs="Tahoma"/>
          <w:color w:val="000000"/>
          <w:sz w:val="22"/>
          <w:szCs w:val="22"/>
        </w:rPr>
        <w:t xml:space="preserve"> è rivelata</w:t>
      </w:r>
      <w:r w:rsidR="005049A9" w:rsidRPr="003C7719">
        <w:rPr>
          <w:rFonts w:ascii="Verdana" w:hAnsi="Verdana" w:cs="Tahoma"/>
          <w:color w:val="000000"/>
          <w:sz w:val="22"/>
          <w:szCs w:val="22"/>
        </w:rPr>
        <w:t xml:space="preserve"> </w:t>
      </w:r>
      <w:r w:rsidR="009A6425" w:rsidRPr="003C7719">
        <w:rPr>
          <w:rFonts w:ascii="Verdana" w:hAnsi="Verdana" w:cs="Tahoma"/>
          <w:color w:val="000000"/>
          <w:sz w:val="22"/>
          <w:szCs w:val="22"/>
        </w:rPr>
        <w:t>soprattutto,</w:t>
      </w:r>
      <w:r w:rsidR="005049A9" w:rsidRPr="003C7719">
        <w:rPr>
          <w:rFonts w:ascii="Verdana" w:hAnsi="Verdana" w:cs="Tahoma"/>
          <w:color w:val="000000"/>
          <w:sz w:val="22"/>
          <w:szCs w:val="22"/>
        </w:rPr>
        <w:t xml:space="preserve"> dall’eloquio stereotipato e ripetitivo, fino all’ecolalia (es. “Che domanda e domanda”), nonché intessuto di ripetizioni lessicali (“domanda”, </w:t>
      </w:r>
      <w:r w:rsidR="00805A91" w:rsidRPr="003C7719">
        <w:rPr>
          <w:rFonts w:ascii="Verdana" w:hAnsi="Verdana" w:cs="Tahoma"/>
          <w:color w:val="000000"/>
          <w:sz w:val="22"/>
          <w:szCs w:val="22"/>
        </w:rPr>
        <w:t xml:space="preserve">“domanda”, </w:t>
      </w:r>
      <w:r w:rsidR="005049A9" w:rsidRPr="003C7719">
        <w:rPr>
          <w:rFonts w:ascii="Verdana" w:hAnsi="Verdana" w:cs="Tahoma"/>
          <w:color w:val="000000"/>
          <w:sz w:val="22"/>
          <w:szCs w:val="22"/>
        </w:rPr>
        <w:t xml:space="preserve">“debbo faticare”, “debbo lavorare”). </w:t>
      </w:r>
    </w:p>
    <w:p w14:paraId="727A5FF3" w14:textId="5A62E46C" w:rsidR="005049A9" w:rsidRPr="003C7719" w:rsidRDefault="009C38A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Non compaiono forme dialettali, ma </w:t>
      </w:r>
      <w:proofErr w:type="spellStart"/>
      <w:r w:rsidRPr="003C7719">
        <w:rPr>
          <w:rFonts w:ascii="Verdana" w:hAnsi="Verdana" w:cs="Tahoma"/>
          <w:color w:val="000000"/>
          <w:sz w:val="22"/>
          <w:szCs w:val="22"/>
        </w:rPr>
        <w:t>Ottieri</w:t>
      </w:r>
      <w:proofErr w:type="spellEnd"/>
      <w:r w:rsidRPr="003C7719">
        <w:rPr>
          <w:rFonts w:ascii="Verdana" w:hAnsi="Verdana" w:cs="Tahoma"/>
          <w:color w:val="000000"/>
          <w:sz w:val="22"/>
          <w:szCs w:val="22"/>
        </w:rPr>
        <w:t xml:space="preserve"> non conosceva il napoletano (</w:t>
      </w:r>
      <w:r w:rsidR="00EC769F">
        <w:rPr>
          <w:rFonts w:ascii="Verdana" w:hAnsi="Verdana" w:cs="Tahoma"/>
          <w:color w:val="000000"/>
          <w:sz w:val="22"/>
          <w:szCs w:val="22"/>
        </w:rPr>
        <w:t>si veda l’articolo</w:t>
      </w:r>
      <w:r w:rsidRPr="003C7719">
        <w:rPr>
          <w:rFonts w:ascii="Verdana" w:hAnsi="Verdana" w:cs="Tahoma"/>
          <w:color w:val="000000"/>
          <w:sz w:val="22"/>
          <w:szCs w:val="22"/>
        </w:rPr>
        <w:t xml:space="preserve"> O. </w:t>
      </w:r>
      <w:proofErr w:type="spellStart"/>
      <w:r w:rsidRPr="003C7719">
        <w:rPr>
          <w:rFonts w:ascii="Verdana" w:hAnsi="Verdana" w:cs="Tahoma"/>
          <w:color w:val="000000"/>
          <w:sz w:val="22"/>
          <w:szCs w:val="22"/>
        </w:rPr>
        <w:t>Ottieri</w:t>
      </w:r>
      <w:proofErr w:type="spellEnd"/>
      <w:r w:rsidRPr="003C7719">
        <w:rPr>
          <w:rFonts w:ascii="Verdana" w:hAnsi="Verdana" w:cs="Tahoma"/>
          <w:color w:val="000000"/>
          <w:sz w:val="22"/>
          <w:szCs w:val="22"/>
        </w:rPr>
        <w:t xml:space="preserve">, </w:t>
      </w:r>
      <w:r w:rsidRPr="003C7719">
        <w:rPr>
          <w:rFonts w:ascii="Verdana" w:hAnsi="Verdana" w:cs="Tahoma"/>
          <w:i/>
          <w:color w:val="000000"/>
          <w:sz w:val="22"/>
          <w:szCs w:val="22"/>
        </w:rPr>
        <w:t>Il lamento di un senza dialetto</w:t>
      </w:r>
      <w:r w:rsidRPr="003C7719">
        <w:rPr>
          <w:rFonts w:ascii="Verdana" w:hAnsi="Verdana" w:cs="Tahoma"/>
          <w:color w:val="000000"/>
          <w:sz w:val="22"/>
          <w:szCs w:val="22"/>
        </w:rPr>
        <w:t>, “Il Giorno”, 27 gennaio 1965) e si lamentava di non aveva la capacità dell’amico Pasolini di assimilare i dialetti.</w:t>
      </w:r>
      <w:r w:rsidR="00E972CA" w:rsidRPr="003C7719">
        <w:rPr>
          <w:rFonts w:ascii="Verdana" w:hAnsi="Verdana" w:cs="Tahoma"/>
          <w:color w:val="000000"/>
          <w:sz w:val="22"/>
          <w:szCs w:val="22"/>
        </w:rPr>
        <w:t xml:space="preserve"> </w:t>
      </w:r>
      <w:r w:rsidR="005049A9" w:rsidRPr="003C7719">
        <w:rPr>
          <w:rFonts w:ascii="Verdana" w:hAnsi="Verdana" w:cs="Tahoma"/>
          <w:color w:val="000000"/>
          <w:sz w:val="22"/>
          <w:szCs w:val="22"/>
        </w:rPr>
        <w:t xml:space="preserve">C’è un’estrema semplicità sintattica e un predominio assoluto della paratassi, mentre scarseggiano gli anacoluti (i costrutti privi di accordo logico-grammaticale), molto frequenti nelle conversazioni spontanee. Evidentemente </w:t>
      </w:r>
      <w:proofErr w:type="spellStart"/>
      <w:r w:rsidR="005049A9" w:rsidRPr="003C7719">
        <w:rPr>
          <w:rFonts w:ascii="Verdana" w:hAnsi="Verdana" w:cs="Tahoma"/>
          <w:color w:val="000000"/>
          <w:sz w:val="22"/>
          <w:szCs w:val="22"/>
        </w:rPr>
        <w:t>Donnarumma</w:t>
      </w:r>
      <w:proofErr w:type="spellEnd"/>
      <w:r w:rsidR="005049A9" w:rsidRPr="003C7719">
        <w:rPr>
          <w:rFonts w:ascii="Verdana" w:hAnsi="Verdana" w:cs="Tahoma"/>
          <w:color w:val="000000"/>
          <w:sz w:val="22"/>
          <w:szCs w:val="22"/>
        </w:rPr>
        <w:t xml:space="preserve"> si sforza di farsi capire con frasi elementari.</w:t>
      </w:r>
    </w:p>
    <w:p w14:paraId="5BBFCF5B" w14:textId="77777777" w:rsidR="009C38AA" w:rsidRPr="003C7719" w:rsidRDefault="009C38A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6882CD6B"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E arriviamo al senso offerto non dalle parole dette, ma dalla </w:t>
      </w:r>
      <w:r w:rsidRPr="003C7719">
        <w:rPr>
          <w:rFonts w:ascii="Verdana" w:hAnsi="Verdana" w:cs="Tahoma"/>
          <w:b/>
          <w:color w:val="000000"/>
          <w:sz w:val="22"/>
          <w:szCs w:val="22"/>
        </w:rPr>
        <w:t>gestualità</w:t>
      </w:r>
      <w:r w:rsidRPr="003C7719">
        <w:rPr>
          <w:rFonts w:ascii="Verdana" w:hAnsi="Verdana" w:cs="Tahoma"/>
          <w:color w:val="000000"/>
          <w:sz w:val="22"/>
          <w:szCs w:val="22"/>
        </w:rPr>
        <w:t xml:space="preserve"> (“il pugno”), dalla disposizione corporea (“</w:t>
      </w:r>
      <w:proofErr w:type="spellStart"/>
      <w:r w:rsidRPr="003C7719">
        <w:rPr>
          <w:rFonts w:ascii="Verdana" w:hAnsi="Verdana" w:cs="Tahoma"/>
          <w:color w:val="000000"/>
          <w:sz w:val="22"/>
          <w:szCs w:val="22"/>
        </w:rPr>
        <w:t>Donnarumma</w:t>
      </w:r>
      <w:proofErr w:type="spellEnd"/>
      <w:r w:rsidRPr="003C7719">
        <w:rPr>
          <w:rFonts w:ascii="Verdana" w:hAnsi="Verdana" w:cs="Tahoma"/>
          <w:color w:val="000000"/>
          <w:sz w:val="22"/>
          <w:szCs w:val="22"/>
        </w:rPr>
        <w:t xml:space="preserve"> era già con lo stomaco contro il tavolo”), dalle espressioni (“gli occhi duri; non guardava niente, né l’interlocutore, né la stanza”). Non per niente Roland </w:t>
      </w:r>
      <w:proofErr w:type="spellStart"/>
      <w:r w:rsidRPr="003C7719">
        <w:rPr>
          <w:rFonts w:ascii="Verdana" w:hAnsi="Verdana" w:cs="Tahoma"/>
          <w:color w:val="000000"/>
          <w:sz w:val="22"/>
          <w:szCs w:val="22"/>
        </w:rPr>
        <w:t>Barthes</w:t>
      </w:r>
      <w:proofErr w:type="spellEnd"/>
      <w:r w:rsidRPr="003C7719">
        <w:rPr>
          <w:rFonts w:ascii="Verdana" w:hAnsi="Verdana" w:cs="Tahoma"/>
          <w:color w:val="000000"/>
          <w:sz w:val="22"/>
          <w:szCs w:val="22"/>
        </w:rPr>
        <w:t xml:space="preserve">, studiando i discorsi degli innamorati, aveva notato che il dire e il fare si intrecciano continuamente (R. </w:t>
      </w:r>
      <w:proofErr w:type="spellStart"/>
      <w:r w:rsidRPr="003C7719">
        <w:rPr>
          <w:rFonts w:ascii="Verdana" w:hAnsi="Verdana" w:cs="Tahoma"/>
          <w:color w:val="000000"/>
          <w:sz w:val="22"/>
          <w:szCs w:val="22"/>
        </w:rPr>
        <w:t>Barthes</w:t>
      </w:r>
      <w:proofErr w:type="spellEnd"/>
      <w:r w:rsidRPr="003C7719">
        <w:rPr>
          <w:rFonts w:ascii="Verdana" w:hAnsi="Verdana" w:cs="Tahoma"/>
          <w:color w:val="000000"/>
          <w:sz w:val="22"/>
          <w:szCs w:val="22"/>
        </w:rPr>
        <w:t xml:space="preserve">, </w:t>
      </w:r>
      <w:r w:rsidRPr="003C7719">
        <w:rPr>
          <w:rFonts w:ascii="Verdana" w:hAnsi="Verdana" w:cs="Tahoma"/>
          <w:i/>
          <w:color w:val="000000"/>
          <w:sz w:val="22"/>
          <w:szCs w:val="22"/>
        </w:rPr>
        <w:t>Frammenti di un discorso amoroso</w:t>
      </w:r>
      <w:r w:rsidRPr="003C7719">
        <w:rPr>
          <w:rFonts w:ascii="Verdana" w:hAnsi="Verdana" w:cs="Tahoma"/>
          <w:color w:val="000000"/>
          <w:sz w:val="22"/>
          <w:szCs w:val="22"/>
        </w:rPr>
        <w:t xml:space="preserve">, Torino, Einaudi, 1979, p. 5). </w:t>
      </w:r>
    </w:p>
    <w:p w14:paraId="7D0F6945" w14:textId="77777777" w:rsidR="006E270B" w:rsidRPr="003C7719" w:rsidRDefault="006E270B"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53466F61" w14:textId="77777777" w:rsidR="009A6425" w:rsidRPr="00E262AE" w:rsidRDefault="009A6425" w:rsidP="004E1022">
      <w:pPr>
        <w:rPr>
          <w:rFonts w:ascii="Verdana" w:hAnsi="Verdana"/>
          <w:b/>
          <w:sz w:val="22"/>
          <w:szCs w:val="28"/>
        </w:rPr>
      </w:pPr>
      <w:r w:rsidRPr="00E262AE">
        <w:rPr>
          <w:rFonts w:ascii="Verdana" w:hAnsi="Verdana"/>
          <w:b/>
          <w:sz w:val="22"/>
          <w:szCs w:val="28"/>
        </w:rPr>
        <w:t>Tiriamo i fili del linguaggio topologico</w:t>
      </w:r>
    </w:p>
    <w:p w14:paraId="502BCB0E" w14:textId="77777777" w:rsidR="009A6425" w:rsidRPr="003C7719" w:rsidRDefault="009A6425"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3B19CABA" w14:textId="77777777" w:rsidR="00E972CA" w:rsidRPr="003C7719" w:rsidRDefault="00E972C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La ricerca per </w:t>
      </w:r>
      <w:proofErr w:type="spellStart"/>
      <w:r w:rsidRPr="003C7719">
        <w:rPr>
          <w:rFonts w:ascii="Verdana" w:hAnsi="Verdana" w:cs="Tahoma"/>
          <w:color w:val="000000"/>
          <w:sz w:val="22"/>
          <w:szCs w:val="22"/>
        </w:rPr>
        <w:t>Donnarumma</w:t>
      </w:r>
      <w:proofErr w:type="spellEnd"/>
      <w:r w:rsidRPr="003C7719">
        <w:rPr>
          <w:rFonts w:ascii="Verdana" w:hAnsi="Verdana" w:cs="Tahoma"/>
          <w:color w:val="000000"/>
          <w:sz w:val="22"/>
          <w:szCs w:val="22"/>
        </w:rPr>
        <w:t xml:space="preserve"> del posto di lavoro viene determinata da una costrizione fisica e naturale, la fame, che lo obbliga al </w:t>
      </w:r>
      <w:r w:rsidRPr="003C7719">
        <w:rPr>
          <w:rFonts w:ascii="Verdana" w:hAnsi="Verdana" w:cs="Tahoma"/>
          <w:b/>
          <w:color w:val="000000"/>
          <w:sz w:val="22"/>
          <w:szCs w:val="22"/>
        </w:rPr>
        <w:t>dover fare</w:t>
      </w:r>
      <w:r w:rsidRPr="003C7719">
        <w:rPr>
          <w:rFonts w:ascii="Verdana" w:hAnsi="Verdana" w:cs="Tahoma"/>
          <w:color w:val="000000"/>
          <w:sz w:val="22"/>
          <w:szCs w:val="22"/>
        </w:rPr>
        <w:t xml:space="preserve">, mentre l’addetto alla selezione del personale interpreta il suo ruolo come </w:t>
      </w:r>
      <w:r w:rsidRPr="003C7719">
        <w:rPr>
          <w:rFonts w:ascii="Verdana" w:hAnsi="Verdana" w:cs="Tahoma"/>
          <w:b/>
          <w:color w:val="000000"/>
          <w:sz w:val="22"/>
          <w:szCs w:val="22"/>
        </w:rPr>
        <w:t>voler fare</w:t>
      </w:r>
      <w:r w:rsidRPr="003C7719">
        <w:rPr>
          <w:rFonts w:ascii="Verdana" w:hAnsi="Verdana" w:cs="Tahoma"/>
          <w:color w:val="000000"/>
          <w:sz w:val="22"/>
          <w:szCs w:val="22"/>
        </w:rPr>
        <w:t xml:space="preserve">, in quanto incarna le ragioni della fabbrica. </w:t>
      </w:r>
    </w:p>
    <w:p w14:paraId="678317F6" w14:textId="77777777" w:rsidR="00E972CA" w:rsidRPr="003C7719" w:rsidRDefault="00E972C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Nel tentativo di radicarsi a Pozzuoli, l’Olivetti uniforma i dipendenti alle stesse norme e cerca di omogeneizzarne gli stili di vita, operazione che entra in contrasto con le norme più elementari che tutta la comunità dei disoccupati di Pozzuoli porta con sé: il diritto a sfamarsi e la dignità della fatica fisica per soddisfare la fame.</w:t>
      </w:r>
    </w:p>
    <w:p w14:paraId="2B3B22C4" w14:textId="77777777" w:rsidR="00E972CA" w:rsidRPr="003C7719" w:rsidRDefault="00E972C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16B19059" w14:textId="77777777" w:rsidR="006E270B" w:rsidRPr="003C7719" w:rsidRDefault="00E972CA"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La nuova fabbrica potrebbe offrire</w:t>
      </w:r>
      <w:r w:rsidR="006E270B" w:rsidRPr="003C7719">
        <w:rPr>
          <w:rFonts w:ascii="Verdana" w:hAnsi="Verdana" w:cs="Tahoma"/>
          <w:color w:val="000000"/>
          <w:sz w:val="22"/>
          <w:szCs w:val="22"/>
        </w:rPr>
        <w:t xml:space="preserve"> opportunità</w:t>
      </w:r>
      <w:r w:rsidRPr="003C7719">
        <w:rPr>
          <w:rFonts w:ascii="Verdana" w:hAnsi="Verdana" w:cs="Tahoma"/>
          <w:color w:val="000000"/>
          <w:sz w:val="22"/>
          <w:szCs w:val="22"/>
        </w:rPr>
        <w:t xml:space="preserve"> di incontro per</w:t>
      </w:r>
      <w:r w:rsidR="006E270B" w:rsidRPr="003C7719">
        <w:rPr>
          <w:rFonts w:ascii="Verdana" w:hAnsi="Verdana" w:cs="Tahoma"/>
          <w:color w:val="000000"/>
          <w:sz w:val="22"/>
          <w:szCs w:val="22"/>
        </w:rPr>
        <w:t xml:space="preserve"> individui segnati da profonde differenze linguistiche e culturali, ma nel dialogo fra </w:t>
      </w:r>
      <w:proofErr w:type="spellStart"/>
      <w:r w:rsidR="006E270B" w:rsidRPr="003C7719">
        <w:rPr>
          <w:rFonts w:ascii="Verdana" w:hAnsi="Verdana" w:cs="Tahoma"/>
          <w:color w:val="000000"/>
          <w:sz w:val="22"/>
          <w:szCs w:val="22"/>
        </w:rPr>
        <w:t>Donnarumma</w:t>
      </w:r>
      <w:proofErr w:type="spellEnd"/>
      <w:r w:rsidR="006E270B" w:rsidRPr="003C7719">
        <w:rPr>
          <w:rFonts w:ascii="Verdana" w:hAnsi="Verdana" w:cs="Tahoma"/>
          <w:color w:val="000000"/>
          <w:sz w:val="22"/>
          <w:szCs w:val="22"/>
        </w:rPr>
        <w:t xml:space="preserve"> e il selezionatore </w:t>
      </w:r>
      <w:r w:rsidR="006E270B" w:rsidRPr="003C7719">
        <w:rPr>
          <w:rFonts w:ascii="Verdana" w:hAnsi="Verdana" w:cs="Tahoma"/>
          <w:b/>
          <w:color w:val="000000"/>
          <w:sz w:val="22"/>
          <w:szCs w:val="22"/>
        </w:rPr>
        <w:t xml:space="preserve">non vengono messe in atto pratiche di </w:t>
      </w:r>
      <w:r w:rsidR="006E270B" w:rsidRPr="003C7719">
        <w:rPr>
          <w:rFonts w:ascii="Verdana" w:hAnsi="Verdana" w:cs="Tahoma"/>
          <w:b/>
          <w:color w:val="000000"/>
          <w:sz w:val="22"/>
          <w:szCs w:val="22"/>
        </w:rPr>
        <w:lastRenderedPageBreak/>
        <w:t xml:space="preserve">negoziazione </w:t>
      </w:r>
      <w:r w:rsidR="006E270B" w:rsidRPr="003C7719">
        <w:rPr>
          <w:rFonts w:ascii="Verdana" w:hAnsi="Verdana" w:cs="Tahoma"/>
          <w:color w:val="000000"/>
          <w:sz w:val="22"/>
          <w:szCs w:val="22"/>
        </w:rPr>
        <w:t>dei comportamenti e tutto fallisce nel malinteso.</w:t>
      </w:r>
    </w:p>
    <w:p w14:paraId="34FB6353" w14:textId="77777777" w:rsidR="009A6425" w:rsidRPr="003C7719" w:rsidRDefault="009A6425"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2B1E3B73"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Ad agire è l’opposizione fra uno </w:t>
      </w:r>
      <w:r w:rsidRPr="003C7719">
        <w:rPr>
          <w:rFonts w:ascii="Verdana" w:hAnsi="Verdana" w:cs="Tahoma"/>
          <w:b/>
          <w:color w:val="000000"/>
          <w:sz w:val="22"/>
          <w:szCs w:val="22"/>
        </w:rPr>
        <w:t>spazio naturale</w:t>
      </w:r>
      <w:r w:rsidRPr="003C7719">
        <w:rPr>
          <w:rFonts w:ascii="Verdana" w:hAnsi="Verdana" w:cs="Tahoma"/>
          <w:color w:val="000000"/>
          <w:sz w:val="22"/>
          <w:szCs w:val="22"/>
        </w:rPr>
        <w:t xml:space="preserve">, dominato dagli istinti (quello di </w:t>
      </w:r>
      <w:proofErr w:type="spellStart"/>
      <w:r w:rsidRPr="003C7719">
        <w:rPr>
          <w:rFonts w:ascii="Verdana" w:hAnsi="Verdana" w:cs="Tahoma"/>
          <w:color w:val="000000"/>
          <w:sz w:val="22"/>
          <w:szCs w:val="22"/>
        </w:rPr>
        <w:t>Donnarumma</w:t>
      </w:r>
      <w:proofErr w:type="spellEnd"/>
      <w:r w:rsidRPr="003C7719">
        <w:rPr>
          <w:rFonts w:ascii="Verdana" w:hAnsi="Verdana" w:cs="Tahoma"/>
          <w:color w:val="000000"/>
          <w:sz w:val="22"/>
          <w:szCs w:val="22"/>
        </w:rPr>
        <w:t xml:space="preserve">) e uno </w:t>
      </w:r>
      <w:r w:rsidRPr="003C7719">
        <w:rPr>
          <w:rFonts w:ascii="Verdana" w:hAnsi="Verdana" w:cs="Tahoma"/>
          <w:b/>
          <w:color w:val="000000"/>
          <w:sz w:val="22"/>
          <w:szCs w:val="22"/>
        </w:rPr>
        <w:t>spazio culturale</w:t>
      </w:r>
      <w:r w:rsidRPr="003C7719">
        <w:rPr>
          <w:rFonts w:ascii="Verdana" w:hAnsi="Verdana" w:cs="Tahoma"/>
          <w:color w:val="000000"/>
          <w:sz w:val="22"/>
          <w:szCs w:val="22"/>
        </w:rPr>
        <w:t xml:space="preserve">, regolato da leggi sociali (quello del selezionatore). </w:t>
      </w:r>
    </w:p>
    <w:p w14:paraId="41DB6B84" w14:textId="77777777" w:rsidR="00A03A8C" w:rsidRDefault="005049A9" w:rsidP="004E1022">
      <w:pPr>
        <w:jc w:val="both"/>
        <w:rPr>
          <w:rFonts w:ascii="Verdana" w:hAnsi="Verdana" w:cs="Tahoma"/>
          <w:color w:val="000000"/>
          <w:sz w:val="22"/>
          <w:szCs w:val="22"/>
        </w:rPr>
      </w:pPr>
      <w:r w:rsidRPr="003C7719">
        <w:rPr>
          <w:rFonts w:ascii="Verdana" w:hAnsi="Verdana" w:cs="Tahoma"/>
          <w:color w:val="000000"/>
          <w:sz w:val="22"/>
          <w:szCs w:val="22"/>
        </w:rPr>
        <w:t>Ancora una volta lo spazio rivela l’opposizione cardine dell’intera opera e, come è prevedibile</w:t>
      </w:r>
      <w:r w:rsidR="00C658DF" w:rsidRPr="003C7719">
        <w:rPr>
          <w:rFonts w:ascii="Verdana" w:hAnsi="Verdana" w:cs="Tahoma"/>
          <w:color w:val="000000"/>
          <w:sz w:val="22"/>
          <w:szCs w:val="22"/>
        </w:rPr>
        <w:t>,</w:t>
      </w:r>
      <w:r w:rsidRPr="003C7719">
        <w:rPr>
          <w:rFonts w:ascii="Verdana" w:hAnsi="Verdana" w:cs="Tahoma"/>
          <w:color w:val="000000"/>
          <w:sz w:val="22"/>
          <w:szCs w:val="22"/>
        </w:rPr>
        <w:t xml:space="preserve"> le due percezioni rimangono discordanti fino alla fine. Un divario incolmabile, come la fame di </w:t>
      </w:r>
      <w:proofErr w:type="spellStart"/>
      <w:r w:rsidRPr="003C7719">
        <w:rPr>
          <w:rFonts w:ascii="Verdana" w:hAnsi="Verdana" w:cs="Tahoma"/>
          <w:color w:val="000000"/>
          <w:sz w:val="22"/>
          <w:szCs w:val="22"/>
        </w:rPr>
        <w:t>Donnarumma</w:t>
      </w:r>
      <w:proofErr w:type="spellEnd"/>
      <w:r w:rsidRPr="003C7719">
        <w:rPr>
          <w:rFonts w:ascii="Verdana" w:hAnsi="Verdana" w:cs="Tahoma"/>
          <w:color w:val="000000"/>
          <w:sz w:val="22"/>
          <w:szCs w:val="22"/>
        </w:rPr>
        <w:t xml:space="preserve"> e la sua legittima necessità di soddisfare questo bisogno naturale di “faticare”.</w:t>
      </w:r>
    </w:p>
    <w:p w14:paraId="19B87E66" w14:textId="77777777" w:rsidR="00883B9D" w:rsidRDefault="00883B9D" w:rsidP="004E1022">
      <w:pPr>
        <w:jc w:val="both"/>
        <w:rPr>
          <w:rFonts w:ascii="Verdana" w:hAnsi="Verdana" w:cs="Tahoma"/>
          <w:color w:val="000000"/>
          <w:sz w:val="22"/>
          <w:szCs w:val="22"/>
        </w:rPr>
      </w:pPr>
    </w:p>
    <w:p w14:paraId="55D5C18E" w14:textId="77777777" w:rsidR="00883B9D" w:rsidRPr="00883B9D" w:rsidRDefault="00883B9D" w:rsidP="00883B9D">
      <w:pPr>
        <w:pStyle w:val="Titolo1"/>
        <w:rPr>
          <w:color w:val="auto"/>
        </w:rPr>
      </w:pPr>
      <w:r w:rsidRPr="00883B9D">
        <w:rPr>
          <w:color w:val="auto"/>
        </w:rPr>
        <w:t>Analisi</w:t>
      </w:r>
    </w:p>
    <w:p w14:paraId="046F4EC3" w14:textId="77777777" w:rsidR="009A6425" w:rsidRPr="003C7719" w:rsidRDefault="009A6425" w:rsidP="006B4D06">
      <w:pPr>
        <w:pStyle w:val="Titolo2"/>
      </w:pPr>
    </w:p>
    <w:p w14:paraId="3D2D5114" w14:textId="77777777" w:rsidR="005049A9" w:rsidRPr="003C7719" w:rsidRDefault="00883B9D" w:rsidP="006B4D06">
      <w:pPr>
        <w:pStyle w:val="Titolo2"/>
      </w:pPr>
      <w:bookmarkStart w:id="9" w:name="_Toc337458296"/>
      <w:r w:rsidRPr="003C7719">
        <w:t>Riappropriazione attualizzante dei testi analizzati</w:t>
      </w:r>
      <w:bookmarkEnd w:id="9"/>
    </w:p>
    <w:p w14:paraId="0E8C35A0" w14:textId="77777777" w:rsidR="00C409DE" w:rsidRPr="003C7719" w:rsidRDefault="00C409DE" w:rsidP="006B4D06">
      <w:pPr>
        <w:pStyle w:val="Titolo2"/>
      </w:pPr>
    </w:p>
    <w:p w14:paraId="33F1E7EF"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A distanza di quasi cinquant’anni dalla pubblicazione di </w:t>
      </w:r>
      <w:proofErr w:type="spellStart"/>
      <w:r w:rsidRPr="003C7719">
        <w:rPr>
          <w:rFonts w:ascii="Verdana" w:hAnsi="Verdana" w:cs="Tahoma"/>
          <w:i/>
          <w:iCs/>
          <w:color w:val="000000"/>
          <w:sz w:val="22"/>
          <w:szCs w:val="22"/>
        </w:rPr>
        <w:t>Donnarumma</w:t>
      </w:r>
      <w:proofErr w:type="spellEnd"/>
      <w:r w:rsidRPr="003C7719">
        <w:rPr>
          <w:rFonts w:ascii="Verdana" w:hAnsi="Verdana" w:cs="Tahoma"/>
          <w:i/>
          <w:iCs/>
          <w:color w:val="000000"/>
          <w:sz w:val="22"/>
          <w:szCs w:val="22"/>
        </w:rPr>
        <w:t xml:space="preserve"> all’assalto,</w:t>
      </w:r>
      <w:r w:rsidRPr="003C7719">
        <w:rPr>
          <w:rFonts w:ascii="Verdana" w:hAnsi="Verdana" w:cs="Tahoma"/>
          <w:color w:val="000000"/>
          <w:sz w:val="22"/>
          <w:szCs w:val="22"/>
        </w:rPr>
        <w:t xml:space="preserve"> Marc </w:t>
      </w:r>
      <w:proofErr w:type="spellStart"/>
      <w:r w:rsidRPr="003C7719">
        <w:rPr>
          <w:rFonts w:ascii="Verdana" w:hAnsi="Verdana" w:cs="Tahoma"/>
          <w:color w:val="000000"/>
          <w:sz w:val="22"/>
          <w:szCs w:val="22"/>
        </w:rPr>
        <w:t>Augè</w:t>
      </w:r>
      <w:proofErr w:type="spellEnd"/>
      <w:r w:rsidRPr="003C7719">
        <w:rPr>
          <w:rFonts w:ascii="Verdana" w:hAnsi="Verdana" w:cs="Tahoma"/>
          <w:color w:val="000000"/>
          <w:sz w:val="22"/>
          <w:szCs w:val="22"/>
        </w:rPr>
        <w:t xml:space="preserve"> scrive </w:t>
      </w:r>
      <w:r w:rsidRPr="003C7719">
        <w:rPr>
          <w:rFonts w:ascii="Verdana" w:hAnsi="Verdana" w:cs="Tahoma"/>
          <w:i/>
          <w:iCs/>
          <w:color w:val="000000"/>
          <w:sz w:val="22"/>
          <w:szCs w:val="22"/>
        </w:rPr>
        <w:t>Un mondo mobile e illeggibile</w:t>
      </w:r>
      <w:r w:rsidRPr="003C7719">
        <w:rPr>
          <w:rFonts w:ascii="Verdana" w:hAnsi="Verdana" w:cs="Tahoma"/>
          <w:color w:val="000000"/>
          <w:sz w:val="22"/>
          <w:szCs w:val="22"/>
        </w:rPr>
        <w:t xml:space="preserve">, da cui traiamo il brano sottostante, sul quale i ragazzi potrebbero essere invitati a fare un raffronto con i brani precedentemente analizzati e con il linguaggio del romanzo di </w:t>
      </w:r>
      <w:proofErr w:type="spellStart"/>
      <w:r w:rsidRPr="003C7719">
        <w:rPr>
          <w:rFonts w:ascii="Verdana" w:hAnsi="Verdana" w:cs="Tahoma"/>
          <w:color w:val="000000"/>
          <w:sz w:val="22"/>
          <w:szCs w:val="22"/>
        </w:rPr>
        <w:t>Ottieri</w:t>
      </w:r>
      <w:proofErr w:type="spellEnd"/>
      <w:r w:rsidRPr="003C7719">
        <w:rPr>
          <w:rFonts w:ascii="Verdana" w:hAnsi="Verdana" w:cs="Tahoma"/>
          <w:color w:val="000000"/>
          <w:sz w:val="22"/>
          <w:szCs w:val="22"/>
        </w:rPr>
        <w:t>.</w:t>
      </w:r>
    </w:p>
    <w:p w14:paraId="625B8720"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6C5BC584" w14:textId="77777777" w:rsidR="005049A9" w:rsidRPr="003C7719" w:rsidRDefault="005049A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Siamo ripiegati nel presente, nell’immagine, vale a dire nello spazio. La </w:t>
      </w:r>
      <w:r w:rsidRPr="003C7719">
        <w:rPr>
          <w:rFonts w:ascii="Verdana" w:hAnsi="Verdana" w:cs="Tahoma"/>
          <w:b/>
          <w:color w:val="000000"/>
          <w:sz w:val="22"/>
          <w:szCs w:val="22"/>
        </w:rPr>
        <w:t>predominanza del linguaggio spaziale</w:t>
      </w:r>
      <w:r w:rsidRPr="003C7719">
        <w:rPr>
          <w:rFonts w:ascii="Verdana" w:hAnsi="Verdana" w:cs="Tahoma"/>
          <w:color w:val="000000"/>
          <w:sz w:val="22"/>
          <w:szCs w:val="22"/>
        </w:rPr>
        <w:t xml:space="preserve"> è chiaramente ravvisabile in alcune parole di cui ci serviamo per evocare la situazione sociale che caratterizza le nostre città, i nostri paesi. Personalmente, ritengo che la prima di queste parole sia “</w:t>
      </w:r>
      <w:r w:rsidRPr="003C7719">
        <w:rPr>
          <w:rFonts w:ascii="Verdana" w:hAnsi="Verdana" w:cs="Tahoma"/>
          <w:b/>
          <w:color w:val="000000"/>
          <w:sz w:val="22"/>
          <w:szCs w:val="22"/>
        </w:rPr>
        <w:t>esclusione</w:t>
      </w:r>
      <w:r w:rsidRPr="003C7719">
        <w:rPr>
          <w:rFonts w:ascii="Verdana" w:hAnsi="Verdana" w:cs="Tahoma"/>
          <w:color w:val="000000"/>
          <w:sz w:val="22"/>
          <w:szCs w:val="22"/>
        </w:rPr>
        <w:t>”. […] Questo concetto sottende indubbiamente l’esistenza di un interno e di un esterno: si viene esclusi dall’</w:t>
      </w:r>
      <w:r w:rsidRPr="003C7719">
        <w:rPr>
          <w:rFonts w:ascii="Verdana" w:hAnsi="Verdana" w:cs="Tahoma"/>
          <w:b/>
          <w:color w:val="000000"/>
          <w:sz w:val="22"/>
          <w:szCs w:val="22"/>
        </w:rPr>
        <w:t>interno</w:t>
      </w:r>
      <w:r w:rsidRPr="003C7719">
        <w:rPr>
          <w:rFonts w:ascii="Verdana" w:hAnsi="Verdana" w:cs="Tahoma"/>
          <w:color w:val="000000"/>
          <w:sz w:val="22"/>
          <w:szCs w:val="22"/>
        </w:rPr>
        <w:t xml:space="preserve"> e ci si ritrova fuori, all’</w:t>
      </w:r>
      <w:r w:rsidRPr="003C7719">
        <w:rPr>
          <w:rFonts w:ascii="Verdana" w:hAnsi="Verdana" w:cs="Tahoma"/>
          <w:b/>
          <w:color w:val="000000"/>
          <w:sz w:val="22"/>
          <w:szCs w:val="22"/>
        </w:rPr>
        <w:t>esterno</w:t>
      </w:r>
      <w:r w:rsidRPr="003C7719">
        <w:rPr>
          <w:rFonts w:ascii="Verdana" w:hAnsi="Verdana" w:cs="Tahoma"/>
          <w:color w:val="000000"/>
          <w:sz w:val="22"/>
          <w:szCs w:val="22"/>
        </w:rPr>
        <w:t>. Questo esterno può essere inteso in senso fisico. Mi riferisco alla miriade di individui che si accalca alle frontiere del mondo sviluppato, spesso a costo della propria vita, alle imbarcazioni che regolarmente si ribaltano in mare, al dramma della fuga di individui esclusi, tenuti fuori da quello che ai loro occhi rappresenta il senso dello sviluppo, della possibilità di salvarsi, se solo riusciranno ad accedervi. […] Il termine più in uso oggi è “emarginato”: è emarginato colui che è sconfitto dal sistema, colui che non si adatta al sistema scolastico o al sistema economico. Anche in questo caso si</w:t>
      </w:r>
      <w:r w:rsidR="002C2246" w:rsidRPr="003C7719">
        <w:rPr>
          <w:rFonts w:ascii="Verdana" w:hAnsi="Verdana" w:cs="Tahoma"/>
          <w:color w:val="000000"/>
          <w:sz w:val="22"/>
          <w:szCs w:val="22"/>
        </w:rPr>
        <w:t xml:space="preserve"> tratta di un termine spaziale. </w:t>
      </w:r>
      <w:r w:rsidRPr="003C7719">
        <w:rPr>
          <w:rFonts w:ascii="Verdana" w:hAnsi="Verdana" w:cs="Tahoma"/>
          <w:color w:val="000000"/>
          <w:sz w:val="22"/>
          <w:szCs w:val="22"/>
        </w:rPr>
        <w:t>(</w:t>
      </w:r>
      <w:proofErr w:type="spellStart"/>
      <w:r w:rsidRPr="003C7719">
        <w:rPr>
          <w:rFonts w:ascii="Verdana" w:hAnsi="Verdana" w:cs="Tahoma"/>
          <w:color w:val="000000"/>
          <w:sz w:val="22"/>
          <w:szCs w:val="22"/>
        </w:rPr>
        <w:t>Augé</w:t>
      </w:r>
      <w:proofErr w:type="spellEnd"/>
      <w:r w:rsidRPr="003C7719">
        <w:rPr>
          <w:rFonts w:ascii="Verdana" w:hAnsi="Verdana" w:cs="Tahoma"/>
          <w:color w:val="000000"/>
          <w:sz w:val="22"/>
          <w:szCs w:val="22"/>
        </w:rPr>
        <w:t xml:space="preserve">, </w:t>
      </w:r>
      <w:r w:rsidR="00C1665D" w:rsidRPr="003C7719">
        <w:rPr>
          <w:rFonts w:ascii="Verdana" w:hAnsi="Verdana" w:cs="Tahoma"/>
          <w:color w:val="000000"/>
          <w:sz w:val="22"/>
          <w:szCs w:val="22"/>
        </w:rPr>
        <w:t xml:space="preserve">M. (2007) </w:t>
      </w:r>
      <w:r w:rsidR="00C1665D" w:rsidRPr="003C7719">
        <w:rPr>
          <w:rFonts w:ascii="Verdana" w:hAnsi="Verdana" w:cs="Tahoma"/>
          <w:i/>
          <w:iCs/>
          <w:color w:val="000000"/>
          <w:sz w:val="22"/>
          <w:szCs w:val="22"/>
        </w:rPr>
        <w:t>Un mondo mobile e illeggibile.</w:t>
      </w:r>
      <w:r w:rsidRPr="003C7719">
        <w:rPr>
          <w:rFonts w:ascii="Verdana" w:hAnsi="Verdana" w:cs="Tahoma"/>
          <w:i/>
          <w:iCs/>
          <w:color w:val="000000"/>
          <w:sz w:val="22"/>
          <w:szCs w:val="22"/>
        </w:rPr>
        <w:t xml:space="preserve"> </w:t>
      </w:r>
      <w:r w:rsidR="00C1665D" w:rsidRPr="003C7719">
        <w:rPr>
          <w:rFonts w:ascii="Verdana" w:hAnsi="Verdana" w:cs="Tahoma"/>
          <w:color w:val="000000"/>
          <w:sz w:val="22"/>
          <w:szCs w:val="22"/>
        </w:rPr>
        <w:t>I</w:t>
      </w:r>
      <w:r w:rsidRPr="003C7719">
        <w:rPr>
          <w:rFonts w:ascii="Verdana" w:hAnsi="Verdana" w:cs="Tahoma"/>
          <w:color w:val="000000"/>
          <w:sz w:val="22"/>
          <w:szCs w:val="22"/>
        </w:rPr>
        <w:t xml:space="preserve">n </w:t>
      </w:r>
      <w:r w:rsidRPr="003C7719">
        <w:rPr>
          <w:rFonts w:ascii="Verdana" w:hAnsi="Verdana" w:cs="Tahoma"/>
          <w:i/>
          <w:iCs/>
          <w:color w:val="000000"/>
          <w:sz w:val="22"/>
          <w:szCs w:val="22"/>
        </w:rPr>
        <w:t>Tra i confini: città, luoghi, integrazione</w:t>
      </w:r>
      <w:r w:rsidRPr="003C7719">
        <w:rPr>
          <w:rFonts w:ascii="Verdana" w:hAnsi="Verdana" w:cs="Tahoma"/>
          <w:color w:val="000000"/>
          <w:sz w:val="22"/>
          <w:szCs w:val="22"/>
        </w:rPr>
        <w:t>, Bruno Mondadori, Milano, pp. 16-19).</w:t>
      </w:r>
    </w:p>
    <w:p w14:paraId="17B55291" w14:textId="77777777" w:rsidR="00E262AE" w:rsidRDefault="00E262AE" w:rsidP="006B4D06">
      <w:pPr>
        <w:pStyle w:val="Titolo2"/>
      </w:pPr>
      <w:bookmarkStart w:id="10" w:name="_Toc337458297"/>
      <w:r>
        <w:br w:type="page"/>
      </w:r>
    </w:p>
    <w:p w14:paraId="222D30A9" w14:textId="77777777" w:rsidR="005049A9" w:rsidRDefault="00883B9D" w:rsidP="006B4D06">
      <w:pPr>
        <w:pStyle w:val="Titolo2"/>
      </w:pPr>
      <w:r w:rsidRPr="003C7719">
        <w:lastRenderedPageBreak/>
        <w:t>Fase 2</w:t>
      </w:r>
      <w:bookmarkEnd w:id="10"/>
    </w:p>
    <w:p w14:paraId="3AB08EC6" w14:textId="77777777" w:rsidR="00883B9D" w:rsidRPr="00883B9D" w:rsidRDefault="00883B9D" w:rsidP="00883B9D">
      <w:pPr>
        <w:pStyle w:val="Titolo2"/>
      </w:pPr>
      <w:r>
        <w:t>Architettura di un’utopia</w:t>
      </w:r>
    </w:p>
    <w:p w14:paraId="2262116E" w14:textId="77777777" w:rsidR="008C59E5" w:rsidRPr="003C7719" w:rsidRDefault="008C59E5" w:rsidP="008C59E5">
      <w:pPr>
        <w:rPr>
          <w:rFonts w:ascii="Verdana" w:hAnsi="Verdana"/>
          <w:lang w:eastAsia="x-none"/>
        </w:rPr>
      </w:pPr>
    </w:p>
    <w:p w14:paraId="27437816" w14:textId="77777777" w:rsidR="002F7589"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13C70326" wp14:editId="54D09408">
            <wp:extent cx="4836160" cy="3623945"/>
            <wp:effectExtent l="0" t="0" r="0" b="0"/>
            <wp:docPr id="9" name="Immagin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36160" cy="3623945"/>
                    </a:xfrm>
                    <a:prstGeom prst="rect">
                      <a:avLst/>
                    </a:prstGeom>
                    <a:noFill/>
                    <a:ln>
                      <a:noFill/>
                    </a:ln>
                  </pic:spPr>
                </pic:pic>
              </a:graphicData>
            </a:graphic>
          </wp:inline>
        </w:drawing>
      </w:r>
    </w:p>
    <w:p w14:paraId="6262B6A3" w14:textId="77777777" w:rsidR="00DC57E1" w:rsidRPr="003C7719" w:rsidRDefault="00DC57E1" w:rsidP="004E1022">
      <w:pPr>
        <w:jc w:val="both"/>
        <w:rPr>
          <w:rFonts w:ascii="Verdana" w:eastAsia="Times New Roman" w:hAnsi="Verdana"/>
          <w:color w:val="E19BB3"/>
          <w:sz w:val="22"/>
          <w:szCs w:val="22"/>
        </w:rPr>
      </w:pPr>
    </w:p>
    <w:p w14:paraId="00057278" w14:textId="77777777" w:rsidR="00D32CB4"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60CBDED5" wp14:editId="083068C0">
            <wp:extent cx="4836160" cy="3623945"/>
            <wp:effectExtent l="0" t="0" r="0" b="0"/>
            <wp:docPr id="10" name="Immagin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6160" cy="3623945"/>
                    </a:xfrm>
                    <a:prstGeom prst="rect">
                      <a:avLst/>
                    </a:prstGeom>
                    <a:noFill/>
                    <a:ln>
                      <a:noFill/>
                    </a:ln>
                  </pic:spPr>
                </pic:pic>
              </a:graphicData>
            </a:graphic>
          </wp:inline>
        </w:drawing>
      </w:r>
    </w:p>
    <w:p w14:paraId="6C05249B" w14:textId="77777777" w:rsidR="00D32CB4"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442F3949" wp14:editId="62B56D73">
            <wp:extent cx="4700905" cy="3535680"/>
            <wp:effectExtent l="0" t="0" r="0" b="0"/>
            <wp:docPr id="11" name="Immagin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00905" cy="3535680"/>
                    </a:xfrm>
                    <a:prstGeom prst="rect">
                      <a:avLst/>
                    </a:prstGeom>
                    <a:noFill/>
                    <a:ln>
                      <a:noFill/>
                    </a:ln>
                  </pic:spPr>
                </pic:pic>
              </a:graphicData>
            </a:graphic>
          </wp:inline>
        </w:drawing>
      </w:r>
    </w:p>
    <w:p w14:paraId="1C5A454C" w14:textId="77777777" w:rsidR="00DC57E1" w:rsidRPr="003C7719" w:rsidRDefault="00DC57E1" w:rsidP="004E1022">
      <w:pPr>
        <w:jc w:val="both"/>
        <w:rPr>
          <w:rFonts w:ascii="Verdana" w:eastAsia="Times New Roman" w:hAnsi="Verdana"/>
          <w:color w:val="E19BB3"/>
          <w:sz w:val="22"/>
          <w:szCs w:val="22"/>
        </w:rPr>
      </w:pPr>
    </w:p>
    <w:p w14:paraId="4E21471B" w14:textId="77777777" w:rsidR="00471854"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6534BD00" wp14:editId="33439C3E">
            <wp:extent cx="4700905" cy="3535680"/>
            <wp:effectExtent l="0" t="0" r="0" b="0"/>
            <wp:docPr id="12" name="Immagin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0905" cy="3535680"/>
                    </a:xfrm>
                    <a:prstGeom prst="rect">
                      <a:avLst/>
                    </a:prstGeom>
                    <a:noFill/>
                    <a:ln>
                      <a:noFill/>
                    </a:ln>
                  </pic:spPr>
                </pic:pic>
              </a:graphicData>
            </a:graphic>
          </wp:inline>
        </w:drawing>
      </w:r>
    </w:p>
    <w:p w14:paraId="6DB1B01F" w14:textId="77777777" w:rsidR="007E6D61"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43CDB7F0" wp14:editId="46163B9E">
            <wp:extent cx="5161280" cy="3874135"/>
            <wp:effectExtent l="0" t="0" r="0" b="0"/>
            <wp:docPr id="13" name="Immagin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1280" cy="3874135"/>
                    </a:xfrm>
                    <a:prstGeom prst="rect">
                      <a:avLst/>
                    </a:prstGeom>
                    <a:noFill/>
                    <a:ln>
                      <a:noFill/>
                    </a:ln>
                  </pic:spPr>
                </pic:pic>
              </a:graphicData>
            </a:graphic>
          </wp:inline>
        </w:drawing>
      </w:r>
    </w:p>
    <w:p w14:paraId="54BE82E2" w14:textId="77777777" w:rsidR="00DC57E1" w:rsidRPr="003C7719" w:rsidRDefault="00DC57E1" w:rsidP="004E1022">
      <w:pPr>
        <w:jc w:val="both"/>
        <w:rPr>
          <w:rFonts w:ascii="Verdana" w:eastAsia="Times New Roman" w:hAnsi="Verdana"/>
          <w:color w:val="E19BB3"/>
          <w:sz w:val="22"/>
          <w:szCs w:val="22"/>
        </w:rPr>
      </w:pPr>
    </w:p>
    <w:p w14:paraId="2BAFE80D" w14:textId="77777777" w:rsidR="00D66A63"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5DF9F689" wp14:editId="5973D350">
            <wp:extent cx="5174615" cy="3881120"/>
            <wp:effectExtent l="0" t="0" r="0" b="0"/>
            <wp:docPr id="14" name="Immagin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4615" cy="3881120"/>
                    </a:xfrm>
                    <a:prstGeom prst="rect">
                      <a:avLst/>
                    </a:prstGeom>
                    <a:noFill/>
                    <a:ln>
                      <a:noFill/>
                    </a:ln>
                  </pic:spPr>
                </pic:pic>
              </a:graphicData>
            </a:graphic>
          </wp:inline>
        </w:drawing>
      </w:r>
    </w:p>
    <w:p w14:paraId="16660D4C" w14:textId="77777777" w:rsidR="00D66A63"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4B7E9355" wp14:editId="51E6F39A">
            <wp:extent cx="5046345" cy="3792855"/>
            <wp:effectExtent l="0" t="0" r="0" b="0"/>
            <wp:docPr id="15" name="Immagin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6418D687" w14:textId="77777777" w:rsidR="00DC57E1" w:rsidRPr="003C7719" w:rsidRDefault="00DC57E1" w:rsidP="004E1022">
      <w:pPr>
        <w:jc w:val="both"/>
        <w:rPr>
          <w:rFonts w:ascii="Verdana" w:eastAsia="Times New Roman" w:hAnsi="Verdana"/>
          <w:color w:val="E19BB3"/>
          <w:sz w:val="22"/>
          <w:szCs w:val="22"/>
        </w:rPr>
      </w:pPr>
    </w:p>
    <w:p w14:paraId="27EAE28B" w14:textId="77777777" w:rsidR="00D31B9E"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241C3EFA" wp14:editId="6AA8C31A">
            <wp:extent cx="5046345" cy="3792855"/>
            <wp:effectExtent l="0" t="0" r="0" b="0"/>
            <wp:docPr id="16" name="Immagin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7901BEBE" w14:textId="77777777" w:rsidR="00D31B9E" w:rsidRPr="003C7719" w:rsidRDefault="00D31B9E" w:rsidP="004E1022">
      <w:pPr>
        <w:jc w:val="both"/>
        <w:rPr>
          <w:rFonts w:ascii="Verdana" w:eastAsia="Times New Roman" w:hAnsi="Verdana"/>
          <w:color w:val="E19BB3"/>
          <w:sz w:val="22"/>
          <w:szCs w:val="22"/>
        </w:rPr>
      </w:pPr>
    </w:p>
    <w:p w14:paraId="52FF6D78" w14:textId="77777777" w:rsidR="00D31B9E"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6751A4D1" wp14:editId="422CE71A">
            <wp:extent cx="5046345" cy="3792855"/>
            <wp:effectExtent l="0" t="0" r="0" b="0"/>
            <wp:docPr id="17" name="Immagin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2C17648B" w14:textId="77777777" w:rsidR="00DC57E1" w:rsidRPr="003C7719" w:rsidRDefault="00DC57E1" w:rsidP="004E1022">
      <w:pPr>
        <w:jc w:val="both"/>
        <w:rPr>
          <w:rFonts w:ascii="Verdana" w:eastAsia="Times New Roman" w:hAnsi="Verdana"/>
          <w:color w:val="E19BB3"/>
          <w:sz w:val="22"/>
          <w:szCs w:val="22"/>
        </w:rPr>
      </w:pPr>
    </w:p>
    <w:p w14:paraId="1878FB12" w14:textId="77777777" w:rsidR="00B374DE"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4FAAAFFA" wp14:editId="622DFA5C">
            <wp:extent cx="5052695" cy="3792855"/>
            <wp:effectExtent l="0" t="0" r="0" b="0"/>
            <wp:docPr id="18" name="Immagin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2695" cy="3792855"/>
                    </a:xfrm>
                    <a:prstGeom prst="rect">
                      <a:avLst/>
                    </a:prstGeom>
                    <a:noFill/>
                    <a:ln>
                      <a:noFill/>
                    </a:ln>
                  </pic:spPr>
                </pic:pic>
              </a:graphicData>
            </a:graphic>
          </wp:inline>
        </w:drawing>
      </w:r>
    </w:p>
    <w:p w14:paraId="74449B75" w14:textId="77777777" w:rsidR="00484BD5"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18EA94E2" wp14:editId="7A5E666F">
            <wp:extent cx="4930775" cy="3705225"/>
            <wp:effectExtent l="0" t="0" r="0" b="0"/>
            <wp:docPr id="19" name="Immagin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070CC102" w14:textId="77777777" w:rsidR="00E4279C" w:rsidRPr="003C7719" w:rsidRDefault="00E4279C" w:rsidP="004E1022">
      <w:pPr>
        <w:jc w:val="both"/>
        <w:rPr>
          <w:rFonts w:ascii="Verdana" w:eastAsia="Times New Roman" w:hAnsi="Verdana"/>
          <w:color w:val="E19BB3"/>
          <w:sz w:val="22"/>
          <w:szCs w:val="22"/>
        </w:rPr>
      </w:pPr>
    </w:p>
    <w:p w14:paraId="0F55139D" w14:textId="77777777" w:rsidR="00DA6DC1"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128CA358" wp14:editId="3863138D">
            <wp:extent cx="4930775" cy="3705225"/>
            <wp:effectExtent l="0" t="0" r="0" b="0"/>
            <wp:docPr id="20" name="Immagin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4DDE361E" w14:textId="77777777" w:rsidR="00DA6DC1"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4BF1E4FC" wp14:editId="19EA6C71">
            <wp:extent cx="5046345" cy="3792855"/>
            <wp:effectExtent l="0" t="0" r="0" b="0"/>
            <wp:docPr id="21" name="Immagin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60CEECB2" w14:textId="77777777" w:rsidR="00E4279C" w:rsidRPr="003C7719" w:rsidRDefault="00E4279C" w:rsidP="004E1022">
      <w:pPr>
        <w:jc w:val="both"/>
        <w:rPr>
          <w:rFonts w:ascii="Verdana" w:eastAsia="Times New Roman" w:hAnsi="Verdana"/>
          <w:color w:val="E19BB3"/>
          <w:sz w:val="22"/>
          <w:szCs w:val="22"/>
        </w:rPr>
      </w:pPr>
    </w:p>
    <w:p w14:paraId="7D5B53A9" w14:textId="77777777" w:rsidR="00286642"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514EFD2C" wp14:editId="4052DAB9">
            <wp:extent cx="4930775" cy="3657600"/>
            <wp:effectExtent l="0" t="0" r="0" b="0"/>
            <wp:docPr id="22" name="Immagin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8647" cy="3663439"/>
                    </a:xfrm>
                    <a:prstGeom prst="rect">
                      <a:avLst/>
                    </a:prstGeom>
                    <a:noFill/>
                    <a:ln>
                      <a:noFill/>
                    </a:ln>
                  </pic:spPr>
                </pic:pic>
              </a:graphicData>
            </a:graphic>
          </wp:inline>
        </w:drawing>
      </w:r>
    </w:p>
    <w:p w14:paraId="33A562EC" w14:textId="77777777" w:rsidR="002A1C25"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3F431D27" wp14:editId="0CC22F2C">
            <wp:extent cx="4930775" cy="3705225"/>
            <wp:effectExtent l="0" t="0" r="0" b="0"/>
            <wp:docPr id="23" name="Immagin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6AD0BA32" w14:textId="77777777" w:rsidR="00E4279C" w:rsidRPr="003C7719" w:rsidRDefault="00E4279C" w:rsidP="004E1022">
      <w:pPr>
        <w:jc w:val="both"/>
        <w:rPr>
          <w:rFonts w:ascii="Verdana" w:eastAsia="Times New Roman" w:hAnsi="Verdana"/>
          <w:color w:val="E19BB3"/>
          <w:sz w:val="22"/>
          <w:szCs w:val="22"/>
        </w:rPr>
      </w:pPr>
    </w:p>
    <w:p w14:paraId="6483EE6C" w14:textId="77777777" w:rsidR="0088153B"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109861D6" wp14:editId="40EE00B8">
            <wp:extent cx="4937760" cy="3705225"/>
            <wp:effectExtent l="0" t="0" r="0" b="0"/>
            <wp:docPr id="24" name="Immagin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7760" cy="3705225"/>
                    </a:xfrm>
                    <a:prstGeom prst="rect">
                      <a:avLst/>
                    </a:prstGeom>
                    <a:noFill/>
                    <a:ln>
                      <a:noFill/>
                    </a:ln>
                  </pic:spPr>
                </pic:pic>
              </a:graphicData>
            </a:graphic>
          </wp:inline>
        </w:drawing>
      </w:r>
    </w:p>
    <w:p w14:paraId="345E928E" w14:textId="77777777" w:rsidR="00921497"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059E729B" wp14:editId="2A9F5D08">
            <wp:extent cx="4930775" cy="3705225"/>
            <wp:effectExtent l="0" t="0" r="0" b="0"/>
            <wp:docPr id="25" name="Immagin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2B292BF3" w14:textId="77777777" w:rsidR="00E4279C" w:rsidRPr="003C7719" w:rsidRDefault="00E4279C" w:rsidP="004E1022">
      <w:pPr>
        <w:jc w:val="both"/>
        <w:rPr>
          <w:rFonts w:ascii="Verdana" w:eastAsia="Times New Roman" w:hAnsi="Verdana"/>
          <w:color w:val="E19BB3"/>
          <w:sz w:val="22"/>
          <w:szCs w:val="22"/>
        </w:rPr>
      </w:pPr>
    </w:p>
    <w:p w14:paraId="6587E55D" w14:textId="77777777" w:rsidR="007F388C"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3EC0C2A4" wp14:editId="03F7D30A">
            <wp:extent cx="4930775" cy="3705225"/>
            <wp:effectExtent l="0" t="0" r="0" b="0"/>
            <wp:docPr id="26" name="Immagin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297703B1" w14:textId="77777777" w:rsidR="007F388C"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5567E8B8" wp14:editId="0E57BCA1">
            <wp:extent cx="5161280" cy="3874135"/>
            <wp:effectExtent l="0" t="0" r="0" b="0"/>
            <wp:docPr id="27" name="Immagin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61280" cy="3874135"/>
                    </a:xfrm>
                    <a:prstGeom prst="rect">
                      <a:avLst/>
                    </a:prstGeom>
                    <a:noFill/>
                    <a:ln>
                      <a:noFill/>
                    </a:ln>
                  </pic:spPr>
                </pic:pic>
              </a:graphicData>
            </a:graphic>
          </wp:inline>
        </w:drawing>
      </w:r>
    </w:p>
    <w:p w14:paraId="55D56E26" w14:textId="77777777" w:rsidR="00E4279C" w:rsidRPr="003C7719" w:rsidRDefault="00E4279C" w:rsidP="004E1022">
      <w:pPr>
        <w:jc w:val="both"/>
        <w:rPr>
          <w:rFonts w:ascii="Verdana" w:eastAsia="Times New Roman" w:hAnsi="Verdana"/>
          <w:color w:val="E19BB3"/>
          <w:sz w:val="22"/>
          <w:szCs w:val="22"/>
        </w:rPr>
      </w:pPr>
    </w:p>
    <w:p w14:paraId="77EF8144" w14:textId="77777777" w:rsidR="00202DF2"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drawing>
          <wp:inline distT="0" distB="0" distL="0" distR="0" wp14:anchorId="56EC2189" wp14:editId="3BCF75B0">
            <wp:extent cx="5174615" cy="3881120"/>
            <wp:effectExtent l="0" t="0" r="0" b="0"/>
            <wp:docPr id="28" name="Immagin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74615" cy="3881120"/>
                    </a:xfrm>
                    <a:prstGeom prst="rect">
                      <a:avLst/>
                    </a:prstGeom>
                    <a:noFill/>
                    <a:ln>
                      <a:noFill/>
                    </a:ln>
                  </pic:spPr>
                </pic:pic>
              </a:graphicData>
            </a:graphic>
          </wp:inline>
        </w:drawing>
      </w:r>
    </w:p>
    <w:p w14:paraId="3A3F0943" w14:textId="77777777" w:rsidR="00E54BA4"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20E2B083" wp14:editId="339A67AF">
            <wp:extent cx="5046345" cy="3792855"/>
            <wp:effectExtent l="0" t="0" r="0" b="0"/>
            <wp:docPr id="29" name="Immagin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6345" cy="3792855"/>
                    </a:xfrm>
                    <a:prstGeom prst="rect">
                      <a:avLst/>
                    </a:prstGeom>
                    <a:noFill/>
                    <a:ln>
                      <a:noFill/>
                    </a:ln>
                  </pic:spPr>
                </pic:pic>
              </a:graphicData>
            </a:graphic>
          </wp:inline>
        </w:drawing>
      </w:r>
    </w:p>
    <w:p w14:paraId="1F53170C" w14:textId="77777777" w:rsidR="00E4279C" w:rsidRPr="003C7719" w:rsidRDefault="00E4279C" w:rsidP="004E1022">
      <w:pPr>
        <w:jc w:val="both"/>
        <w:rPr>
          <w:rFonts w:ascii="Verdana" w:eastAsia="Times New Roman" w:hAnsi="Verdana"/>
          <w:color w:val="E19BB3"/>
          <w:sz w:val="22"/>
          <w:szCs w:val="22"/>
        </w:rPr>
      </w:pPr>
    </w:p>
    <w:p w14:paraId="51A7FAAE" w14:textId="77777777" w:rsidR="00E54BA4" w:rsidRPr="003C7719" w:rsidRDefault="005203DA" w:rsidP="004E1022">
      <w:pPr>
        <w:jc w:val="both"/>
        <w:rPr>
          <w:rFonts w:ascii="Verdana" w:eastAsia="Times New Roman" w:hAnsi="Verdana"/>
          <w:color w:val="E19BB3"/>
          <w:sz w:val="22"/>
          <w:szCs w:val="22"/>
        </w:rPr>
      </w:pPr>
      <w:r w:rsidRPr="00F95F1A">
        <w:rPr>
          <w:rFonts w:ascii="Verdana" w:eastAsia="Times New Roman" w:hAnsi="Verdana"/>
          <w:noProof/>
          <w:color w:val="E19BB3"/>
          <w:sz w:val="22"/>
          <w:szCs w:val="22"/>
        </w:rPr>
        <w:lastRenderedPageBreak/>
        <w:drawing>
          <wp:inline distT="0" distB="0" distL="0" distR="0" wp14:anchorId="45887319" wp14:editId="1EB46DB6">
            <wp:extent cx="5052695" cy="3792855"/>
            <wp:effectExtent l="0" t="0" r="0" b="0"/>
            <wp:docPr id="30" name="Immagin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52695" cy="3792855"/>
                    </a:xfrm>
                    <a:prstGeom prst="rect">
                      <a:avLst/>
                    </a:prstGeom>
                    <a:noFill/>
                    <a:ln>
                      <a:noFill/>
                    </a:ln>
                  </pic:spPr>
                </pic:pic>
              </a:graphicData>
            </a:graphic>
          </wp:inline>
        </w:drawing>
      </w:r>
    </w:p>
    <w:p w14:paraId="3448BE74" w14:textId="77777777" w:rsidR="000430C5" w:rsidRPr="003C7719" w:rsidRDefault="000430C5" w:rsidP="004E1022">
      <w:pPr>
        <w:jc w:val="both"/>
        <w:rPr>
          <w:rFonts w:ascii="Verdana" w:eastAsia="Times New Roman" w:hAnsi="Verdana"/>
          <w:color w:val="E19BB3"/>
          <w:sz w:val="22"/>
          <w:szCs w:val="22"/>
        </w:rPr>
      </w:pPr>
    </w:p>
    <w:p w14:paraId="65BF286D" w14:textId="77777777" w:rsidR="0061654B" w:rsidRPr="003C7719" w:rsidRDefault="0061654B" w:rsidP="004E1022">
      <w:pPr>
        <w:jc w:val="both"/>
        <w:rPr>
          <w:rStyle w:val="Titolo1Carattere"/>
        </w:rPr>
      </w:pPr>
    </w:p>
    <w:p w14:paraId="717ED7F4" w14:textId="77777777" w:rsidR="006F554F" w:rsidRPr="0068770C" w:rsidRDefault="0068770C" w:rsidP="006B4D06">
      <w:pPr>
        <w:pStyle w:val="Titolo2"/>
        <w:rPr>
          <w:rStyle w:val="Titolo1Carattere"/>
          <w:b/>
          <w:color w:val="auto"/>
        </w:rPr>
      </w:pPr>
      <w:bookmarkStart w:id="11" w:name="_Toc337458298"/>
      <w:r w:rsidRPr="0068770C">
        <w:rPr>
          <w:rStyle w:val="Titolo1Carattere"/>
          <w:b/>
          <w:color w:val="auto"/>
        </w:rPr>
        <w:t xml:space="preserve">Adriano </w:t>
      </w:r>
      <w:r w:rsidR="00381F56">
        <w:rPr>
          <w:rStyle w:val="Titolo1Carattere"/>
          <w:b/>
          <w:color w:val="auto"/>
        </w:rPr>
        <w:t>O</w:t>
      </w:r>
      <w:r w:rsidRPr="0068770C">
        <w:rPr>
          <w:rStyle w:val="Titolo1Carattere"/>
          <w:b/>
          <w:color w:val="auto"/>
        </w:rPr>
        <w:t xml:space="preserve">livetti </w:t>
      </w:r>
      <w:r w:rsidR="00381F56">
        <w:rPr>
          <w:rStyle w:val="Titolo1Carattere"/>
          <w:b/>
          <w:color w:val="auto"/>
        </w:rPr>
        <w:t xml:space="preserve">e </w:t>
      </w:r>
      <w:r w:rsidR="00381F56" w:rsidRPr="0068770C">
        <w:rPr>
          <w:rStyle w:val="Titolo1Carattere"/>
          <w:b/>
          <w:color w:val="auto"/>
        </w:rPr>
        <w:t>Luigi Cosenza</w:t>
      </w:r>
      <w:bookmarkEnd w:id="11"/>
    </w:p>
    <w:p w14:paraId="2A2F9D3C" w14:textId="77777777" w:rsidR="0061654B" w:rsidRPr="003C7719" w:rsidRDefault="0061654B" w:rsidP="004E1022">
      <w:pPr>
        <w:jc w:val="both"/>
        <w:rPr>
          <w:rFonts w:ascii="Verdana" w:eastAsia="Times New Roman" w:hAnsi="Verdana"/>
          <w:color w:val="E19BB3"/>
          <w:sz w:val="22"/>
          <w:szCs w:val="22"/>
        </w:rPr>
      </w:pPr>
    </w:p>
    <w:p w14:paraId="7FAFC85B" w14:textId="77777777" w:rsidR="006F554F" w:rsidRPr="003C7719" w:rsidRDefault="006F554F" w:rsidP="004E1022">
      <w:pPr>
        <w:rPr>
          <w:rFonts w:ascii="Verdana" w:hAnsi="Verdana"/>
          <w:sz w:val="22"/>
          <w:szCs w:val="22"/>
        </w:rPr>
      </w:pPr>
      <w:r w:rsidRPr="003C7719">
        <w:rPr>
          <w:rFonts w:ascii="Verdana" w:hAnsi="Verdana"/>
          <w:sz w:val="22"/>
          <w:szCs w:val="22"/>
        </w:rPr>
        <w:t>Si propone con la LIM alla visione della classe i seguenti filmati:</w:t>
      </w:r>
    </w:p>
    <w:p w14:paraId="15A648CB" w14:textId="77777777" w:rsidR="006F554F" w:rsidRPr="003C7719" w:rsidRDefault="006F554F" w:rsidP="004E1022">
      <w:pPr>
        <w:rPr>
          <w:rFonts w:ascii="Verdana" w:hAnsi="Verdana"/>
          <w:sz w:val="22"/>
          <w:szCs w:val="22"/>
        </w:rPr>
      </w:pPr>
    </w:p>
    <w:p w14:paraId="27433F6E" w14:textId="77777777" w:rsidR="006F554F" w:rsidRPr="003C7719" w:rsidRDefault="006F554F" w:rsidP="004E1022">
      <w:pPr>
        <w:rPr>
          <w:rFonts w:ascii="Verdana" w:hAnsi="Verdana"/>
          <w:sz w:val="22"/>
          <w:szCs w:val="22"/>
        </w:rPr>
      </w:pPr>
    </w:p>
    <w:p w14:paraId="59E534D4" w14:textId="77777777" w:rsidR="006F554F" w:rsidRPr="003C7719" w:rsidRDefault="006F554F" w:rsidP="004E1022">
      <w:pPr>
        <w:rPr>
          <w:rFonts w:ascii="Verdana" w:eastAsia="Times New Roman" w:hAnsi="Verdana" w:cs="Arial"/>
          <w:color w:val="333333"/>
          <w:sz w:val="22"/>
          <w:szCs w:val="22"/>
          <w:shd w:val="clear" w:color="auto" w:fill="EBEBEB"/>
        </w:rPr>
      </w:pPr>
      <w:r w:rsidRPr="003C7719">
        <w:rPr>
          <w:rFonts w:ascii="Verdana" w:eastAsia="Times New Roman" w:hAnsi="Verdana" w:cs="Arial"/>
          <w:color w:val="333333"/>
          <w:sz w:val="22"/>
          <w:szCs w:val="22"/>
          <w:shd w:val="clear" w:color="auto" w:fill="EBEBEB"/>
        </w:rPr>
        <w:t>Luigi Cosenza: Il territorio abitabile. Pozzuoli</w:t>
      </w:r>
    </w:p>
    <w:p w14:paraId="49288900" w14:textId="77777777" w:rsidR="006F554F" w:rsidRPr="003C7719" w:rsidRDefault="006F554F" w:rsidP="004E1022">
      <w:pPr>
        <w:rPr>
          <w:rFonts w:ascii="Verdana" w:hAnsi="Verdana"/>
          <w:sz w:val="22"/>
          <w:szCs w:val="22"/>
        </w:rPr>
      </w:pPr>
    </w:p>
    <w:p w14:paraId="331C92A0" w14:textId="77777777" w:rsidR="006F554F" w:rsidRPr="003C7719" w:rsidRDefault="001755A5" w:rsidP="004E1022">
      <w:pPr>
        <w:rPr>
          <w:rFonts w:ascii="Verdana" w:hAnsi="Verdana"/>
          <w:sz w:val="22"/>
          <w:szCs w:val="22"/>
        </w:rPr>
      </w:pPr>
      <w:hyperlink r:id="rId40" w:history="1">
        <w:r w:rsidR="006F554F" w:rsidRPr="003C7719">
          <w:rPr>
            <w:rStyle w:val="Collegamentoipertestuale"/>
            <w:rFonts w:ascii="Verdana" w:hAnsi="Verdana"/>
            <w:sz w:val="22"/>
            <w:szCs w:val="22"/>
          </w:rPr>
          <w:t>http://www.youtube.com/watch?v=yEllB2L-GZc</w:t>
        </w:r>
      </w:hyperlink>
    </w:p>
    <w:p w14:paraId="6A31E4DB" w14:textId="77777777" w:rsidR="006F554F" w:rsidRPr="003C7719" w:rsidRDefault="006F554F" w:rsidP="004E1022">
      <w:pPr>
        <w:rPr>
          <w:rFonts w:ascii="Verdana" w:hAnsi="Verdana"/>
          <w:sz w:val="22"/>
          <w:szCs w:val="22"/>
        </w:rPr>
      </w:pPr>
    </w:p>
    <w:p w14:paraId="17259282" w14:textId="77777777" w:rsidR="006F554F" w:rsidRPr="003C7719" w:rsidRDefault="006F554F" w:rsidP="001B7521">
      <w:pPr>
        <w:rPr>
          <w:rFonts w:ascii="Verdana" w:eastAsia="Times New Roman" w:hAnsi="Verdana" w:cs="Arial"/>
          <w:color w:val="333333"/>
          <w:sz w:val="22"/>
          <w:szCs w:val="22"/>
          <w:shd w:val="clear" w:color="auto" w:fill="EBEBEB"/>
        </w:rPr>
      </w:pPr>
      <w:r w:rsidRPr="003C7719">
        <w:rPr>
          <w:rFonts w:ascii="Verdana" w:eastAsia="Times New Roman" w:hAnsi="Verdana" w:cs="Arial"/>
          <w:color w:val="333333"/>
          <w:sz w:val="22"/>
          <w:szCs w:val="22"/>
          <w:shd w:val="clear" w:color="auto" w:fill="EBEBEB"/>
        </w:rPr>
        <w:t>La rivoluzione di Olivetti a Pozzuoli</w:t>
      </w:r>
    </w:p>
    <w:p w14:paraId="17723CC0" w14:textId="77777777" w:rsidR="006F554F" w:rsidRPr="003C7719" w:rsidRDefault="006F554F" w:rsidP="004E1022">
      <w:pPr>
        <w:rPr>
          <w:rFonts w:ascii="Verdana" w:hAnsi="Verdana"/>
          <w:sz w:val="28"/>
          <w:szCs w:val="28"/>
        </w:rPr>
      </w:pPr>
    </w:p>
    <w:p w14:paraId="14915C15" w14:textId="77777777" w:rsidR="006F554F" w:rsidRPr="003C7719" w:rsidRDefault="001755A5" w:rsidP="004E1022">
      <w:pPr>
        <w:rPr>
          <w:rFonts w:ascii="Verdana" w:hAnsi="Verdana"/>
          <w:sz w:val="22"/>
          <w:szCs w:val="22"/>
        </w:rPr>
      </w:pPr>
      <w:hyperlink r:id="rId41" w:history="1">
        <w:r w:rsidR="006F554F" w:rsidRPr="003C7719">
          <w:rPr>
            <w:rStyle w:val="Collegamentoipertestuale"/>
            <w:rFonts w:ascii="Verdana" w:hAnsi="Verdana"/>
            <w:sz w:val="22"/>
            <w:szCs w:val="22"/>
          </w:rPr>
          <w:t>http://www.youtube.com/watch?v=33lLOmIFPBc</w:t>
        </w:r>
      </w:hyperlink>
    </w:p>
    <w:p w14:paraId="27864C4D" w14:textId="77777777" w:rsidR="006F554F" w:rsidRPr="003C7719" w:rsidRDefault="006F554F" w:rsidP="004E1022">
      <w:pPr>
        <w:rPr>
          <w:rFonts w:ascii="Verdana" w:hAnsi="Verdana"/>
          <w:sz w:val="28"/>
          <w:szCs w:val="28"/>
        </w:rPr>
      </w:pPr>
    </w:p>
    <w:p w14:paraId="6629E210" w14:textId="77777777" w:rsidR="006F554F" w:rsidRPr="003C7719" w:rsidRDefault="006F554F" w:rsidP="004E1022">
      <w:pPr>
        <w:jc w:val="both"/>
        <w:rPr>
          <w:rFonts w:ascii="Verdana" w:eastAsia="Times New Roman" w:hAnsi="Verdana"/>
          <w:color w:val="E19BB3"/>
          <w:sz w:val="22"/>
          <w:szCs w:val="22"/>
        </w:rPr>
      </w:pPr>
    </w:p>
    <w:p w14:paraId="6FD27393" w14:textId="77777777" w:rsidR="00E24DF1" w:rsidRDefault="00E24DF1" w:rsidP="006B4D06">
      <w:pPr>
        <w:pStyle w:val="Titolo2"/>
        <w:rPr>
          <w:rStyle w:val="Titolo1Carattere"/>
          <w:b/>
          <w:color w:val="auto"/>
        </w:rPr>
      </w:pPr>
      <w:bookmarkStart w:id="12" w:name="_Toc337458299"/>
      <w:r>
        <w:rPr>
          <w:rStyle w:val="Titolo1Carattere"/>
          <w:b/>
          <w:color w:val="auto"/>
        </w:rPr>
        <w:br w:type="page"/>
      </w:r>
    </w:p>
    <w:p w14:paraId="77A8C097" w14:textId="77777777" w:rsidR="00107C00" w:rsidRPr="0068770C" w:rsidRDefault="0068770C" w:rsidP="006B4D06">
      <w:pPr>
        <w:pStyle w:val="Titolo2"/>
        <w:rPr>
          <w:b w:val="0"/>
        </w:rPr>
      </w:pPr>
      <w:r w:rsidRPr="0068770C">
        <w:rPr>
          <w:rStyle w:val="Titolo1Carattere"/>
          <w:b/>
          <w:color w:val="auto"/>
        </w:rPr>
        <w:lastRenderedPageBreak/>
        <w:t>Fase 3</w:t>
      </w:r>
      <w:bookmarkEnd w:id="12"/>
    </w:p>
    <w:p w14:paraId="1FF15A2B" w14:textId="77777777" w:rsidR="00107C00" w:rsidRPr="003C7719" w:rsidRDefault="0068770C" w:rsidP="006B4D06">
      <w:pPr>
        <w:pStyle w:val="Titolo2"/>
      </w:pPr>
      <w:bookmarkStart w:id="13" w:name="_Toc337458300"/>
      <w:r w:rsidRPr="003C7719">
        <w:t>La lingua della letteratura industriale</w:t>
      </w:r>
      <w:bookmarkEnd w:id="13"/>
    </w:p>
    <w:p w14:paraId="091CDA19"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iCs/>
          <w:color w:val="000000"/>
          <w:sz w:val="22"/>
          <w:szCs w:val="22"/>
        </w:rPr>
      </w:pPr>
    </w:p>
    <w:p w14:paraId="32E7A695"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Cs/>
          <w:color w:val="000000"/>
          <w:sz w:val="22"/>
          <w:szCs w:val="22"/>
        </w:rPr>
      </w:pPr>
      <w:proofErr w:type="spellStart"/>
      <w:r w:rsidRPr="003C7719">
        <w:rPr>
          <w:rFonts w:ascii="Verdana" w:hAnsi="Verdana" w:cs="Tahoma"/>
          <w:bCs/>
          <w:color w:val="000000"/>
          <w:sz w:val="22"/>
          <w:szCs w:val="22"/>
        </w:rPr>
        <w:t>Ottieri</w:t>
      </w:r>
      <w:proofErr w:type="spellEnd"/>
      <w:r w:rsidRPr="003C7719">
        <w:rPr>
          <w:rFonts w:ascii="Verdana" w:hAnsi="Verdana" w:cs="Tahoma"/>
          <w:bCs/>
          <w:color w:val="000000"/>
          <w:sz w:val="22"/>
          <w:szCs w:val="22"/>
        </w:rPr>
        <w:t xml:space="preserve"> è considerato il precursore in Italia della </w:t>
      </w:r>
      <w:r w:rsidRPr="003C7719">
        <w:rPr>
          <w:rFonts w:ascii="Verdana" w:hAnsi="Verdana" w:cs="Tahoma"/>
          <w:bCs/>
          <w:i/>
          <w:iCs/>
          <w:color w:val="000000"/>
          <w:sz w:val="22"/>
          <w:szCs w:val="22"/>
        </w:rPr>
        <w:t xml:space="preserve">Letteratura industriale </w:t>
      </w:r>
      <w:r w:rsidRPr="003C7719">
        <w:rPr>
          <w:rFonts w:ascii="Verdana" w:hAnsi="Verdana" w:cs="Tahoma"/>
          <w:bCs/>
          <w:color w:val="000000"/>
          <w:sz w:val="22"/>
          <w:szCs w:val="22"/>
        </w:rPr>
        <w:t xml:space="preserve">neocapitalista, grazie alla trilogia formata da </w:t>
      </w:r>
      <w:r w:rsidRPr="003C7719">
        <w:rPr>
          <w:rFonts w:ascii="Verdana" w:hAnsi="Verdana" w:cs="Tahoma"/>
          <w:bCs/>
          <w:i/>
          <w:iCs/>
          <w:color w:val="000000"/>
          <w:sz w:val="22"/>
          <w:szCs w:val="22"/>
        </w:rPr>
        <w:t xml:space="preserve">Tempi stretti </w:t>
      </w:r>
      <w:r w:rsidRPr="003C7719">
        <w:rPr>
          <w:rFonts w:ascii="Verdana" w:hAnsi="Verdana" w:cs="Tahoma"/>
          <w:bCs/>
          <w:color w:val="000000"/>
          <w:sz w:val="22"/>
          <w:szCs w:val="22"/>
        </w:rPr>
        <w:t xml:space="preserve">(1957), </w:t>
      </w:r>
      <w:proofErr w:type="spellStart"/>
      <w:r w:rsidRPr="003C7719">
        <w:rPr>
          <w:rFonts w:ascii="Verdana" w:hAnsi="Verdana" w:cs="Tahoma"/>
          <w:bCs/>
          <w:i/>
          <w:iCs/>
          <w:color w:val="000000"/>
          <w:sz w:val="22"/>
          <w:szCs w:val="22"/>
        </w:rPr>
        <w:t>Donnarumma</w:t>
      </w:r>
      <w:proofErr w:type="spellEnd"/>
      <w:r w:rsidRPr="003C7719">
        <w:rPr>
          <w:rFonts w:ascii="Verdana" w:hAnsi="Verdana" w:cs="Tahoma"/>
          <w:bCs/>
          <w:i/>
          <w:iCs/>
          <w:color w:val="000000"/>
          <w:sz w:val="22"/>
          <w:szCs w:val="22"/>
        </w:rPr>
        <w:t xml:space="preserve"> all’assalto </w:t>
      </w:r>
      <w:r w:rsidRPr="003C7719">
        <w:rPr>
          <w:rFonts w:ascii="Verdana" w:hAnsi="Verdana" w:cs="Tahoma"/>
          <w:bCs/>
          <w:color w:val="000000"/>
          <w:sz w:val="22"/>
          <w:szCs w:val="22"/>
        </w:rPr>
        <w:t xml:space="preserve">(1959) e </w:t>
      </w:r>
      <w:r w:rsidRPr="003C7719">
        <w:rPr>
          <w:rFonts w:ascii="Verdana" w:hAnsi="Verdana" w:cs="Tahoma"/>
          <w:bCs/>
          <w:i/>
          <w:iCs/>
          <w:color w:val="000000"/>
          <w:sz w:val="22"/>
          <w:szCs w:val="22"/>
        </w:rPr>
        <w:t xml:space="preserve">La linea gotica </w:t>
      </w:r>
      <w:r w:rsidRPr="003C7719">
        <w:rPr>
          <w:rFonts w:ascii="Verdana" w:hAnsi="Verdana" w:cs="Tahoma"/>
          <w:bCs/>
          <w:color w:val="000000"/>
          <w:sz w:val="22"/>
          <w:szCs w:val="22"/>
        </w:rPr>
        <w:t>(1962).</w:t>
      </w:r>
    </w:p>
    <w:p w14:paraId="7BEE7020" w14:textId="77777777" w:rsidR="000B48CC" w:rsidRPr="003C7719" w:rsidRDefault="000B48C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05507F34"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Il tema dell’industria moderna (basata sull’automazione e su una produzione di massa, che la differenzia dalle industrie prebelliche) nella letteratura italiana viene dibattuto per la prima volta nei numeri 31 e 32 di “Nuovi argomenti” (1958) e in modo ancora più specifico da Vittorini e Calvino sul numero 4 di “Menabò” (1961), tutto dedicato al rapporto tra </w:t>
      </w:r>
      <w:r w:rsidRPr="003C7719">
        <w:rPr>
          <w:rFonts w:ascii="Verdana" w:hAnsi="Verdana" w:cs="Tahoma"/>
          <w:i/>
          <w:iCs/>
          <w:color w:val="000000"/>
          <w:sz w:val="22"/>
          <w:szCs w:val="22"/>
        </w:rPr>
        <w:t>Letteratura e industria</w:t>
      </w:r>
      <w:r w:rsidRPr="003C7719">
        <w:rPr>
          <w:rFonts w:ascii="Verdana" w:hAnsi="Verdana" w:cs="Tahoma"/>
          <w:color w:val="000000"/>
          <w:sz w:val="22"/>
          <w:szCs w:val="22"/>
        </w:rPr>
        <w:t xml:space="preserve">. Il periodico accoglieva, oltre al </w:t>
      </w:r>
      <w:r w:rsidRPr="003C7719">
        <w:rPr>
          <w:rFonts w:ascii="Verdana" w:hAnsi="Verdana" w:cs="Tahoma"/>
          <w:i/>
          <w:iCs/>
          <w:color w:val="000000"/>
          <w:sz w:val="22"/>
          <w:szCs w:val="22"/>
        </w:rPr>
        <w:t>Taccuino industriale</w:t>
      </w:r>
      <w:r w:rsidRPr="003C7719">
        <w:rPr>
          <w:rFonts w:ascii="Verdana" w:hAnsi="Verdana" w:cs="Tahoma"/>
          <w:color w:val="000000"/>
          <w:sz w:val="22"/>
          <w:szCs w:val="22"/>
        </w:rPr>
        <w:t xml:space="preserve"> di </w:t>
      </w:r>
      <w:proofErr w:type="spellStart"/>
      <w:r w:rsidRPr="003C7719">
        <w:rPr>
          <w:rFonts w:ascii="Verdana" w:hAnsi="Verdana" w:cs="Tahoma"/>
          <w:color w:val="000000"/>
          <w:sz w:val="22"/>
          <w:szCs w:val="22"/>
        </w:rPr>
        <w:t>Ottieri</w:t>
      </w:r>
      <w:proofErr w:type="spellEnd"/>
      <w:r w:rsidRPr="003C7719">
        <w:rPr>
          <w:rFonts w:ascii="Verdana" w:hAnsi="Verdana" w:cs="Tahoma"/>
          <w:color w:val="000000"/>
          <w:sz w:val="22"/>
          <w:szCs w:val="22"/>
        </w:rPr>
        <w:t xml:space="preserve">, scritti di Vittorio Sereni, Luigi </w:t>
      </w:r>
      <w:proofErr w:type="spellStart"/>
      <w:r w:rsidRPr="003C7719">
        <w:rPr>
          <w:rFonts w:ascii="Verdana" w:hAnsi="Verdana" w:cs="Tahoma"/>
          <w:color w:val="000000"/>
          <w:sz w:val="22"/>
          <w:szCs w:val="22"/>
        </w:rPr>
        <w:t>Davì</w:t>
      </w:r>
      <w:proofErr w:type="spellEnd"/>
      <w:r w:rsidRPr="003C7719">
        <w:rPr>
          <w:rFonts w:ascii="Verdana" w:hAnsi="Verdana" w:cs="Tahoma"/>
          <w:color w:val="000000"/>
          <w:sz w:val="22"/>
          <w:szCs w:val="22"/>
        </w:rPr>
        <w:t xml:space="preserve">, Giovanni Giudici. </w:t>
      </w:r>
    </w:p>
    <w:p w14:paraId="7C2C9FDD"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56FDE768"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Vittorini, direttore della rivista, si augurava una narrativa capace di raccontare </w:t>
      </w:r>
      <w:proofErr w:type="gramStart"/>
      <w:r w:rsidRPr="003C7719">
        <w:rPr>
          <w:rFonts w:ascii="Verdana" w:hAnsi="Verdana" w:cs="Tahoma"/>
          <w:color w:val="000000"/>
          <w:sz w:val="22"/>
          <w:szCs w:val="22"/>
        </w:rPr>
        <w:t>le trasformazione</w:t>
      </w:r>
      <w:proofErr w:type="gramEnd"/>
      <w:r w:rsidRPr="003C7719">
        <w:rPr>
          <w:rFonts w:ascii="Verdana" w:hAnsi="Verdana" w:cs="Tahoma"/>
          <w:color w:val="000000"/>
          <w:sz w:val="22"/>
          <w:szCs w:val="22"/>
        </w:rPr>
        <w:t xml:space="preserve"> in atto nella società italiana industrializzata, ma sosteneva che ancora gli scrittori non si erano dimostrati capaci di formulare un linguaggio adeguato e che avevano continuato a raccontare le fabbriche in quanto “contenuto”. </w:t>
      </w:r>
    </w:p>
    <w:p w14:paraId="65A36003"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47A74E1F"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Ad essere messa in discussione, oltre alla lingua, doveva essere per Vittorini la relazione fra il soggetto e la realtà, cosa che </w:t>
      </w:r>
      <w:proofErr w:type="spellStart"/>
      <w:r w:rsidRPr="003C7719">
        <w:rPr>
          <w:rFonts w:ascii="Verdana" w:hAnsi="Verdana" w:cs="Tahoma"/>
          <w:color w:val="000000"/>
          <w:sz w:val="22"/>
          <w:szCs w:val="22"/>
        </w:rPr>
        <w:t>Ottieri</w:t>
      </w:r>
      <w:proofErr w:type="spellEnd"/>
      <w:r w:rsidRPr="003C7719">
        <w:rPr>
          <w:rFonts w:ascii="Verdana" w:hAnsi="Verdana" w:cs="Tahoma"/>
          <w:color w:val="000000"/>
          <w:sz w:val="22"/>
          <w:szCs w:val="22"/>
        </w:rPr>
        <w:t xml:space="preserve"> farà ne </w:t>
      </w:r>
      <w:r w:rsidRPr="003C7719">
        <w:rPr>
          <w:rFonts w:ascii="Verdana" w:hAnsi="Verdana" w:cs="Tahoma"/>
          <w:i/>
          <w:iCs/>
          <w:color w:val="000000"/>
          <w:sz w:val="22"/>
          <w:szCs w:val="22"/>
        </w:rPr>
        <w:t xml:space="preserve">La linea gotica, </w:t>
      </w:r>
      <w:r w:rsidRPr="003C7719">
        <w:rPr>
          <w:rFonts w:ascii="Verdana" w:hAnsi="Verdana" w:cs="Tahoma"/>
          <w:color w:val="000000"/>
          <w:sz w:val="22"/>
          <w:szCs w:val="22"/>
        </w:rPr>
        <w:t>allorché</w:t>
      </w:r>
      <w:r w:rsidRPr="003C7719">
        <w:rPr>
          <w:rFonts w:ascii="Verdana" w:hAnsi="Verdana" w:cs="Tahoma"/>
          <w:i/>
          <w:iCs/>
          <w:color w:val="000000"/>
          <w:sz w:val="22"/>
          <w:szCs w:val="22"/>
        </w:rPr>
        <w:t xml:space="preserve"> </w:t>
      </w:r>
      <w:r w:rsidRPr="003C7719">
        <w:rPr>
          <w:rFonts w:ascii="Verdana" w:hAnsi="Verdana" w:cs="Tahoma"/>
          <w:color w:val="000000"/>
          <w:sz w:val="22"/>
          <w:szCs w:val="22"/>
        </w:rPr>
        <w:t xml:space="preserve">si addentra nel racconto del rapporto nevrotico con il mondo della fabbrica, fino all’alienazione. Del resto, lo scrittore vive personalmente questa conflittualità con la realtà, tanto che dai primi anni </w:t>
      </w:r>
      <w:r w:rsidRPr="003C7719">
        <w:rPr>
          <w:rFonts w:ascii="Verdana" w:hAnsi="Verdana" w:cs="Tahoma"/>
          <w:color w:val="000000"/>
          <w:sz w:val="22"/>
          <w:szCs w:val="22"/>
          <w:lang w:val="fr-FR"/>
        </w:rPr>
        <w:t>‘</w:t>
      </w:r>
      <w:r w:rsidRPr="003C7719">
        <w:rPr>
          <w:rFonts w:ascii="Verdana" w:hAnsi="Verdana" w:cs="Tahoma"/>
          <w:color w:val="000000"/>
          <w:sz w:val="22"/>
          <w:szCs w:val="22"/>
        </w:rPr>
        <w:t xml:space="preserve">60 cominceranno lunghi periodi di ricovero in cliniche psichiatriche. </w:t>
      </w:r>
    </w:p>
    <w:p w14:paraId="786CDED7"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03ADC74F"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Costante è il suo assillo per i problemi linguistici, tanto che più di un critico avrebbe posto attenzione alle sue pagine “chiare, ritmate in una prosa senza complessi, fatta delle cose stesse di cui parla, di una precisione spesso meccanica, nitida come i processi di montaggio, scandita sui tempi stessi del lavoro in serie” (Eco, </w:t>
      </w:r>
      <w:r w:rsidR="00C1665D" w:rsidRPr="003C7719">
        <w:rPr>
          <w:rFonts w:ascii="Verdana" w:hAnsi="Verdana" w:cs="Tahoma"/>
          <w:color w:val="000000"/>
          <w:sz w:val="22"/>
          <w:szCs w:val="22"/>
        </w:rPr>
        <w:t xml:space="preserve">U. (1959) </w:t>
      </w:r>
      <w:r w:rsidR="00C1665D" w:rsidRPr="003C7719">
        <w:rPr>
          <w:rFonts w:ascii="Verdana" w:hAnsi="Verdana" w:cs="Tahoma"/>
          <w:i/>
          <w:iCs/>
          <w:color w:val="000000"/>
          <w:sz w:val="22"/>
          <w:szCs w:val="22"/>
        </w:rPr>
        <w:t xml:space="preserve">Un’impotenza assediata. </w:t>
      </w:r>
      <w:r w:rsidR="00C1665D" w:rsidRPr="003C7719">
        <w:rPr>
          <w:rFonts w:ascii="Verdana" w:hAnsi="Verdana" w:cs="Tahoma"/>
          <w:color w:val="000000"/>
          <w:sz w:val="22"/>
          <w:szCs w:val="22"/>
        </w:rPr>
        <w:t>Risorgimento</w:t>
      </w:r>
      <w:r w:rsidRPr="003C7719">
        <w:rPr>
          <w:rFonts w:ascii="Verdana" w:hAnsi="Verdana" w:cs="Tahoma"/>
          <w:color w:val="000000"/>
          <w:sz w:val="22"/>
          <w:szCs w:val="22"/>
        </w:rPr>
        <w:t xml:space="preserve">, 6, p. 168). </w:t>
      </w:r>
    </w:p>
    <w:p w14:paraId="3CC3D613" w14:textId="77777777" w:rsidR="00107C00" w:rsidRPr="003C7719" w:rsidRDefault="00107C00"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3FF86F78" w14:textId="77777777" w:rsidR="00107C00" w:rsidRPr="003C7719" w:rsidRDefault="00107C00" w:rsidP="004E1022">
      <w:pPr>
        <w:jc w:val="both"/>
        <w:rPr>
          <w:rFonts w:ascii="Verdana" w:hAnsi="Verdana" w:cs="Tahoma"/>
          <w:color w:val="000000"/>
          <w:sz w:val="22"/>
          <w:szCs w:val="22"/>
        </w:rPr>
      </w:pPr>
      <w:r w:rsidRPr="003C7719">
        <w:rPr>
          <w:rFonts w:ascii="Verdana" w:hAnsi="Verdana" w:cs="Tahoma"/>
          <w:color w:val="000000"/>
          <w:sz w:val="22"/>
          <w:szCs w:val="22"/>
        </w:rPr>
        <w:t xml:space="preserve">Lo scrittore, di fatto, avrebbe aspirato a usare il dialetto, ma non si sente in grado di gestirlo. Sono però pagine chiare, precise, nitide, e ricche di un lessico da “vero e proprio trattato scientifico”: tanti “tecnicismi”, come noterà Ignazio Baldelli, accompagnati da “un piano sintattico agile, mosso ed estremamente sicuro, con una spregiudicata utilizzazione di passaggi sintattici e temporali” (Baldelli, </w:t>
      </w:r>
      <w:r w:rsidR="00C21F61" w:rsidRPr="003C7719">
        <w:rPr>
          <w:rFonts w:ascii="Verdana" w:hAnsi="Verdana" w:cs="Tahoma"/>
          <w:color w:val="000000"/>
          <w:sz w:val="22"/>
          <w:szCs w:val="22"/>
        </w:rPr>
        <w:t xml:space="preserve">I. (1966) </w:t>
      </w:r>
      <w:r w:rsidRPr="003C7719">
        <w:rPr>
          <w:rFonts w:ascii="Verdana" w:hAnsi="Verdana" w:cs="Tahoma"/>
          <w:i/>
          <w:iCs/>
          <w:color w:val="000000"/>
          <w:sz w:val="22"/>
          <w:szCs w:val="22"/>
        </w:rPr>
        <w:t>Aspetti della lingua nella prosa letteraria contemporanea,</w:t>
      </w:r>
      <w:r w:rsidR="00C21F61" w:rsidRPr="003C7719">
        <w:rPr>
          <w:rFonts w:ascii="Verdana" w:hAnsi="Verdana" w:cs="Tahoma"/>
          <w:color w:val="000000"/>
          <w:sz w:val="22"/>
          <w:szCs w:val="22"/>
        </w:rPr>
        <w:t xml:space="preserve"> Cultura e Scuola</w:t>
      </w:r>
      <w:r w:rsidRPr="003C7719">
        <w:rPr>
          <w:rFonts w:ascii="Verdana" w:hAnsi="Verdana" w:cs="Tahoma"/>
          <w:color w:val="000000"/>
          <w:sz w:val="22"/>
          <w:szCs w:val="22"/>
        </w:rPr>
        <w:t>, 18, p. 23).</w:t>
      </w:r>
    </w:p>
    <w:p w14:paraId="38D91CE5" w14:textId="77777777" w:rsidR="000B48CC" w:rsidRPr="003C7719" w:rsidRDefault="000B48CC" w:rsidP="004E1022">
      <w:pPr>
        <w:jc w:val="both"/>
        <w:rPr>
          <w:rFonts w:ascii="Verdana" w:hAnsi="Verdana" w:cs="Tahoma"/>
          <w:color w:val="000000"/>
          <w:sz w:val="22"/>
          <w:szCs w:val="22"/>
        </w:rPr>
      </w:pPr>
    </w:p>
    <w:p w14:paraId="7C364FE9" w14:textId="77777777" w:rsidR="00E24DF1" w:rsidRDefault="00E24DF1" w:rsidP="006B4D06">
      <w:pPr>
        <w:pStyle w:val="Titolo2"/>
        <w:rPr>
          <w:rStyle w:val="Titolo1Carattere"/>
          <w:b/>
          <w:color w:val="auto"/>
        </w:rPr>
      </w:pPr>
      <w:bookmarkStart w:id="14" w:name="_Toc337458301"/>
      <w:r>
        <w:rPr>
          <w:rStyle w:val="Titolo1Carattere"/>
          <w:b/>
          <w:color w:val="auto"/>
        </w:rPr>
        <w:br w:type="page"/>
      </w:r>
    </w:p>
    <w:p w14:paraId="4AA48BDD" w14:textId="77777777" w:rsidR="000B48CC" w:rsidRPr="0068770C" w:rsidRDefault="0068770C" w:rsidP="006B4D06">
      <w:pPr>
        <w:pStyle w:val="Titolo2"/>
        <w:rPr>
          <w:b w:val="0"/>
        </w:rPr>
      </w:pPr>
      <w:r w:rsidRPr="0068770C">
        <w:rPr>
          <w:rStyle w:val="Titolo1Carattere"/>
          <w:b/>
          <w:color w:val="auto"/>
        </w:rPr>
        <w:lastRenderedPageBreak/>
        <w:t>Fase 4</w:t>
      </w:r>
      <w:bookmarkEnd w:id="14"/>
    </w:p>
    <w:p w14:paraId="25967E9E" w14:textId="77777777" w:rsidR="000B48CC" w:rsidRPr="003C7719" w:rsidRDefault="0068770C" w:rsidP="006B4D06">
      <w:pPr>
        <w:pStyle w:val="Titolo2"/>
      </w:pPr>
      <w:bookmarkStart w:id="15" w:name="_Toc337458302"/>
      <w:proofErr w:type="spellStart"/>
      <w:r w:rsidRPr="003C7719">
        <w:t>Webquest</w:t>
      </w:r>
      <w:bookmarkEnd w:id="15"/>
      <w:proofErr w:type="spellEnd"/>
    </w:p>
    <w:p w14:paraId="19844B5E" w14:textId="77777777" w:rsidR="000B48CC" w:rsidRPr="003C7719" w:rsidRDefault="000B48CC" w:rsidP="004E1022">
      <w:pPr>
        <w:jc w:val="both"/>
        <w:rPr>
          <w:rFonts w:ascii="Verdana" w:hAnsi="Verdana" w:cs="Tahoma"/>
          <w:color w:val="000000"/>
          <w:sz w:val="22"/>
          <w:szCs w:val="22"/>
        </w:rPr>
      </w:pPr>
    </w:p>
    <w:p w14:paraId="034C1212"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Ricerca su Internet condotta dagli studenti</w:t>
      </w:r>
      <w:r w:rsidR="000B48CC" w:rsidRPr="003C7719">
        <w:rPr>
          <w:rFonts w:ascii="Verdana" w:hAnsi="Verdana" w:cs="Tahoma"/>
          <w:color w:val="000000"/>
          <w:sz w:val="22"/>
          <w:szCs w:val="22"/>
        </w:rPr>
        <w:t>,</w:t>
      </w:r>
      <w:r w:rsidRPr="003C7719">
        <w:rPr>
          <w:rFonts w:ascii="Verdana" w:hAnsi="Verdana" w:cs="Tahoma"/>
          <w:color w:val="000000"/>
          <w:sz w:val="22"/>
          <w:szCs w:val="22"/>
        </w:rPr>
        <w:t xml:space="preserve"> singolarmente o in piccoli gruppi</w:t>
      </w:r>
      <w:r w:rsidR="000B48CC" w:rsidRPr="003C7719">
        <w:rPr>
          <w:rFonts w:ascii="Verdana" w:hAnsi="Verdana" w:cs="Tahoma"/>
          <w:color w:val="000000"/>
          <w:sz w:val="22"/>
          <w:szCs w:val="22"/>
        </w:rPr>
        <w:t>,</w:t>
      </w:r>
      <w:r w:rsidRPr="003C7719">
        <w:rPr>
          <w:rFonts w:ascii="Verdana" w:hAnsi="Verdana" w:cs="Tahoma"/>
          <w:color w:val="000000"/>
          <w:sz w:val="22"/>
          <w:szCs w:val="22"/>
        </w:rPr>
        <w:t xml:space="preserve"> su </w:t>
      </w:r>
      <w:r w:rsidR="000B48CC" w:rsidRPr="003C7719">
        <w:rPr>
          <w:rFonts w:ascii="Verdana" w:hAnsi="Verdana" w:cs="Tahoma"/>
          <w:color w:val="000000"/>
          <w:sz w:val="22"/>
          <w:szCs w:val="22"/>
        </w:rPr>
        <w:t>uno degli</w:t>
      </w:r>
      <w:r w:rsidRPr="003C7719">
        <w:rPr>
          <w:rFonts w:ascii="Verdana" w:hAnsi="Verdana" w:cs="Tahoma"/>
          <w:color w:val="000000"/>
          <w:sz w:val="22"/>
          <w:szCs w:val="22"/>
        </w:rPr>
        <w:t xml:space="preserve"> </w:t>
      </w:r>
      <w:r w:rsidR="000B48CC" w:rsidRPr="003C7719">
        <w:rPr>
          <w:rFonts w:ascii="Verdana" w:hAnsi="Verdana" w:cs="Tahoma"/>
          <w:color w:val="000000"/>
          <w:sz w:val="22"/>
          <w:szCs w:val="22"/>
        </w:rPr>
        <w:t>argomenti sottostanti</w:t>
      </w:r>
      <w:r w:rsidR="00E822E9" w:rsidRPr="003C7719">
        <w:rPr>
          <w:rFonts w:ascii="Verdana" w:hAnsi="Verdana" w:cs="Tahoma"/>
          <w:color w:val="000000"/>
          <w:sz w:val="22"/>
          <w:szCs w:val="22"/>
        </w:rPr>
        <w:t xml:space="preserve"> e secondo il </w:t>
      </w:r>
      <w:r w:rsidR="00E822E9" w:rsidRPr="00E10942">
        <w:rPr>
          <w:rFonts w:ascii="Verdana" w:hAnsi="Verdana" w:cs="Tahoma"/>
          <w:b/>
          <w:bCs/>
          <w:sz w:val="22"/>
          <w:szCs w:val="22"/>
        </w:rPr>
        <w:t xml:space="preserve">Metodo </w:t>
      </w:r>
      <w:proofErr w:type="spellStart"/>
      <w:r w:rsidR="00E822E9" w:rsidRPr="00E10942">
        <w:rPr>
          <w:rFonts w:ascii="Verdana" w:hAnsi="Verdana" w:cs="Tahoma"/>
          <w:b/>
          <w:bCs/>
          <w:sz w:val="22"/>
          <w:szCs w:val="22"/>
        </w:rPr>
        <w:t>Jigsaw</w:t>
      </w:r>
      <w:proofErr w:type="spellEnd"/>
      <w:r w:rsidR="000B48CC" w:rsidRPr="003C7719">
        <w:rPr>
          <w:rFonts w:ascii="Verdana" w:hAnsi="Verdana" w:cs="Tahoma"/>
          <w:color w:val="0000FF"/>
          <w:sz w:val="22"/>
          <w:szCs w:val="22"/>
        </w:rPr>
        <w:t>:</w:t>
      </w:r>
    </w:p>
    <w:p w14:paraId="185DE381"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64ED90B9"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bCs/>
          <w:iCs/>
          <w:color w:val="000000"/>
          <w:sz w:val="22"/>
          <w:szCs w:val="22"/>
        </w:rPr>
      </w:pPr>
      <w:r w:rsidRPr="003C7719">
        <w:rPr>
          <w:rFonts w:ascii="Verdana" w:hAnsi="Verdana" w:cs="Tahoma"/>
          <w:b/>
          <w:bCs/>
          <w:iCs/>
          <w:color w:val="000000"/>
          <w:sz w:val="22"/>
          <w:szCs w:val="22"/>
        </w:rPr>
        <w:t>Situazione abitativa e sociale a Pozzuoli fra il dopoguerra e gli anni Sessanta</w:t>
      </w:r>
    </w:p>
    <w:p w14:paraId="08D5F748" w14:textId="77777777" w:rsidR="000B48CC" w:rsidRPr="003C7719" w:rsidRDefault="000B48C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color w:val="000000"/>
          <w:sz w:val="22"/>
          <w:szCs w:val="22"/>
        </w:rPr>
      </w:pPr>
    </w:p>
    <w:p w14:paraId="137C321E"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Si offre un link di suggerimento per avviare la ricerca e si stimolano i ragazzi a trovarne altri</w:t>
      </w:r>
      <w:r w:rsidR="00EF67A0">
        <w:rPr>
          <w:rFonts w:ascii="Verdana" w:hAnsi="Verdana" w:cs="Tahoma"/>
          <w:color w:val="000000"/>
          <w:sz w:val="22"/>
          <w:szCs w:val="22"/>
        </w:rPr>
        <w:t xml:space="preserve"> (si veda l’allegato </w:t>
      </w:r>
      <w:r w:rsidR="00EF67A0" w:rsidRPr="00EF67A0">
        <w:rPr>
          <w:rFonts w:ascii="Verdana" w:hAnsi="Verdana" w:cs="Tahoma"/>
          <w:color w:val="4472C4" w:themeColor="accent1"/>
          <w:sz w:val="22"/>
          <w:szCs w:val="22"/>
        </w:rPr>
        <w:t>Atti_13ottobre1960.pdf</w:t>
      </w:r>
      <w:r w:rsidR="00EF67A0">
        <w:rPr>
          <w:rFonts w:ascii="Verdana" w:hAnsi="Verdana" w:cs="Tahoma"/>
          <w:color w:val="000000"/>
          <w:sz w:val="22"/>
          <w:szCs w:val="22"/>
        </w:rPr>
        <w:t>)</w:t>
      </w:r>
    </w:p>
    <w:p w14:paraId="1E9B5BC7" w14:textId="5459B364" w:rsidR="001610AC" w:rsidRPr="003C7719" w:rsidRDefault="001755A5"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hyperlink r:id="rId42" w:history="1">
        <w:r w:rsidR="001610AC" w:rsidRPr="003C7719">
          <w:rPr>
            <w:rStyle w:val="Collegamentoipertestuale"/>
            <w:rFonts w:ascii="Verdana" w:hAnsi="Verdana" w:cs="Tahoma"/>
            <w:sz w:val="22"/>
            <w:szCs w:val="22"/>
          </w:rPr>
          <w:t>http://legislature.camera.it/_d</w:t>
        </w:r>
        <w:r w:rsidR="001610AC" w:rsidRPr="003C7719">
          <w:rPr>
            <w:rStyle w:val="Collegamentoipertestuale"/>
            <w:rFonts w:ascii="Verdana" w:hAnsi="Verdana" w:cs="Tahoma"/>
            <w:sz w:val="22"/>
            <w:szCs w:val="22"/>
          </w:rPr>
          <w:t>a</w:t>
        </w:r>
        <w:r w:rsidR="001610AC" w:rsidRPr="003C7719">
          <w:rPr>
            <w:rStyle w:val="Collegamentoipertestuale"/>
            <w:rFonts w:ascii="Verdana" w:hAnsi="Verdana" w:cs="Tahoma"/>
            <w:sz w:val="22"/>
            <w:szCs w:val="22"/>
          </w:rPr>
          <w:t>t</w:t>
        </w:r>
        <w:r w:rsidR="001610AC" w:rsidRPr="003C7719">
          <w:rPr>
            <w:rStyle w:val="Collegamentoipertestuale"/>
            <w:rFonts w:ascii="Verdana" w:hAnsi="Verdana" w:cs="Tahoma"/>
            <w:sz w:val="22"/>
            <w:szCs w:val="22"/>
          </w:rPr>
          <w:t>i</w:t>
        </w:r>
        <w:r w:rsidR="001610AC" w:rsidRPr="003C7719">
          <w:rPr>
            <w:rStyle w:val="Collegamentoipertestuale"/>
            <w:rFonts w:ascii="Verdana" w:hAnsi="Verdana" w:cs="Tahoma"/>
            <w:sz w:val="22"/>
            <w:szCs w:val="22"/>
          </w:rPr>
          <w:t>/leg03/lavori/stampati/pdf/25320001.pdf</w:t>
        </w:r>
      </w:hyperlink>
    </w:p>
    <w:p w14:paraId="491CA195"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6A6FA51F" w14:textId="35E32E36"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Si chiede che non manchino grafici e foto d’epoca (ne riportiamo uno per esemplificazione</w:t>
      </w:r>
      <w:r w:rsidR="00C20780">
        <w:rPr>
          <w:rFonts w:ascii="Verdana" w:hAnsi="Verdana" w:cs="Tahoma"/>
          <w:color w:val="000000"/>
          <w:sz w:val="22"/>
          <w:szCs w:val="22"/>
        </w:rPr>
        <w:t xml:space="preserve">, </w:t>
      </w:r>
      <w:r w:rsidR="00FF4AA9">
        <w:rPr>
          <w:rFonts w:ascii="Verdana" w:hAnsi="Verdana" w:cs="Tahoma"/>
          <w:color w:val="000000"/>
          <w:sz w:val="22"/>
          <w:szCs w:val="22"/>
        </w:rPr>
        <w:t>si veda</w:t>
      </w:r>
      <w:r w:rsidRPr="003C7719">
        <w:rPr>
          <w:rFonts w:ascii="Verdana" w:hAnsi="Verdana" w:cs="Tahoma"/>
          <w:color w:val="000000"/>
          <w:sz w:val="22"/>
          <w:szCs w:val="22"/>
        </w:rPr>
        <w:t xml:space="preserve"> </w:t>
      </w:r>
      <w:r w:rsidR="00567F88">
        <w:rPr>
          <w:rFonts w:ascii="Verdana" w:hAnsi="Verdana" w:cs="Tahoma"/>
          <w:color w:val="000000"/>
          <w:sz w:val="22"/>
          <w:szCs w:val="22"/>
        </w:rPr>
        <w:t xml:space="preserve">a pag. 39 il grafico </w:t>
      </w:r>
      <w:hyperlink w:anchor="_Crescita_della_popolazione" w:history="1">
        <w:r w:rsidR="00B00023" w:rsidRPr="00B00023">
          <w:rPr>
            <w:rStyle w:val="Collegamentoipertestuale"/>
            <w:rFonts w:ascii="Verdana" w:hAnsi="Verdana" w:cs="Tahoma"/>
            <w:i/>
            <w:iCs/>
            <w:sz w:val="22"/>
            <w:szCs w:val="22"/>
          </w:rPr>
          <w:t>Cres</w:t>
        </w:r>
        <w:r w:rsidR="00B00023" w:rsidRPr="00B00023">
          <w:rPr>
            <w:rStyle w:val="Collegamentoipertestuale"/>
            <w:rFonts w:ascii="Verdana" w:hAnsi="Verdana" w:cs="Tahoma"/>
            <w:i/>
            <w:iCs/>
            <w:sz w:val="22"/>
            <w:szCs w:val="22"/>
          </w:rPr>
          <w:t>c</w:t>
        </w:r>
        <w:r w:rsidR="00B00023" w:rsidRPr="00B00023">
          <w:rPr>
            <w:rStyle w:val="Collegamentoipertestuale"/>
            <w:rFonts w:ascii="Verdana" w:hAnsi="Verdana" w:cs="Tahoma"/>
            <w:i/>
            <w:iCs/>
            <w:sz w:val="22"/>
            <w:szCs w:val="22"/>
          </w:rPr>
          <w:t>it</w:t>
        </w:r>
        <w:r w:rsidR="00B00023" w:rsidRPr="00B00023">
          <w:rPr>
            <w:rStyle w:val="Collegamentoipertestuale"/>
            <w:rFonts w:ascii="Verdana" w:hAnsi="Verdana" w:cs="Tahoma"/>
            <w:i/>
            <w:iCs/>
            <w:sz w:val="22"/>
            <w:szCs w:val="22"/>
          </w:rPr>
          <w:t>a</w:t>
        </w:r>
        <w:r w:rsidR="00B00023" w:rsidRPr="00B00023">
          <w:rPr>
            <w:rStyle w:val="Collegamentoipertestuale"/>
            <w:rFonts w:ascii="Verdana" w:hAnsi="Verdana" w:cs="Tahoma"/>
            <w:i/>
            <w:iCs/>
            <w:sz w:val="22"/>
            <w:szCs w:val="22"/>
          </w:rPr>
          <w:t xml:space="preserve"> della popolazione</w:t>
        </w:r>
      </w:hyperlink>
      <w:r w:rsidRPr="003C7719">
        <w:rPr>
          <w:rFonts w:ascii="Verdana" w:hAnsi="Verdana" w:cs="Tahoma"/>
          <w:color w:val="000000"/>
          <w:sz w:val="22"/>
          <w:szCs w:val="22"/>
        </w:rPr>
        <w:t>).</w:t>
      </w:r>
    </w:p>
    <w:p w14:paraId="581E87DA"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Se lo riterranno opportuno potranno inserire anche mappe, brevi testimonianze o video, ad esempio al link </w:t>
      </w:r>
      <w:hyperlink r:id="rId43" w:history="1">
        <w:r w:rsidRPr="003C7719">
          <w:rPr>
            <w:rStyle w:val="Collegamentoipertestuale"/>
            <w:rFonts w:ascii="Verdana" w:hAnsi="Verdana" w:cs="Tahoma"/>
            <w:sz w:val="22"/>
            <w:szCs w:val="22"/>
          </w:rPr>
          <w:t>http</w:t>
        </w:r>
      </w:hyperlink>
      <w:hyperlink r:id="rId44" w:history="1">
        <w:r w:rsidRPr="003C7719">
          <w:rPr>
            <w:rStyle w:val="Collegamentoipertestuale"/>
            <w:rFonts w:ascii="Verdana" w:hAnsi="Verdana" w:cs="Tahoma"/>
            <w:sz w:val="22"/>
            <w:szCs w:val="22"/>
          </w:rPr>
          <w:t>://www.youtube.com/</w:t>
        </w:r>
        <w:proofErr w:type="spellStart"/>
      </w:hyperlink>
      <w:hyperlink r:id="rId45" w:history="1">
        <w:r w:rsidRPr="003C7719">
          <w:rPr>
            <w:rStyle w:val="Collegamentoipertestuale"/>
            <w:rFonts w:ascii="Verdana" w:hAnsi="Verdana" w:cs="Tahoma"/>
            <w:sz w:val="22"/>
            <w:szCs w:val="22"/>
          </w:rPr>
          <w:t>watch</w:t>
        </w:r>
      </w:hyperlink>
      <w:hyperlink r:id="rId46" w:history="1">
        <w:r w:rsidRPr="003C7719">
          <w:rPr>
            <w:rStyle w:val="Collegamentoipertestuale"/>
            <w:rFonts w:ascii="Verdana" w:hAnsi="Verdana" w:cs="Tahoma"/>
            <w:sz w:val="22"/>
            <w:szCs w:val="22"/>
          </w:rPr>
          <w:t>?v</w:t>
        </w:r>
        <w:proofErr w:type="spellEnd"/>
        <w:r w:rsidRPr="003C7719">
          <w:rPr>
            <w:rStyle w:val="Collegamentoipertestuale"/>
            <w:rFonts w:ascii="Verdana" w:hAnsi="Verdana" w:cs="Tahoma"/>
            <w:sz w:val="22"/>
            <w:szCs w:val="22"/>
          </w:rPr>
          <w:t>=</w:t>
        </w:r>
        <w:r w:rsidRPr="003C7719">
          <w:rPr>
            <w:rStyle w:val="Collegamentoipertestuale"/>
            <w:rFonts w:ascii="Verdana" w:hAnsi="Verdana" w:cs="Tahoma"/>
            <w:sz w:val="22"/>
            <w:szCs w:val="22"/>
          </w:rPr>
          <w:t>3</w:t>
        </w:r>
        <w:r w:rsidRPr="003C7719">
          <w:rPr>
            <w:rStyle w:val="Collegamentoipertestuale"/>
            <w:rFonts w:ascii="Verdana" w:hAnsi="Verdana" w:cs="Tahoma"/>
            <w:sz w:val="22"/>
            <w:szCs w:val="22"/>
          </w:rPr>
          <w:t>3lLOmIFPBc</w:t>
        </w:r>
      </w:hyperlink>
      <w:r w:rsidRPr="003C7719">
        <w:rPr>
          <w:rFonts w:ascii="Verdana" w:hAnsi="Verdana" w:cs="Tahoma"/>
          <w:color w:val="000000"/>
          <w:sz w:val="22"/>
          <w:szCs w:val="22"/>
        </w:rPr>
        <w:t>.</w:t>
      </w:r>
    </w:p>
    <w:p w14:paraId="264E9E1F"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3114E2A1"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Si suggerisce di assemblare i dati più importanti in un .</w:t>
      </w:r>
      <w:proofErr w:type="spellStart"/>
      <w:r w:rsidRPr="003C7719">
        <w:rPr>
          <w:rFonts w:ascii="Verdana" w:hAnsi="Verdana" w:cs="Tahoma"/>
          <w:color w:val="000000"/>
          <w:sz w:val="22"/>
          <w:szCs w:val="22"/>
        </w:rPr>
        <w:t>ppt</w:t>
      </w:r>
      <w:proofErr w:type="spellEnd"/>
      <w:r w:rsidRPr="003C7719">
        <w:rPr>
          <w:rFonts w:ascii="Verdana" w:hAnsi="Verdana" w:cs="Tahoma"/>
          <w:color w:val="000000"/>
          <w:sz w:val="22"/>
          <w:szCs w:val="22"/>
        </w:rPr>
        <w:t xml:space="preserve"> o in un qualsiasi formato per LIM per offrire la spiegazione dell’argomento al resto della classe. </w:t>
      </w:r>
    </w:p>
    <w:p w14:paraId="09470C63"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05B2F9E6"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bCs/>
          <w:iCs/>
          <w:color w:val="000000"/>
          <w:sz w:val="22"/>
          <w:szCs w:val="22"/>
        </w:rPr>
      </w:pPr>
      <w:r w:rsidRPr="003C7719">
        <w:rPr>
          <w:rFonts w:ascii="Verdana" w:hAnsi="Verdana" w:cs="Tahoma"/>
          <w:b/>
          <w:bCs/>
          <w:iCs/>
          <w:color w:val="000000"/>
          <w:sz w:val="22"/>
          <w:szCs w:val="22"/>
        </w:rPr>
        <w:t>Pozzuoli attraverso gli scrittori del Secondo Novecento</w:t>
      </w:r>
    </w:p>
    <w:p w14:paraId="3E29AE6B" w14:textId="77777777" w:rsidR="000B48CC" w:rsidRPr="003C7719" w:rsidRDefault="000B48C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color w:val="000000"/>
          <w:sz w:val="22"/>
          <w:szCs w:val="22"/>
        </w:rPr>
      </w:pPr>
    </w:p>
    <w:p w14:paraId="60150BBF"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Si offrono due suggerimenti </w:t>
      </w:r>
      <w:r w:rsidR="00E822E9" w:rsidRPr="003C7719">
        <w:rPr>
          <w:rFonts w:ascii="Verdana" w:hAnsi="Verdana" w:cs="Tahoma"/>
          <w:color w:val="000000"/>
          <w:sz w:val="22"/>
          <w:szCs w:val="22"/>
        </w:rPr>
        <w:t>di lettura per avviare il lavoro laboratoriale</w:t>
      </w:r>
      <w:r w:rsidRPr="003C7719">
        <w:rPr>
          <w:rFonts w:ascii="Verdana" w:hAnsi="Verdana" w:cs="Tahoma"/>
          <w:color w:val="000000"/>
          <w:sz w:val="22"/>
          <w:szCs w:val="22"/>
        </w:rPr>
        <w:t>:</w:t>
      </w:r>
    </w:p>
    <w:p w14:paraId="2270862A" w14:textId="77777777" w:rsidR="00E822E9" w:rsidRPr="003C7719" w:rsidRDefault="00E822E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51D7C2B0" w14:textId="6B98BB78" w:rsidR="001610AC" w:rsidRPr="003C7719" w:rsidRDefault="00B00023" w:rsidP="004E1022">
      <w:pPr>
        <w:pStyle w:val="Elencoacolori-Colore11"/>
        <w:widowControl w:val="0"/>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hyperlink w:anchor="_La_porosità_di" w:history="1">
        <w:r w:rsidR="001610AC" w:rsidRPr="00B00023">
          <w:rPr>
            <w:rStyle w:val="Collegamentoipertestuale"/>
            <w:rFonts w:ascii="Verdana" w:hAnsi="Verdana"/>
            <w:i/>
            <w:iCs/>
            <w:szCs w:val="22"/>
          </w:rPr>
          <w:t>La Porosità di Napoli e di Pozzuoli</w:t>
        </w:r>
      </w:hyperlink>
      <w:r w:rsidR="001610AC" w:rsidRPr="00567F88">
        <w:rPr>
          <w:rFonts w:ascii="Verdana" w:hAnsi="Verdana"/>
          <w:i/>
          <w:iCs/>
          <w:szCs w:val="22"/>
        </w:rPr>
        <w:t xml:space="preserve"> </w:t>
      </w:r>
      <w:r w:rsidR="001610AC" w:rsidRPr="003C7719">
        <w:rPr>
          <w:rFonts w:ascii="Verdana" w:hAnsi="Verdana"/>
          <w:color w:val="000000"/>
          <w:szCs w:val="22"/>
        </w:rPr>
        <w:t>di Raffaele la Capria;</w:t>
      </w:r>
    </w:p>
    <w:p w14:paraId="5D54B413" w14:textId="77777777" w:rsidR="00E822E9" w:rsidRPr="003C7719" w:rsidRDefault="00E822E9" w:rsidP="004E1022">
      <w:pPr>
        <w:pStyle w:val="Elencoacolori-Colore11"/>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p>
    <w:p w14:paraId="158D2A73" w14:textId="00408D5B" w:rsidR="001610AC" w:rsidRPr="003C7719" w:rsidRDefault="00B00023" w:rsidP="004E1022">
      <w:pPr>
        <w:pStyle w:val="Elencoacolori-Colore11"/>
        <w:widowControl w:val="0"/>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hyperlink w:anchor="_Notte_a_Napoli" w:history="1">
        <w:r w:rsidR="001610AC" w:rsidRPr="00B00023">
          <w:rPr>
            <w:rStyle w:val="Collegamentoipertestuale"/>
            <w:rFonts w:ascii="Verdana" w:hAnsi="Verdana"/>
            <w:i/>
            <w:iCs/>
            <w:szCs w:val="22"/>
          </w:rPr>
          <w:t>Notte a Napoli e Pozzuoli</w:t>
        </w:r>
      </w:hyperlink>
      <w:r w:rsidR="001610AC" w:rsidRPr="00567F88">
        <w:rPr>
          <w:rFonts w:ascii="Verdana" w:hAnsi="Verdana"/>
          <w:i/>
          <w:iCs/>
          <w:szCs w:val="22"/>
        </w:rPr>
        <w:t xml:space="preserve"> </w:t>
      </w:r>
      <w:r w:rsidR="001610AC" w:rsidRPr="003C7719">
        <w:rPr>
          <w:rFonts w:ascii="Verdana" w:hAnsi="Verdana"/>
          <w:color w:val="000000"/>
          <w:szCs w:val="22"/>
        </w:rPr>
        <w:t>di Domenico Rea.</w:t>
      </w:r>
    </w:p>
    <w:p w14:paraId="63A246AE"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637E774C" w14:textId="77777777" w:rsidR="001610AC" w:rsidRPr="003C7719" w:rsidRDefault="001610AC"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 xml:space="preserve">Si stimolano i ragazzi a trovare altre opere e altri autori della Seconda metà del </w:t>
      </w:r>
      <w:r w:rsidR="00E822E9" w:rsidRPr="003C7719">
        <w:rPr>
          <w:rFonts w:ascii="Verdana" w:hAnsi="Verdana" w:cs="Tahoma"/>
          <w:color w:val="000000"/>
          <w:sz w:val="22"/>
          <w:szCs w:val="22"/>
        </w:rPr>
        <w:t>‘900 che parlino di Pozzuoli.</w:t>
      </w:r>
    </w:p>
    <w:p w14:paraId="05B382A4" w14:textId="77777777" w:rsidR="00E822E9" w:rsidRPr="003C7719" w:rsidRDefault="00E822E9"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52A793DC" w14:textId="77777777" w:rsidR="001610AC" w:rsidRPr="003C7719" w:rsidRDefault="001610AC" w:rsidP="004E1022">
      <w:pPr>
        <w:jc w:val="both"/>
        <w:rPr>
          <w:rFonts w:ascii="Verdana" w:hAnsi="Verdana" w:cs="Tahoma"/>
          <w:color w:val="000000"/>
          <w:sz w:val="22"/>
          <w:szCs w:val="22"/>
        </w:rPr>
      </w:pPr>
      <w:r w:rsidRPr="003C7719">
        <w:rPr>
          <w:rFonts w:ascii="Verdana" w:hAnsi="Verdana" w:cs="Tahoma"/>
          <w:color w:val="000000"/>
          <w:sz w:val="22"/>
          <w:szCs w:val="22"/>
        </w:rPr>
        <w:t>Si suggerisce di fare una selezione dei passi testuali più significativi (riportando per esteso la citazione bibliografica), per poterne poi offrire la lettura e un commento al resto della classe.</w:t>
      </w:r>
      <w:r w:rsidR="00E822E9" w:rsidRPr="003C7719">
        <w:rPr>
          <w:rFonts w:ascii="Verdana" w:hAnsi="Verdana" w:cs="Tahoma"/>
          <w:color w:val="000000"/>
          <w:sz w:val="22"/>
          <w:szCs w:val="22"/>
        </w:rPr>
        <w:t xml:space="preserve"> </w:t>
      </w:r>
    </w:p>
    <w:p w14:paraId="01E0474D" w14:textId="77777777" w:rsidR="001610AC" w:rsidRPr="003C7719" w:rsidRDefault="001610AC" w:rsidP="004E1022">
      <w:pPr>
        <w:jc w:val="both"/>
        <w:rPr>
          <w:rFonts w:ascii="Verdana" w:hAnsi="Verdana" w:cs="Tahoma"/>
          <w:color w:val="000000"/>
          <w:sz w:val="22"/>
          <w:szCs w:val="22"/>
        </w:rPr>
      </w:pPr>
    </w:p>
    <w:p w14:paraId="141C096D" w14:textId="77777777" w:rsidR="00FE2B7A" w:rsidRPr="003C7719" w:rsidRDefault="00FE2B7A" w:rsidP="006B4D06">
      <w:pPr>
        <w:pStyle w:val="Titolo2"/>
      </w:pPr>
    </w:p>
    <w:p w14:paraId="12A253C6" w14:textId="77777777" w:rsidR="001610AC" w:rsidRPr="006269F6" w:rsidRDefault="0068770C" w:rsidP="006269F6">
      <w:pPr>
        <w:pStyle w:val="Titolo2"/>
      </w:pPr>
      <w:bookmarkStart w:id="16" w:name="_Toc337458303"/>
      <w:bookmarkStart w:id="17" w:name="_Metodo_Jigsaw"/>
      <w:bookmarkEnd w:id="17"/>
      <w:r w:rsidRPr="006269F6">
        <w:t xml:space="preserve">Metodo </w:t>
      </w:r>
      <w:proofErr w:type="spellStart"/>
      <w:r w:rsidRPr="006269F6">
        <w:t>Jigsaw</w:t>
      </w:r>
      <w:bookmarkEnd w:id="16"/>
      <w:proofErr w:type="spellEnd"/>
    </w:p>
    <w:p w14:paraId="78748DBF" w14:textId="77777777" w:rsidR="00C409DE" w:rsidRPr="003C7719" w:rsidRDefault="00C409DE" w:rsidP="004E1022">
      <w:pPr>
        <w:rPr>
          <w:rFonts w:ascii="Verdana" w:hAnsi="Verdana"/>
        </w:rPr>
      </w:pPr>
    </w:p>
    <w:p w14:paraId="2A6EC8C8"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Il nome è mutuato dal puzzle di pezzi a incastro.</w:t>
      </w:r>
    </w:p>
    <w:p w14:paraId="771965D0"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2463CF81"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Si compone di 5 fasi successive e sequenziali che nel loro insieme formano un ciclo di ricerca:</w:t>
      </w:r>
    </w:p>
    <w:p w14:paraId="241C53EB" w14:textId="77777777" w:rsidR="00873608" w:rsidRPr="003C7719" w:rsidRDefault="00873608" w:rsidP="004E1022">
      <w:pPr>
        <w:pStyle w:val="Elencoacolori-Colore11"/>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brainstorming sull’argomento per far emergere le idee;</w:t>
      </w:r>
    </w:p>
    <w:p w14:paraId="6DCC1FDB" w14:textId="77777777" w:rsidR="00873608" w:rsidRPr="003C7719" w:rsidRDefault="00873608" w:rsidP="004E1022">
      <w:pPr>
        <w:pStyle w:val="Elencoacolori-Colore11"/>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lastRenderedPageBreak/>
        <w:t>l’argomento viene scomposto in sotto argomenti;</w:t>
      </w:r>
    </w:p>
    <w:p w14:paraId="4AEF0B52" w14:textId="77777777" w:rsidR="00873608" w:rsidRPr="003C7719" w:rsidRDefault="00873608" w:rsidP="004E1022">
      <w:pPr>
        <w:pStyle w:val="Elencoacolori-Colore11"/>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gli studenti si dividono in gruppi, ciascuno dei quali sceglie di occuparsi di un determinato sotto argomento. Ogni gruppo ha lo scopo di creare un pool di esperti su quel sotto argomento e sulle competenze di base che sono richieste al lavoro da svolgere;</w:t>
      </w:r>
    </w:p>
    <w:p w14:paraId="4F921EE2" w14:textId="77777777" w:rsidR="00873608" w:rsidRPr="003C7719" w:rsidRDefault="00873608" w:rsidP="004E1022">
      <w:pPr>
        <w:pStyle w:val="Elencoacolori-Colore11"/>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olor w:val="000000"/>
          <w:szCs w:val="22"/>
        </w:rPr>
      </w:pPr>
      <w:r w:rsidRPr="003C7719">
        <w:rPr>
          <w:rFonts w:ascii="Verdana" w:hAnsi="Verdana"/>
          <w:color w:val="000000"/>
          <w:szCs w:val="22"/>
        </w:rPr>
        <w:t>in ogni gruppo ciascuno studente ha una parte delle informazioni dell’argomento generale e deve spiegarle agli altri gruppi;</w:t>
      </w:r>
    </w:p>
    <w:p w14:paraId="33B792A1" w14:textId="77777777" w:rsidR="00873608" w:rsidRPr="003C7719" w:rsidRDefault="00873608" w:rsidP="004E1022">
      <w:pPr>
        <w:numPr>
          <w:ilvl w:val="0"/>
          <w:numId w:val="10"/>
        </w:numPr>
        <w:jc w:val="both"/>
        <w:rPr>
          <w:rFonts w:ascii="Verdana" w:eastAsia="Times New Roman" w:hAnsi="Verdana"/>
          <w:color w:val="E19BB3"/>
          <w:sz w:val="22"/>
          <w:szCs w:val="22"/>
        </w:rPr>
      </w:pPr>
      <w:r w:rsidRPr="003C7719">
        <w:rPr>
          <w:rFonts w:ascii="Verdana" w:hAnsi="Verdana" w:cs="Tahoma"/>
          <w:color w:val="000000"/>
          <w:sz w:val="22"/>
          <w:szCs w:val="22"/>
        </w:rPr>
        <w:t>il docente sottolinea i punti in comune tra le diverse sotto unità, sostenendo il lavoro di ricostruzione dell’unità a livello generale.</w:t>
      </w:r>
    </w:p>
    <w:p w14:paraId="2480EBC1" w14:textId="77777777" w:rsidR="00873608" w:rsidRPr="003C7719" w:rsidRDefault="00873608" w:rsidP="004E1022">
      <w:pPr>
        <w:jc w:val="both"/>
        <w:rPr>
          <w:rFonts w:ascii="Verdana" w:eastAsia="Times New Roman" w:hAnsi="Verdana"/>
          <w:color w:val="E19BB3"/>
          <w:sz w:val="22"/>
          <w:szCs w:val="22"/>
        </w:rPr>
      </w:pPr>
    </w:p>
    <w:p w14:paraId="00E1069C" w14:textId="77777777" w:rsidR="008C59E5" w:rsidRPr="003C7719" w:rsidRDefault="008C59E5" w:rsidP="006B4D06">
      <w:pPr>
        <w:pStyle w:val="Titolo2"/>
      </w:pPr>
    </w:p>
    <w:p w14:paraId="53C74AB0" w14:textId="77777777" w:rsidR="008C59E5" w:rsidRPr="003C7719" w:rsidRDefault="008C59E5" w:rsidP="006B4D06">
      <w:pPr>
        <w:pStyle w:val="Titolo2"/>
      </w:pPr>
    </w:p>
    <w:p w14:paraId="1F892EBD" w14:textId="77777777" w:rsidR="00DC57E1" w:rsidRPr="00B00023" w:rsidRDefault="0068770C" w:rsidP="00B00023">
      <w:pPr>
        <w:pStyle w:val="Titolo2"/>
      </w:pPr>
      <w:bookmarkStart w:id="18" w:name="_Toc337458304"/>
      <w:bookmarkStart w:id="19" w:name="_Crescita_della_popolazione"/>
      <w:bookmarkEnd w:id="19"/>
      <w:r w:rsidRPr="00B00023">
        <w:t>Crescita della popolazione</w:t>
      </w:r>
      <w:bookmarkEnd w:id="18"/>
    </w:p>
    <w:p w14:paraId="6CD2BDB5" w14:textId="77777777" w:rsidR="00873608" w:rsidRPr="0068770C" w:rsidRDefault="00873608" w:rsidP="00B00023">
      <w:pPr>
        <w:pStyle w:val="Titolo2"/>
      </w:pPr>
      <w:r w:rsidRPr="0068770C">
        <w:t xml:space="preserve">Crescita della popolazione a Pozzuoli fra gli anni </w:t>
      </w:r>
      <w:r w:rsidRPr="0068770C">
        <w:rPr>
          <w:lang w:val="fr-FR"/>
        </w:rPr>
        <w:t>‘</w:t>
      </w:r>
      <w:r w:rsidRPr="0068770C">
        <w:t xml:space="preserve">50 e </w:t>
      </w:r>
      <w:r w:rsidRPr="0068770C">
        <w:rPr>
          <w:lang w:val="fr-FR"/>
        </w:rPr>
        <w:t>‘</w:t>
      </w:r>
      <w:r w:rsidRPr="0068770C">
        <w:t>80, periodo di maggior attività dell’Olivetti.</w:t>
      </w:r>
    </w:p>
    <w:p w14:paraId="6BC4B9AB"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p>
    <w:p w14:paraId="7513CB21"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color w:val="000000"/>
          <w:sz w:val="22"/>
          <w:szCs w:val="22"/>
        </w:rPr>
      </w:pPr>
      <w:r w:rsidRPr="003C7719">
        <w:rPr>
          <w:rFonts w:ascii="Verdana" w:hAnsi="Verdana" w:cs="Tahoma"/>
          <w:color w:val="000000"/>
          <w:sz w:val="22"/>
          <w:szCs w:val="22"/>
        </w:rPr>
        <w:t>“Torre ha sessantamila abitanti, il paesetto di Santa Maria [</w:t>
      </w:r>
      <w:r w:rsidRPr="003C7719">
        <w:rPr>
          <w:rFonts w:ascii="Verdana" w:hAnsi="Verdana" w:cs="Tahoma"/>
          <w:i/>
          <w:iCs/>
          <w:color w:val="000000"/>
          <w:sz w:val="22"/>
          <w:szCs w:val="22"/>
        </w:rPr>
        <w:t>nome sostitutivo di Pozzuoli</w:t>
      </w:r>
      <w:r w:rsidRPr="003C7719">
        <w:rPr>
          <w:rFonts w:ascii="Verdana" w:hAnsi="Verdana" w:cs="Tahoma"/>
          <w:color w:val="000000"/>
          <w:sz w:val="22"/>
          <w:szCs w:val="22"/>
        </w:rPr>
        <w:t>] quarantamila; in questa fascia costiera la popolazione è densa come nelle più dense province cinesi. Una simile zona dovrebbe essere tutta industriale per vivere, anche se gode la fama meno industriale del mondo.” (</w:t>
      </w:r>
      <w:proofErr w:type="spellStart"/>
      <w:r w:rsidRPr="003C7719">
        <w:rPr>
          <w:rFonts w:ascii="Verdana" w:hAnsi="Verdana" w:cs="Tahoma"/>
          <w:i/>
          <w:iCs/>
          <w:color w:val="000000"/>
          <w:sz w:val="22"/>
          <w:szCs w:val="22"/>
        </w:rPr>
        <w:t>Donnarumma</w:t>
      </w:r>
      <w:proofErr w:type="spellEnd"/>
      <w:r w:rsidRPr="003C7719">
        <w:rPr>
          <w:rFonts w:ascii="Verdana" w:hAnsi="Verdana" w:cs="Tahoma"/>
          <w:i/>
          <w:iCs/>
          <w:color w:val="000000"/>
          <w:sz w:val="22"/>
          <w:szCs w:val="22"/>
        </w:rPr>
        <w:t xml:space="preserve"> all’assalto</w:t>
      </w:r>
      <w:r w:rsidRPr="003C7719">
        <w:rPr>
          <w:rFonts w:ascii="Verdana" w:hAnsi="Verdana" w:cs="Tahoma"/>
          <w:color w:val="000000"/>
          <w:sz w:val="22"/>
          <w:szCs w:val="22"/>
        </w:rPr>
        <w:t>, cap. XII)</w:t>
      </w:r>
    </w:p>
    <w:p w14:paraId="1364B47E" w14:textId="77777777" w:rsidR="00873608" w:rsidRPr="003C7719" w:rsidRDefault="00873608" w:rsidP="004E1022">
      <w:pPr>
        <w:rPr>
          <w:rFonts w:ascii="Verdana" w:eastAsia="Times New Roman" w:hAnsi="Verdana"/>
          <w:color w:val="E19BB3"/>
        </w:rPr>
      </w:pPr>
    </w:p>
    <w:p w14:paraId="196CF0DC" w14:textId="77777777" w:rsidR="00873608" w:rsidRPr="003C7719" w:rsidRDefault="005203DA" w:rsidP="004E1022">
      <w:pPr>
        <w:rPr>
          <w:rFonts w:ascii="Verdana" w:eastAsia="Times New Roman" w:hAnsi="Verdana"/>
          <w:color w:val="E19BB3"/>
        </w:rPr>
      </w:pPr>
      <w:r w:rsidRPr="00F95F1A">
        <w:rPr>
          <w:rFonts w:ascii="Verdana" w:eastAsia="Times New Roman" w:hAnsi="Verdana"/>
          <w:noProof/>
          <w:color w:val="E19BB3"/>
        </w:rPr>
        <w:drawing>
          <wp:inline distT="0" distB="0" distL="0" distR="0" wp14:anchorId="0AE19A9D" wp14:editId="0BF5350E">
            <wp:extent cx="5235575" cy="3847465"/>
            <wp:effectExtent l="0" t="0" r="0" b="0"/>
            <wp:docPr id="31" name="Immagine 31" descr="immagine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immagine20"/>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35575" cy="3847465"/>
                    </a:xfrm>
                    <a:prstGeom prst="rect">
                      <a:avLst/>
                    </a:prstGeom>
                    <a:noFill/>
                    <a:ln>
                      <a:noFill/>
                    </a:ln>
                  </pic:spPr>
                </pic:pic>
              </a:graphicData>
            </a:graphic>
          </wp:inline>
        </w:drawing>
      </w:r>
    </w:p>
    <w:p w14:paraId="0360EC69" w14:textId="77777777" w:rsidR="00873608" w:rsidRPr="003C7719" w:rsidRDefault="00873608" w:rsidP="004E1022">
      <w:pPr>
        <w:rPr>
          <w:rFonts w:ascii="Verdana" w:eastAsia="Times New Roman" w:hAnsi="Verdana"/>
          <w:color w:val="E19BB3"/>
        </w:rPr>
      </w:pPr>
    </w:p>
    <w:p w14:paraId="385A2C5F" w14:textId="77777777" w:rsidR="00873608" w:rsidRPr="00B00023" w:rsidRDefault="0068770C" w:rsidP="00B00023">
      <w:pPr>
        <w:pStyle w:val="Titolo2"/>
      </w:pPr>
      <w:bookmarkStart w:id="20" w:name="_Toc337458305"/>
      <w:bookmarkStart w:id="21" w:name="_La_porosità_di"/>
      <w:bookmarkEnd w:id="21"/>
      <w:r w:rsidRPr="00B00023">
        <w:t>La porosità di Napoli e Pozzuoli</w:t>
      </w:r>
      <w:bookmarkEnd w:id="20"/>
    </w:p>
    <w:p w14:paraId="76650323"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sz w:val="22"/>
          <w:szCs w:val="22"/>
        </w:rPr>
      </w:pPr>
      <w:r w:rsidRPr="003C7719">
        <w:rPr>
          <w:rFonts w:ascii="Verdana" w:hAnsi="Verdana" w:cs="Tahoma"/>
          <w:sz w:val="22"/>
          <w:szCs w:val="22"/>
        </w:rPr>
        <w:t>Passando per Napoli intorno agli anni Venti Walter Benjamin la definì una “città porosa”. Era questo il carattere della città che a prima vista più lo aveva colpito, la “porosità”. Forse perché la città è costruita sul tufo, e sotto è piena di grotte e caverne. […] Se penso a Napoli capisco che per un occhio non esercitato non sia stato facile cogliere quella contrapposizione fra Barocco e Illuminismo, tra bizantinismo e razionalità, che a me sembra il carattere significativo della città, e che si intravede sempre dietro la sua “porosità”. È lì, in quella contrapposizione, che si verifica, proprio a Napoli, l’incontro fra la cultura europea e il Mediterraneo. Quale che sia il significato da attribuire alla “porosità”, si riferisca essa al sottosuolo o sia essa soltanto una metafora della vita mediterranea, resta il fatto che a Napoli c’è, comunque, un mondo della superficie abitato dagli umani e un mondo sotterraneo abitato dalle anime, dagli spiriti e dalle voci. E questo sottomondo si estende dal centro della città, pieno di catacombe e cimiteri sotterranei, fino alle grotte scavate nel tufo sulla costa di Posillipo, e fino all’antro della Sibilla Cumana, oltre Pozzuoli e Baia. E dunque non era naturale che da qui, da questa terra in ebollizione, di acqua e di fuoco, flegrea, il pio Enea trovasse attraverso il lago Averno la via che conduce al regno dei morti, a quel luogo di ombre insostanziali che gli antichi chiamavano Ade e che a Napoli ha un suo culto e viene chiamato Purgatorio?” (La Capria,</w:t>
      </w:r>
      <w:r w:rsidR="00FE2B7A" w:rsidRPr="003C7719">
        <w:rPr>
          <w:rFonts w:ascii="Verdana" w:hAnsi="Verdana" w:cs="Tahoma"/>
          <w:sz w:val="22"/>
          <w:szCs w:val="22"/>
        </w:rPr>
        <w:t xml:space="preserve"> R. (1994)</w:t>
      </w:r>
      <w:r w:rsidRPr="003C7719">
        <w:rPr>
          <w:rFonts w:ascii="Verdana" w:hAnsi="Verdana" w:cs="Tahoma"/>
          <w:sz w:val="22"/>
          <w:szCs w:val="22"/>
        </w:rPr>
        <w:t xml:space="preserve"> </w:t>
      </w:r>
      <w:r w:rsidRPr="003C7719">
        <w:rPr>
          <w:rFonts w:ascii="Verdana" w:hAnsi="Verdana" w:cs="Tahoma"/>
          <w:i/>
          <w:iCs/>
          <w:sz w:val="22"/>
          <w:szCs w:val="22"/>
        </w:rPr>
        <w:t>L’occhio di Napoli</w:t>
      </w:r>
      <w:r w:rsidRPr="003C7719">
        <w:rPr>
          <w:rFonts w:ascii="Verdana" w:hAnsi="Verdana" w:cs="Tahoma"/>
          <w:sz w:val="22"/>
          <w:szCs w:val="22"/>
        </w:rPr>
        <w:t>, Milano, Mondadori, pp. 12-13)</w:t>
      </w:r>
    </w:p>
    <w:p w14:paraId="1C36529F"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sz w:val="22"/>
          <w:szCs w:val="22"/>
        </w:rPr>
      </w:pPr>
    </w:p>
    <w:p w14:paraId="6B0C6FCE" w14:textId="77777777" w:rsidR="00873608" w:rsidRPr="003C7719" w:rsidRDefault="00873608" w:rsidP="00E24D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sz w:val="22"/>
          <w:szCs w:val="22"/>
        </w:rPr>
      </w:pPr>
      <w:r w:rsidRPr="003C7719">
        <w:rPr>
          <w:rFonts w:ascii="Verdana" w:hAnsi="Verdana" w:cs="Tahoma"/>
          <w:sz w:val="22"/>
          <w:szCs w:val="22"/>
        </w:rPr>
        <w:t xml:space="preserve">Sarebbe interessante anche un </w:t>
      </w:r>
      <w:r w:rsidRPr="003C7719">
        <w:rPr>
          <w:rFonts w:ascii="Verdana" w:hAnsi="Verdana" w:cs="Tahoma"/>
          <w:b/>
          <w:sz w:val="22"/>
          <w:szCs w:val="22"/>
        </w:rPr>
        <w:t>commento visivo</w:t>
      </w:r>
      <w:r w:rsidRPr="003C7719">
        <w:rPr>
          <w:rFonts w:ascii="Verdana" w:hAnsi="Verdana" w:cs="Tahoma"/>
          <w:sz w:val="22"/>
          <w:szCs w:val="22"/>
        </w:rPr>
        <w:t xml:space="preserve"> dei luoghi descritti dagli scrittori. </w:t>
      </w:r>
    </w:p>
    <w:p w14:paraId="572A2E11" w14:textId="77777777" w:rsidR="00CA2292" w:rsidRPr="003C7719" w:rsidRDefault="00CA2292" w:rsidP="006B4D06">
      <w:pPr>
        <w:pStyle w:val="Titolo2"/>
      </w:pPr>
    </w:p>
    <w:p w14:paraId="08362250" w14:textId="77777777" w:rsidR="00873608" w:rsidRPr="00B00023" w:rsidRDefault="00D35E88" w:rsidP="00B00023">
      <w:pPr>
        <w:pStyle w:val="Titolo2"/>
      </w:pPr>
      <w:bookmarkStart w:id="22" w:name="_Toc337458306"/>
      <w:bookmarkStart w:id="23" w:name="_Notte_a_Napoli"/>
      <w:bookmarkEnd w:id="23"/>
      <w:r w:rsidRPr="00B00023">
        <w:t>Notte a Napoli e a Pozzuoli</w:t>
      </w:r>
      <w:bookmarkEnd w:id="22"/>
    </w:p>
    <w:p w14:paraId="1FCF0C44"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b/>
          <w:iCs/>
          <w:sz w:val="22"/>
          <w:szCs w:val="22"/>
        </w:rPr>
      </w:pPr>
    </w:p>
    <w:p w14:paraId="65163ED4"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iCs/>
          <w:sz w:val="22"/>
          <w:szCs w:val="22"/>
        </w:rPr>
      </w:pPr>
      <w:r w:rsidRPr="003C7719">
        <w:rPr>
          <w:rFonts w:ascii="Verdana" w:hAnsi="Verdana" w:cs="Tahoma"/>
          <w:iCs/>
          <w:sz w:val="22"/>
          <w:szCs w:val="22"/>
        </w:rPr>
        <w:t xml:space="preserve">Non siete mai stati a Pozzuoli fra alba e aurora? Malissimo. Qui tutto è sospeso nell’aria. </w:t>
      </w:r>
    </w:p>
    <w:p w14:paraId="217538B6"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iCs/>
          <w:sz w:val="22"/>
          <w:szCs w:val="22"/>
        </w:rPr>
      </w:pPr>
      <w:r w:rsidRPr="003C7719">
        <w:rPr>
          <w:rFonts w:ascii="Verdana" w:hAnsi="Verdana" w:cs="Tahoma"/>
          <w:iCs/>
          <w:sz w:val="22"/>
          <w:szCs w:val="22"/>
        </w:rPr>
        <w:t>Pozzuoli è un mirag</w:t>
      </w:r>
      <w:r w:rsidR="001C29D4" w:rsidRPr="003C7719">
        <w:rPr>
          <w:rFonts w:ascii="Verdana" w:hAnsi="Verdana" w:cs="Tahoma"/>
          <w:iCs/>
          <w:sz w:val="22"/>
          <w:szCs w:val="22"/>
        </w:rPr>
        <w:t>gio da carta topografica antica</w:t>
      </w:r>
      <w:r w:rsidRPr="003C7719">
        <w:rPr>
          <w:rFonts w:ascii="Verdana" w:hAnsi="Verdana" w:cs="Tahoma"/>
          <w:iCs/>
          <w:sz w:val="22"/>
          <w:szCs w:val="22"/>
        </w:rPr>
        <w:t xml:space="preserve">. </w:t>
      </w:r>
      <w:r w:rsidR="001C29D4" w:rsidRPr="003C7719">
        <w:rPr>
          <w:rFonts w:ascii="Verdana" w:hAnsi="Verdana" w:cs="Tahoma"/>
          <w:iCs/>
          <w:sz w:val="22"/>
          <w:szCs w:val="22"/>
        </w:rPr>
        <w:t>[…]</w:t>
      </w:r>
    </w:p>
    <w:p w14:paraId="290D74F6"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iCs/>
          <w:sz w:val="22"/>
          <w:szCs w:val="22"/>
        </w:rPr>
      </w:pPr>
      <w:r w:rsidRPr="003C7719">
        <w:rPr>
          <w:rFonts w:ascii="Verdana" w:hAnsi="Verdana" w:cs="Tahoma"/>
          <w:iCs/>
          <w:sz w:val="22"/>
          <w:szCs w:val="22"/>
        </w:rPr>
        <w:t xml:space="preserve">Napoli, che di giorno sembra l’intruglio di un pacco intestinale, fra alba e aurora è una città lieve e sospesa. Sta più in alto del mare. Il Vesuvio e il </w:t>
      </w:r>
      <w:proofErr w:type="spellStart"/>
      <w:r w:rsidRPr="003C7719">
        <w:rPr>
          <w:rFonts w:ascii="Verdana" w:hAnsi="Verdana" w:cs="Tahoma"/>
          <w:iCs/>
          <w:sz w:val="22"/>
          <w:szCs w:val="22"/>
        </w:rPr>
        <w:t>Faito</w:t>
      </w:r>
      <w:proofErr w:type="spellEnd"/>
      <w:r w:rsidRPr="003C7719">
        <w:rPr>
          <w:rFonts w:ascii="Verdana" w:hAnsi="Verdana" w:cs="Tahoma"/>
          <w:iCs/>
          <w:sz w:val="22"/>
          <w:szCs w:val="22"/>
        </w:rPr>
        <w:t xml:space="preserve"> si potrebbero accarezzare come due pecore. Le navi in porto, con i lumi accesi, si stagliano sul cielo. Fanno pensare ad avventure ai confini del mito. Oh Napoli mia, perché non sei così anche di giorno, quando disce</w:t>
      </w:r>
      <w:r w:rsidR="001C29D4" w:rsidRPr="003C7719">
        <w:rPr>
          <w:rFonts w:ascii="Verdana" w:hAnsi="Verdana" w:cs="Tahoma"/>
          <w:iCs/>
          <w:sz w:val="22"/>
          <w:szCs w:val="22"/>
        </w:rPr>
        <w:t xml:space="preserve">ndi nelle viscere della terra? </w:t>
      </w:r>
      <w:r w:rsidR="00560401" w:rsidRPr="003C7719">
        <w:rPr>
          <w:rFonts w:ascii="Verdana" w:hAnsi="Verdana" w:cs="Tahoma"/>
          <w:iCs/>
          <w:sz w:val="22"/>
          <w:szCs w:val="22"/>
        </w:rPr>
        <w:t xml:space="preserve">  </w:t>
      </w:r>
      <w:r w:rsidRPr="003C7719">
        <w:rPr>
          <w:rFonts w:ascii="Verdana" w:hAnsi="Verdana" w:cs="Tahoma"/>
          <w:iCs/>
          <w:sz w:val="22"/>
          <w:szCs w:val="22"/>
        </w:rPr>
        <w:t xml:space="preserve">(Rea, </w:t>
      </w:r>
      <w:r w:rsidR="00FE2B7A" w:rsidRPr="003C7719">
        <w:rPr>
          <w:rFonts w:ascii="Verdana" w:hAnsi="Verdana" w:cs="Tahoma"/>
          <w:iCs/>
          <w:sz w:val="22"/>
          <w:szCs w:val="22"/>
        </w:rPr>
        <w:t xml:space="preserve">D. (2006) </w:t>
      </w:r>
      <w:r w:rsidRPr="003C7719">
        <w:rPr>
          <w:rFonts w:ascii="Verdana" w:hAnsi="Verdana" w:cs="Tahoma"/>
          <w:i/>
          <w:iCs/>
          <w:sz w:val="22"/>
          <w:szCs w:val="22"/>
        </w:rPr>
        <w:t>Pensieri della notte</w:t>
      </w:r>
      <w:r w:rsidR="00FE2B7A" w:rsidRPr="003C7719">
        <w:rPr>
          <w:rFonts w:ascii="Verdana" w:hAnsi="Verdana" w:cs="Tahoma"/>
          <w:i/>
          <w:iCs/>
          <w:sz w:val="22"/>
          <w:szCs w:val="22"/>
        </w:rPr>
        <w:t xml:space="preserve"> Dante &amp; Descartes</w:t>
      </w:r>
      <w:r w:rsidR="00FE2B7A" w:rsidRPr="003C7719">
        <w:rPr>
          <w:rFonts w:ascii="Verdana" w:hAnsi="Verdana" w:cs="Tahoma"/>
          <w:iCs/>
          <w:sz w:val="22"/>
          <w:szCs w:val="22"/>
        </w:rPr>
        <w:t>. Napoli)</w:t>
      </w:r>
    </w:p>
    <w:p w14:paraId="044CC8DA"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iCs/>
          <w:sz w:val="22"/>
          <w:szCs w:val="22"/>
        </w:rPr>
      </w:pPr>
    </w:p>
    <w:p w14:paraId="10C2119D" w14:textId="77777777" w:rsidR="00873608" w:rsidRPr="003C7719" w:rsidRDefault="00873608" w:rsidP="004E10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Verdana" w:hAnsi="Verdana" w:cs="Tahoma"/>
          <w:iCs/>
          <w:sz w:val="22"/>
          <w:szCs w:val="22"/>
        </w:rPr>
      </w:pPr>
      <w:r w:rsidRPr="003C7719">
        <w:rPr>
          <w:rFonts w:ascii="Verdana" w:hAnsi="Verdana" w:cs="Tahoma"/>
          <w:iCs/>
          <w:sz w:val="22"/>
          <w:szCs w:val="22"/>
        </w:rPr>
        <w:t xml:space="preserve">Consigliamo di rintracciare e leggere l’articolo pubblicato da Domenico Rea: </w:t>
      </w:r>
    </w:p>
    <w:p w14:paraId="002A7347" w14:textId="77777777" w:rsidR="00CA2292" w:rsidRPr="00E24DF1" w:rsidRDefault="00873608" w:rsidP="00E24DF1">
      <w:pPr>
        <w:jc w:val="both"/>
        <w:rPr>
          <w:rFonts w:ascii="Verdana" w:hAnsi="Verdana" w:cs="Tahoma"/>
          <w:iCs/>
          <w:sz w:val="22"/>
          <w:szCs w:val="22"/>
        </w:rPr>
      </w:pPr>
      <w:r w:rsidRPr="003C7719">
        <w:rPr>
          <w:rFonts w:ascii="Verdana" w:hAnsi="Verdana" w:cs="Tahoma"/>
          <w:i/>
          <w:iCs/>
          <w:sz w:val="22"/>
          <w:szCs w:val="22"/>
        </w:rPr>
        <w:t xml:space="preserve">Da Caserta a Pozzuoli </w:t>
      </w:r>
      <w:r w:rsidRPr="003C7719">
        <w:rPr>
          <w:rFonts w:ascii="Verdana" w:hAnsi="Verdana" w:cs="Tahoma"/>
          <w:iCs/>
          <w:sz w:val="22"/>
          <w:szCs w:val="22"/>
        </w:rPr>
        <w:t>(</w:t>
      </w:r>
      <w:r w:rsidRPr="003C7719">
        <w:rPr>
          <w:rFonts w:ascii="Verdana" w:hAnsi="Verdana" w:cs="Tahoma"/>
          <w:i/>
          <w:iCs/>
          <w:sz w:val="22"/>
          <w:szCs w:val="22"/>
        </w:rPr>
        <w:t>via Hollywood)</w:t>
      </w:r>
      <w:r w:rsidR="009B2D7E" w:rsidRPr="003C7719">
        <w:rPr>
          <w:rFonts w:ascii="Verdana" w:hAnsi="Verdana" w:cs="Tahoma"/>
          <w:iCs/>
          <w:sz w:val="22"/>
          <w:szCs w:val="22"/>
        </w:rPr>
        <w:t>, Il Mattino</w:t>
      </w:r>
      <w:r w:rsidRPr="003C7719">
        <w:rPr>
          <w:rFonts w:ascii="Verdana" w:hAnsi="Verdana" w:cs="Tahoma"/>
          <w:iCs/>
          <w:sz w:val="22"/>
          <w:szCs w:val="22"/>
        </w:rPr>
        <w:t>, 21 maggio 1982.</w:t>
      </w:r>
    </w:p>
    <w:p w14:paraId="779529F4" w14:textId="77777777" w:rsidR="00CA2292" w:rsidRDefault="00D126F0" w:rsidP="006B4D06">
      <w:pPr>
        <w:pStyle w:val="Titolo1"/>
      </w:pPr>
      <w:bookmarkStart w:id="24" w:name="_Toc337458307"/>
      <w:r>
        <w:br w:type="page"/>
      </w:r>
      <w:r w:rsidRPr="003C7719">
        <w:lastRenderedPageBreak/>
        <w:t>Attività 2</w:t>
      </w:r>
      <w:bookmarkEnd w:id="24"/>
    </w:p>
    <w:p w14:paraId="30777A91" w14:textId="77777777" w:rsidR="00D126F0" w:rsidRPr="00D126F0" w:rsidRDefault="00D126F0" w:rsidP="00D126F0">
      <w:pPr>
        <w:pStyle w:val="Titolo2"/>
      </w:pPr>
      <w:r w:rsidRPr="00D126F0">
        <w:t>Napoli e le sue periferie industriali: Bagnoli</w:t>
      </w:r>
    </w:p>
    <w:p w14:paraId="72A5D760" w14:textId="77777777" w:rsidR="00D126F0" w:rsidRPr="00D126F0" w:rsidRDefault="005203DA" w:rsidP="00D126F0">
      <w:r w:rsidRPr="00DC57E1">
        <w:rPr>
          <w:noProof/>
        </w:rPr>
        <w:drawing>
          <wp:inline distT="0" distB="0" distL="0" distR="0" wp14:anchorId="59012084" wp14:editId="1B495E44">
            <wp:extent cx="5391785" cy="3183255"/>
            <wp:effectExtent l="0" t="0" r="0" b="0"/>
            <wp:docPr id="32" name="Immagine 32" descr="Mappa2Re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descr="Mappa2Rea"/>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785" cy="3183255"/>
                    </a:xfrm>
                    <a:prstGeom prst="rect">
                      <a:avLst/>
                    </a:prstGeom>
                    <a:noFill/>
                    <a:ln>
                      <a:noFill/>
                    </a:ln>
                  </pic:spPr>
                </pic:pic>
              </a:graphicData>
            </a:graphic>
          </wp:inline>
        </w:drawing>
      </w:r>
    </w:p>
    <w:p w14:paraId="5F4481BF" w14:textId="77777777" w:rsidR="00D126F0" w:rsidRDefault="00D126F0" w:rsidP="006B4D06">
      <w:pPr>
        <w:pStyle w:val="Titolo2"/>
      </w:pPr>
      <w:bookmarkStart w:id="25" w:name="_Toc337458308"/>
    </w:p>
    <w:p w14:paraId="62327099" w14:textId="77777777" w:rsidR="0005085C" w:rsidRPr="003C7719" w:rsidRDefault="00D126F0" w:rsidP="006B4D06">
      <w:pPr>
        <w:pStyle w:val="Titolo2"/>
      </w:pPr>
      <w:r w:rsidRPr="003C7719">
        <w:t>Introduzione</w:t>
      </w:r>
      <w:bookmarkEnd w:id="25"/>
    </w:p>
    <w:p w14:paraId="44169338" w14:textId="77777777" w:rsidR="00DE1732" w:rsidRPr="00DE1732" w:rsidRDefault="00DE1732" w:rsidP="00DE1732">
      <w:pPr>
        <w:pStyle w:val="Titolo2"/>
      </w:pPr>
      <w:r w:rsidRPr="00DE1732">
        <w:rPr>
          <w:i/>
          <w:iCs w:val="0"/>
        </w:rPr>
        <w:t>La dismissione</w:t>
      </w:r>
      <w:r w:rsidRPr="00DE1732">
        <w:t> (2002)</w:t>
      </w:r>
    </w:p>
    <w:p w14:paraId="311AABED" w14:textId="77777777" w:rsidR="000B0799" w:rsidRPr="003C7719" w:rsidRDefault="000B0799" w:rsidP="004E1022">
      <w:pPr>
        <w:jc w:val="both"/>
        <w:rPr>
          <w:rFonts w:ascii="Verdana" w:hAnsi="Verdana" w:cs="Tahoma"/>
          <w:sz w:val="22"/>
          <w:szCs w:val="22"/>
        </w:rPr>
      </w:pPr>
    </w:p>
    <w:p w14:paraId="6742821B" w14:textId="77777777" w:rsidR="002B2A46" w:rsidRPr="003C7719" w:rsidRDefault="00873608" w:rsidP="004E1022">
      <w:pPr>
        <w:jc w:val="both"/>
        <w:rPr>
          <w:rFonts w:ascii="Verdana" w:hAnsi="Verdana" w:cs="Tahoma"/>
          <w:sz w:val="22"/>
          <w:szCs w:val="22"/>
        </w:rPr>
      </w:pPr>
      <w:r w:rsidRPr="003C7719">
        <w:rPr>
          <w:rFonts w:ascii="Verdana" w:hAnsi="Verdana" w:cs="Tahoma"/>
          <w:sz w:val="22"/>
          <w:szCs w:val="22"/>
        </w:rPr>
        <w:t xml:space="preserve">Il requiem di Rea ha per protagonista Vincenzo </w:t>
      </w:r>
      <w:proofErr w:type="spellStart"/>
      <w:r w:rsidRPr="003C7719">
        <w:rPr>
          <w:rFonts w:ascii="Verdana" w:hAnsi="Verdana" w:cs="Tahoma"/>
          <w:sz w:val="22"/>
          <w:szCs w:val="22"/>
        </w:rPr>
        <w:t>Buonocore</w:t>
      </w:r>
      <w:proofErr w:type="spellEnd"/>
      <w:r w:rsidRPr="003C7719">
        <w:rPr>
          <w:rFonts w:ascii="Verdana" w:hAnsi="Verdana" w:cs="Tahoma"/>
          <w:sz w:val="22"/>
          <w:szCs w:val="22"/>
        </w:rPr>
        <w:t xml:space="preserve">, ex operaio diventato tecnico delle colate continue e poi sovrintendente allo smontaggio della colossale struttura venduta alla Cina. Un sogno di riscatto d’acciaio che si disintegrò in una mattina dal cielo pulito, quando lo scoppio di una mina abbatté la grande torre piezometrica. </w:t>
      </w:r>
    </w:p>
    <w:p w14:paraId="7D862BEF"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“Ho iniziato a scriverlo quando seppi della decisione di chiudere la fabbrica. Sono andato all’Ilva a compiere il sopralluogo e di fronte allo spettacolo deprimente degli impianti che cominciavano ad essere smantellati, il romanzo si è delineato. Dell’Ilva ho tanti ricordi perché la fabbrica ha avuto un grande significato nella mia vita durante gli anni della giovinezza a Napoli, quando come tutti speravo che tramite l’industrializzazione la città potesse liberarsi dalle eredità di sottosviluppo e miseria, guadagnando la condizione di metropoli moderna. La notizia che l’Ilva sarebbe scomparsa mi fece sentire il bisogno di tornare nella mia città per un bilancio delle speranze deluse degli anni ‘50. Ero commosso anche dall’immenso dramma umano: la chiusura e la dismissione della fabbrica stravolgeva la vita di centin</w:t>
      </w:r>
      <w:r w:rsidR="007433C7" w:rsidRPr="003C7719">
        <w:rPr>
          <w:rFonts w:ascii="Verdana" w:hAnsi="Verdana" w:cs="Tahoma"/>
          <w:sz w:val="22"/>
          <w:szCs w:val="22"/>
        </w:rPr>
        <w:t>aia di famiglie</w:t>
      </w:r>
      <w:r w:rsidRPr="003C7719">
        <w:rPr>
          <w:rFonts w:ascii="Verdana" w:hAnsi="Verdana" w:cs="Tahoma"/>
          <w:sz w:val="22"/>
          <w:szCs w:val="22"/>
        </w:rPr>
        <w:t>.</w:t>
      </w:r>
      <w:r w:rsidR="002B2A46" w:rsidRPr="003C7719">
        <w:rPr>
          <w:rFonts w:ascii="Verdana" w:hAnsi="Verdana" w:cs="Tahoma"/>
          <w:sz w:val="22"/>
          <w:szCs w:val="22"/>
        </w:rPr>
        <w:t>”</w:t>
      </w:r>
      <w:r w:rsidRPr="003C7719">
        <w:rPr>
          <w:rFonts w:ascii="Verdana" w:hAnsi="Verdana" w:cs="Tahoma"/>
          <w:sz w:val="22"/>
          <w:szCs w:val="22"/>
        </w:rPr>
        <w:t xml:space="preserve"> </w:t>
      </w:r>
    </w:p>
    <w:p w14:paraId="1F505FC5"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 xml:space="preserve">(Rea, </w:t>
      </w:r>
      <w:r w:rsidR="00D067BD" w:rsidRPr="003C7719">
        <w:rPr>
          <w:rFonts w:ascii="Verdana" w:hAnsi="Verdana" w:cs="Tahoma"/>
          <w:sz w:val="22"/>
          <w:szCs w:val="22"/>
        </w:rPr>
        <w:t xml:space="preserve">E. (2002) </w:t>
      </w:r>
      <w:r w:rsidRPr="003C7719">
        <w:rPr>
          <w:rFonts w:ascii="Verdana" w:hAnsi="Verdana" w:cs="Tahoma"/>
          <w:i/>
          <w:iCs/>
          <w:sz w:val="22"/>
          <w:szCs w:val="22"/>
        </w:rPr>
        <w:t>Bagnoli dismessa,</w:t>
      </w:r>
      <w:r w:rsidR="00D067BD" w:rsidRPr="003C7719">
        <w:rPr>
          <w:rFonts w:ascii="Verdana" w:hAnsi="Verdana" w:cs="Tahoma"/>
          <w:sz w:val="22"/>
          <w:szCs w:val="22"/>
        </w:rPr>
        <w:t xml:space="preserve"> intervista di A. Censi. Giornale di Brescia</w:t>
      </w:r>
      <w:r w:rsidRPr="003C7719">
        <w:rPr>
          <w:rFonts w:ascii="Verdana" w:hAnsi="Verdana" w:cs="Tahoma"/>
          <w:sz w:val="22"/>
          <w:szCs w:val="22"/>
        </w:rPr>
        <w:t>, 28 giugno).</w:t>
      </w:r>
    </w:p>
    <w:p w14:paraId="6976CA6D" w14:textId="77777777" w:rsidR="00873608" w:rsidRDefault="00873608" w:rsidP="004E1022">
      <w:pPr>
        <w:jc w:val="both"/>
        <w:rPr>
          <w:rFonts w:ascii="Verdana" w:hAnsi="Verdana" w:cs="Tahoma"/>
          <w:sz w:val="22"/>
          <w:szCs w:val="22"/>
        </w:rPr>
      </w:pPr>
    </w:p>
    <w:p w14:paraId="0D40AAD7" w14:textId="77777777" w:rsidR="00DE1732" w:rsidRDefault="00DE1732" w:rsidP="004E1022">
      <w:pPr>
        <w:jc w:val="both"/>
        <w:rPr>
          <w:rFonts w:ascii="Verdana" w:hAnsi="Verdana" w:cs="Tahoma"/>
          <w:sz w:val="22"/>
          <w:szCs w:val="22"/>
        </w:rPr>
      </w:pPr>
    </w:p>
    <w:p w14:paraId="04E6BB86" w14:textId="77777777" w:rsidR="00DE1732" w:rsidRPr="003C7719" w:rsidRDefault="00DE1732" w:rsidP="004E1022">
      <w:pPr>
        <w:jc w:val="both"/>
        <w:rPr>
          <w:rFonts w:ascii="Verdana" w:hAnsi="Verdana" w:cs="Tahoma"/>
          <w:sz w:val="22"/>
          <w:szCs w:val="22"/>
        </w:rPr>
      </w:pPr>
    </w:p>
    <w:p w14:paraId="22B4A6C0" w14:textId="77777777" w:rsidR="00ED0590" w:rsidRPr="003C7719" w:rsidRDefault="00873608" w:rsidP="004E1022">
      <w:pPr>
        <w:jc w:val="both"/>
        <w:rPr>
          <w:rFonts w:ascii="Verdana" w:hAnsi="Verdana" w:cs="Tahoma"/>
          <w:sz w:val="22"/>
          <w:szCs w:val="22"/>
        </w:rPr>
      </w:pPr>
      <w:r w:rsidRPr="003C7719">
        <w:rPr>
          <w:rFonts w:ascii="Verdana" w:hAnsi="Verdana" w:cs="Tahoma"/>
          <w:sz w:val="22"/>
          <w:szCs w:val="22"/>
        </w:rPr>
        <w:t xml:space="preserve">“Chi è </w:t>
      </w:r>
      <w:proofErr w:type="spellStart"/>
      <w:r w:rsidRPr="003C7719">
        <w:rPr>
          <w:rFonts w:ascii="Verdana" w:hAnsi="Verdana" w:cs="Tahoma"/>
          <w:sz w:val="22"/>
          <w:szCs w:val="22"/>
        </w:rPr>
        <w:t>Buonocore</w:t>
      </w:r>
      <w:proofErr w:type="spellEnd"/>
      <w:r w:rsidRPr="003C7719">
        <w:rPr>
          <w:rFonts w:ascii="Verdana" w:hAnsi="Verdana" w:cs="Tahoma"/>
          <w:sz w:val="22"/>
          <w:szCs w:val="22"/>
        </w:rPr>
        <w:t>? Lei medesimo, il suo alter ego o che altro?</w:t>
      </w:r>
      <w:r w:rsidR="00ED0590" w:rsidRPr="003C7719">
        <w:rPr>
          <w:rFonts w:ascii="Verdana" w:hAnsi="Verdana" w:cs="Tahoma"/>
          <w:sz w:val="22"/>
          <w:szCs w:val="22"/>
        </w:rPr>
        <w:t>”</w:t>
      </w:r>
      <w:r w:rsidRPr="003C7719">
        <w:rPr>
          <w:rFonts w:ascii="Verdana" w:hAnsi="Verdana" w:cs="Tahoma"/>
          <w:sz w:val="22"/>
          <w:szCs w:val="22"/>
        </w:rPr>
        <w:t xml:space="preserve"> </w:t>
      </w:r>
    </w:p>
    <w:p w14:paraId="076DC787" w14:textId="77777777" w:rsidR="00ED0590" w:rsidRPr="003C7719" w:rsidRDefault="00873608" w:rsidP="004E1022">
      <w:pPr>
        <w:jc w:val="both"/>
        <w:rPr>
          <w:rFonts w:ascii="Verdana" w:hAnsi="Verdana" w:cs="Tahoma"/>
          <w:sz w:val="22"/>
          <w:szCs w:val="22"/>
        </w:rPr>
      </w:pPr>
      <w:r w:rsidRPr="003C7719">
        <w:rPr>
          <w:rFonts w:ascii="Verdana" w:hAnsi="Verdana" w:cs="Tahoma"/>
          <w:sz w:val="22"/>
          <w:szCs w:val="22"/>
        </w:rPr>
        <w:t xml:space="preserve">“Potrebbe essere definito il mio alter ego, perché è quello che narra, ma è anche me stesso: lo sdoppiamento avviene soltanto all’inizio e alla fine del romanzo.” </w:t>
      </w:r>
    </w:p>
    <w:p w14:paraId="198C4D3A" w14:textId="77777777" w:rsidR="00ED0590" w:rsidRPr="003C7719" w:rsidRDefault="00ED0590" w:rsidP="004E1022">
      <w:pPr>
        <w:jc w:val="both"/>
        <w:rPr>
          <w:rFonts w:ascii="Verdana" w:hAnsi="Verdana" w:cs="Tahoma"/>
          <w:sz w:val="22"/>
          <w:szCs w:val="22"/>
        </w:rPr>
      </w:pPr>
      <w:r w:rsidRPr="003C7719">
        <w:rPr>
          <w:rFonts w:ascii="Verdana" w:hAnsi="Verdana" w:cs="Tahoma"/>
          <w:sz w:val="22"/>
          <w:szCs w:val="22"/>
        </w:rPr>
        <w:t>“</w:t>
      </w:r>
      <w:r w:rsidR="00873608" w:rsidRPr="003C7719">
        <w:rPr>
          <w:rFonts w:ascii="Verdana" w:hAnsi="Verdana" w:cs="Tahoma"/>
          <w:sz w:val="22"/>
          <w:szCs w:val="22"/>
        </w:rPr>
        <w:t>Ha detto romanzo?</w:t>
      </w:r>
      <w:r w:rsidRPr="003C7719">
        <w:rPr>
          <w:rFonts w:ascii="Verdana" w:hAnsi="Verdana" w:cs="Tahoma"/>
          <w:sz w:val="22"/>
          <w:szCs w:val="22"/>
        </w:rPr>
        <w:t>”</w:t>
      </w:r>
    </w:p>
    <w:p w14:paraId="367B72FA"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 xml:space="preserve">“Nel senso di scrittura non solo d’invenzione. D’altronde non è neppure un saggio, perché non ha intenti né storici, né politici, né sociologici”. </w:t>
      </w:r>
    </w:p>
    <w:p w14:paraId="38F6B08B"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 xml:space="preserve">(Rea, </w:t>
      </w:r>
      <w:r w:rsidR="00AC692A" w:rsidRPr="003C7719">
        <w:rPr>
          <w:rFonts w:ascii="Verdana" w:hAnsi="Verdana" w:cs="Tahoma"/>
          <w:sz w:val="22"/>
          <w:szCs w:val="22"/>
        </w:rPr>
        <w:t xml:space="preserve">E. (2002) </w:t>
      </w:r>
      <w:r w:rsidRPr="003C7719">
        <w:rPr>
          <w:rFonts w:ascii="Verdana" w:hAnsi="Verdana" w:cs="Tahoma"/>
          <w:i/>
          <w:iCs/>
          <w:sz w:val="22"/>
          <w:szCs w:val="22"/>
        </w:rPr>
        <w:t>Napoli, acciaio e lacrime</w:t>
      </w:r>
      <w:r w:rsidRPr="003C7719">
        <w:rPr>
          <w:rFonts w:ascii="Verdana" w:hAnsi="Verdana" w:cs="Tahoma"/>
          <w:sz w:val="22"/>
          <w:szCs w:val="22"/>
        </w:rPr>
        <w:t>, Intervista di G. Na</w:t>
      </w:r>
      <w:r w:rsidR="00AC692A" w:rsidRPr="003C7719">
        <w:rPr>
          <w:rFonts w:ascii="Verdana" w:hAnsi="Verdana" w:cs="Tahoma"/>
          <w:sz w:val="22"/>
          <w:szCs w:val="22"/>
        </w:rPr>
        <w:t>rdi. Il Giorno, 24 maggio</w:t>
      </w:r>
      <w:r w:rsidRPr="003C7719">
        <w:rPr>
          <w:rFonts w:ascii="Verdana" w:hAnsi="Verdana" w:cs="Tahoma"/>
          <w:sz w:val="22"/>
          <w:szCs w:val="22"/>
        </w:rPr>
        <w:t>).</w:t>
      </w:r>
    </w:p>
    <w:p w14:paraId="6ADFA886" w14:textId="77777777" w:rsidR="00873608" w:rsidRPr="003C7719" w:rsidRDefault="00873608" w:rsidP="004E1022">
      <w:pPr>
        <w:jc w:val="both"/>
        <w:rPr>
          <w:rFonts w:ascii="Verdana" w:hAnsi="Verdana" w:cs="Tahoma"/>
          <w:sz w:val="22"/>
          <w:szCs w:val="22"/>
        </w:rPr>
      </w:pPr>
    </w:p>
    <w:p w14:paraId="21510954" w14:textId="77777777" w:rsidR="00825877" w:rsidRPr="003C7719" w:rsidRDefault="00873608" w:rsidP="004E1022">
      <w:pPr>
        <w:jc w:val="both"/>
        <w:rPr>
          <w:rFonts w:ascii="Verdana" w:hAnsi="Verdana" w:cs="Tahoma"/>
          <w:sz w:val="22"/>
          <w:szCs w:val="22"/>
        </w:rPr>
      </w:pPr>
      <w:r w:rsidRPr="003C7719">
        <w:rPr>
          <w:rFonts w:ascii="Verdana" w:hAnsi="Verdana" w:cs="Tahoma"/>
          <w:sz w:val="22"/>
          <w:szCs w:val="22"/>
        </w:rPr>
        <w:t>“Rea, perché un romanzo su una fabbrica che chiude?</w:t>
      </w:r>
      <w:r w:rsidR="00825877" w:rsidRPr="003C7719">
        <w:rPr>
          <w:rFonts w:ascii="Verdana" w:hAnsi="Verdana" w:cs="Tahoma"/>
          <w:sz w:val="22"/>
          <w:szCs w:val="22"/>
        </w:rPr>
        <w:t>”</w:t>
      </w:r>
      <w:r w:rsidRPr="003C7719">
        <w:rPr>
          <w:rFonts w:ascii="Verdana" w:hAnsi="Verdana" w:cs="Tahoma"/>
          <w:sz w:val="22"/>
          <w:szCs w:val="22"/>
        </w:rPr>
        <w:t xml:space="preserve"> </w:t>
      </w:r>
    </w:p>
    <w:p w14:paraId="3CDF9DAE"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 xml:space="preserve">“C’è un personaggio nascosto in questo romanzo ed è Napoli. La storia delle acciaierie di Bagnoli si intreccia per un intero secolo con la storia di Napoli. La fabbrica nacque per volontà di un grande statista, Francesco Saverio Nitti, nella convinzione che il riscatto della città dovesse passare attraverso l’industrializzazione. […] l’industrializzazione non è riuscita a vincere i mali storici che continuano a insidiare questa città. Dunque, non solo la dismissione di un’acciaieria ma la dismissione di un’epoca e di un mondo”. </w:t>
      </w:r>
    </w:p>
    <w:p w14:paraId="69B0DE98" w14:textId="77777777" w:rsidR="00873608" w:rsidRPr="003C7719" w:rsidRDefault="00D067BD" w:rsidP="004E1022">
      <w:pPr>
        <w:jc w:val="both"/>
        <w:rPr>
          <w:rFonts w:ascii="Verdana" w:hAnsi="Verdana" w:cs="Tahoma"/>
          <w:sz w:val="22"/>
          <w:szCs w:val="22"/>
        </w:rPr>
      </w:pPr>
      <w:r w:rsidRPr="003C7719">
        <w:rPr>
          <w:rFonts w:ascii="Verdana" w:hAnsi="Verdana" w:cs="Tahoma"/>
          <w:sz w:val="22"/>
          <w:szCs w:val="22"/>
        </w:rPr>
        <w:t>(</w:t>
      </w:r>
      <w:r w:rsidR="00873608" w:rsidRPr="003C7719">
        <w:rPr>
          <w:rFonts w:ascii="Verdana" w:hAnsi="Verdana" w:cs="Tahoma"/>
          <w:sz w:val="22"/>
          <w:szCs w:val="22"/>
        </w:rPr>
        <w:t xml:space="preserve">Rea, </w:t>
      </w:r>
      <w:r w:rsidRPr="003C7719">
        <w:rPr>
          <w:rFonts w:ascii="Verdana" w:hAnsi="Verdana" w:cs="Tahoma"/>
          <w:sz w:val="22"/>
          <w:szCs w:val="22"/>
        </w:rPr>
        <w:t xml:space="preserve">E. (2003) </w:t>
      </w:r>
      <w:r w:rsidR="00873608" w:rsidRPr="003C7719">
        <w:rPr>
          <w:rFonts w:ascii="Verdana" w:hAnsi="Verdana" w:cs="Tahoma"/>
          <w:i/>
          <w:iCs/>
          <w:sz w:val="22"/>
          <w:szCs w:val="22"/>
        </w:rPr>
        <w:t xml:space="preserve">La fine di un sogno, </w:t>
      </w:r>
      <w:r w:rsidR="00873608" w:rsidRPr="003C7719">
        <w:rPr>
          <w:rFonts w:ascii="Verdana" w:hAnsi="Verdana" w:cs="Tahoma"/>
          <w:sz w:val="22"/>
          <w:szCs w:val="22"/>
        </w:rPr>
        <w:t>intervista di E</w:t>
      </w:r>
      <w:r w:rsidRPr="003C7719">
        <w:rPr>
          <w:rFonts w:ascii="Verdana" w:hAnsi="Verdana" w:cs="Tahoma"/>
          <w:sz w:val="22"/>
          <w:szCs w:val="22"/>
        </w:rPr>
        <w:t xml:space="preserve">. </w:t>
      </w:r>
      <w:proofErr w:type="spellStart"/>
      <w:r w:rsidRPr="003C7719">
        <w:rPr>
          <w:rFonts w:ascii="Verdana" w:hAnsi="Verdana" w:cs="Tahoma"/>
          <w:sz w:val="22"/>
          <w:szCs w:val="22"/>
        </w:rPr>
        <w:t>Rebuffini</w:t>
      </w:r>
      <w:proofErr w:type="spellEnd"/>
      <w:r w:rsidRPr="003C7719">
        <w:rPr>
          <w:rFonts w:ascii="Verdana" w:hAnsi="Verdana" w:cs="Tahoma"/>
          <w:sz w:val="22"/>
          <w:szCs w:val="22"/>
        </w:rPr>
        <w:t>, Il Nostro Tempo</w:t>
      </w:r>
      <w:r w:rsidR="00873608" w:rsidRPr="003C7719">
        <w:rPr>
          <w:rFonts w:ascii="Verdana" w:hAnsi="Verdana" w:cs="Tahoma"/>
          <w:sz w:val="22"/>
          <w:szCs w:val="22"/>
        </w:rPr>
        <w:t>, 23 febbraio).</w:t>
      </w:r>
    </w:p>
    <w:p w14:paraId="41586AE0" w14:textId="77777777" w:rsidR="00873608" w:rsidRPr="003C7719" w:rsidRDefault="00873608" w:rsidP="004E1022">
      <w:pPr>
        <w:jc w:val="both"/>
        <w:rPr>
          <w:rFonts w:ascii="Verdana" w:hAnsi="Verdana" w:cs="Tahoma"/>
          <w:sz w:val="22"/>
          <w:szCs w:val="22"/>
        </w:rPr>
      </w:pPr>
    </w:p>
    <w:p w14:paraId="7808DE4D" w14:textId="77777777" w:rsidR="000B0799" w:rsidRPr="003C7719" w:rsidRDefault="000B0799" w:rsidP="006B4D06">
      <w:pPr>
        <w:pStyle w:val="Titolo2"/>
      </w:pPr>
    </w:p>
    <w:p w14:paraId="07452264" w14:textId="77777777" w:rsidR="00CA2292" w:rsidRPr="003C7719" w:rsidRDefault="00DE1732" w:rsidP="006B4D06">
      <w:pPr>
        <w:pStyle w:val="Titolo2"/>
      </w:pPr>
      <w:bookmarkStart w:id="26" w:name="_Toc337458309"/>
      <w:r w:rsidRPr="003C7719">
        <w:t>Tematiche</w:t>
      </w:r>
      <w:bookmarkEnd w:id="26"/>
    </w:p>
    <w:p w14:paraId="024517E5" w14:textId="77777777" w:rsidR="00E816F5" w:rsidRPr="003C7719" w:rsidRDefault="00E816F5" w:rsidP="006B4D06">
      <w:pPr>
        <w:pStyle w:val="Titolo2"/>
      </w:pPr>
      <w:r w:rsidRPr="003C7719">
        <w:t xml:space="preserve">  </w:t>
      </w:r>
    </w:p>
    <w:p w14:paraId="2FB25D32" w14:textId="77777777" w:rsidR="00DE1732" w:rsidRPr="00DE1732" w:rsidRDefault="00DE1732" w:rsidP="004E1022">
      <w:pPr>
        <w:jc w:val="both"/>
        <w:rPr>
          <w:rFonts w:ascii="Verdana" w:hAnsi="Verdana" w:cs="Tahoma"/>
          <w:b/>
          <w:sz w:val="22"/>
          <w:szCs w:val="22"/>
        </w:rPr>
      </w:pPr>
      <w:r w:rsidRPr="00DE1732">
        <w:rPr>
          <w:rFonts w:ascii="Verdana" w:hAnsi="Verdana" w:cs="Tahoma"/>
          <w:b/>
          <w:sz w:val="22"/>
          <w:szCs w:val="22"/>
        </w:rPr>
        <w:t>1.</w:t>
      </w:r>
    </w:p>
    <w:p w14:paraId="68AE1910" w14:textId="77777777" w:rsidR="00E816F5" w:rsidRPr="003C7719" w:rsidRDefault="00E816F5" w:rsidP="004E1022">
      <w:pPr>
        <w:jc w:val="both"/>
        <w:rPr>
          <w:rFonts w:ascii="Verdana" w:hAnsi="Verdana" w:cs="Tahoma"/>
          <w:sz w:val="22"/>
          <w:szCs w:val="22"/>
        </w:rPr>
      </w:pPr>
      <w:r w:rsidRPr="003C7719">
        <w:rPr>
          <w:rFonts w:ascii="Verdana" w:hAnsi="Verdana" w:cs="Tahoma"/>
          <w:sz w:val="22"/>
          <w:szCs w:val="22"/>
        </w:rPr>
        <w:t>Quando leggiamo, ognuno di noi individua dei passaggi chiave, che ritiene importanti per comprendere l’opera.</w:t>
      </w:r>
    </w:p>
    <w:p w14:paraId="7A0459BE" w14:textId="77777777" w:rsidR="0005085C" w:rsidRPr="003C7719" w:rsidRDefault="0005085C" w:rsidP="004E1022">
      <w:pPr>
        <w:jc w:val="both"/>
        <w:rPr>
          <w:rFonts w:ascii="Verdana" w:hAnsi="Verdana" w:cs="Tahoma"/>
          <w:sz w:val="22"/>
          <w:szCs w:val="22"/>
        </w:rPr>
      </w:pPr>
    </w:p>
    <w:p w14:paraId="13F3D38C" w14:textId="77777777" w:rsidR="0005085C" w:rsidRPr="003C7719" w:rsidRDefault="00E816F5" w:rsidP="00CA2292">
      <w:pPr>
        <w:numPr>
          <w:ilvl w:val="0"/>
          <w:numId w:val="20"/>
        </w:numPr>
        <w:jc w:val="both"/>
        <w:rPr>
          <w:rFonts w:ascii="Verdana" w:hAnsi="Verdana" w:cs="Tahoma"/>
          <w:sz w:val="22"/>
          <w:szCs w:val="22"/>
        </w:rPr>
      </w:pPr>
      <w:r w:rsidRPr="003C7719">
        <w:rPr>
          <w:rFonts w:ascii="Verdana" w:hAnsi="Verdana" w:cs="Tahoma"/>
          <w:sz w:val="22"/>
          <w:szCs w:val="22"/>
        </w:rPr>
        <w:t>C</w:t>
      </w:r>
      <w:r w:rsidR="0005085C" w:rsidRPr="003C7719">
        <w:rPr>
          <w:rFonts w:ascii="Verdana" w:hAnsi="Verdana" w:cs="Tahoma"/>
          <w:sz w:val="22"/>
          <w:szCs w:val="22"/>
        </w:rPr>
        <w:t xml:space="preserve">erchiamo allora di rintracciare i </w:t>
      </w:r>
      <w:r w:rsidR="0005085C" w:rsidRPr="003C7719">
        <w:rPr>
          <w:rFonts w:ascii="Verdana" w:hAnsi="Verdana" w:cs="Tahoma"/>
          <w:b/>
          <w:sz w:val="22"/>
          <w:szCs w:val="22"/>
        </w:rPr>
        <w:t>passaggi chiave</w:t>
      </w:r>
      <w:r w:rsidRPr="003C7719">
        <w:rPr>
          <w:rFonts w:ascii="Verdana" w:hAnsi="Verdana" w:cs="Tahoma"/>
          <w:sz w:val="22"/>
          <w:szCs w:val="22"/>
        </w:rPr>
        <w:t xml:space="preserve"> ne </w:t>
      </w:r>
      <w:r w:rsidRPr="003C7719">
        <w:rPr>
          <w:rFonts w:ascii="Verdana" w:hAnsi="Verdana" w:cs="Tahoma"/>
          <w:i/>
          <w:iCs/>
          <w:sz w:val="22"/>
          <w:szCs w:val="22"/>
        </w:rPr>
        <w:t xml:space="preserve">La dismissione, </w:t>
      </w:r>
      <w:r w:rsidRPr="003C7719">
        <w:rPr>
          <w:rFonts w:ascii="Verdana" w:hAnsi="Verdana" w:cs="Tahoma"/>
          <w:sz w:val="22"/>
          <w:szCs w:val="22"/>
        </w:rPr>
        <w:t>durante la lettura integrale.</w:t>
      </w:r>
    </w:p>
    <w:p w14:paraId="0C076FB7" w14:textId="77777777" w:rsidR="0005085C" w:rsidRPr="003C7719" w:rsidRDefault="00E816F5" w:rsidP="00CA2292">
      <w:pPr>
        <w:numPr>
          <w:ilvl w:val="0"/>
          <w:numId w:val="20"/>
        </w:numPr>
        <w:jc w:val="both"/>
        <w:rPr>
          <w:rFonts w:ascii="Verdana" w:hAnsi="Verdana" w:cs="Tahoma"/>
          <w:sz w:val="22"/>
          <w:szCs w:val="22"/>
        </w:rPr>
      </w:pPr>
      <w:r w:rsidRPr="003C7719">
        <w:rPr>
          <w:rFonts w:ascii="Verdana" w:hAnsi="Verdana" w:cs="Tahoma"/>
          <w:sz w:val="22"/>
          <w:szCs w:val="22"/>
        </w:rPr>
        <w:t xml:space="preserve">Una volta individuati, proviamo a </w:t>
      </w:r>
      <w:r w:rsidRPr="003C7719">
        <w:rPr>
          <w:rFonts w:ascii="Verdana" w:hAnsi="Verdana" w:cs="Tahoma"/>
          <w:b/>
          <w:sz w:val="22"/>
          <w:szCs w:val="22"/>
        </w:rPr>
        <w:t>sintetizzarli</w:t>
      </w:r>
      <w:r w:rsidRPr="003C7719">
        <w:rPr>
          <w:rFonts w:ascii="Verdana" w:hAnsi="Verdana" w:cs="Tahoma"/>
          <w:sz w:val="22"/>
          <w:szCs w:val="22"/>
        </w:rPr>
        <w:t xml:space="preserve"> in una frase.</w:t>
      </w:r>
    </w:p>
    <w:p w14:paraId="14556865" w14:textId="77777777" w:rsidR="00E816F5" w:rsidRPr="003C7719" w:rsidRDefault="00E816F5" w:rsidP="00CA2292">
      <w:pPr>
        <w:numPr>
          <w:ilvl w:val="0"/>
          <w:numId w:val="20"/>
        </w:numPr>
        <w:jc w:val="both"/>
        <w:rPr>
          <w:rFonts w:ascii="Verdana" w:hAnsi="Verdana" w:cs="Tahoma"/>
          <w:sz w:val="22"/>
          <w:szCs w:val="22"/>
        </w:rPr>
      </w:pPr>
      <w:r w:rsidRPr="003C7719">
        <w:rPr>
          <w:rFonts w:ascii="Verdana" w:hAnsi="Verdana" w:cs="Tahoma"/>
          <w:sz w:val="22"/>
          <w:szCs w:val="22"/>
        </w:rPr>
        <w:t xml:space="preserve">Estrapoliamo, infine, la </w:t>
      </w:r>
      <w:r w:rsidRPr="003C7719">
        <w:rPr>
          <w:rFonts w:ascii="Verdana" w:hAnsi="Verdana" w:cs="Tahoma"/>
          <w:b/>
          <w:sz w:val="22"/>
          <w:szCs w:val="22"/>
        </w:rPr>
        <w:t>tematica di fondo</w:t>
      </w:r>
      <w:r w:rsidRPr="003C7719">
        <w:rPr>
          <w:rFonts w:ascii="Verdana" w:hAnsi="Verdana" w:cs="Tahoma"/>
          <w:sz w:val="22"/>
          <w:szCs w:val="22"/>
        </w:rPr>
        <w:t xml:space="preserve"> di quel passaggio.</w:t>
      </w:r>
    </w:p>
    <w:p w14:paraId="2B92A4EA" w14:textId="77777777" w:rsidR="0005085C" w:rsidRPr="003C7719" w:rsidRDefault="0005085C" w:rsidP="004E1022">
      <w:pPr>
        <w:jc w:val="both"/>
        <w:rPr>
          <w:rFonts w:ascii="Verdana" w:hAnsi="Verdana" w:cs="Tahoma"/>
          <w:sz w:val="22"/>
          <w:szCs w:val="22"/>
        </w:rPr>
      </w:pPr>
    </w:p>
    <w:p w14:paraId="33CD5DA8" w14:textId="77777777" w:rsidR="0005085C" w:rsidRPr="003C7719" w:rsidRDefault="00E816F5" w:rsidP="004E1022">
      <w:pPr>
        <w:jc w:val="both"/>
        <w:rPr>
          <w:rFonts w:ascii="Verdana" w:hAnsi="Verdana" w:cs="Tahoma"/>
          <w:sz w:val="22"/>
          <w:szCs w:val="22"/>
        </w:rPr>
      </w:pPr>
      <w:r w:rsidRPr="003C7719">
        <w:rPr>
          <w:rFonts w:ascii="Verdana" w:hAnsi="Verdana" w:cs="Tahoma"/>
          <w:sz w:val="22"/>
          <w:szCs w:val="22"/>
        </w:rPr>
        <w:t>Riportiamo un esempio dell’attività laboratoriale da svolgere.</w:t>
      </w:r>
    </w:p>
    <w:p w14:paraId="688EB5CB" w14:textId="77777777" w:rsidR="00873608" w:rsidRPr="003C7719" w:rsidRDefault="00873608" w:rsidP="004E1022">
      <w:pPr>
        <w:jc w:val="both"/>
        <w:rPr>
          <w:rFonts w:ascii="Verdana" w:hAnsi="Verdana" w:cs="Tahoma"/>
          <w:sz w:val="22"/>
          <w:szCs w:val="22"/>
        </w:rPr>
      </w:pPr>
    </w:p>
    <w:p w14:paraId="45E11CB0" w14:textId="77777777" w:rsidR="00873608" w:rsidRPr="003C7719" w:rsidRDefault="00873608" w:rsidP="004E1022">
      <w:pPr>
        <w:jc w:val="both"/>
        <w:rPr>
          <w:rFonts w:ascii="Verdana" w:hAnsi="Verdana" w:cs="Tahoma"/>
          <w:sz w:val="22"/>
          <w:szCs w:val="22"/>
        </w:rPr>
      </w:pPr>
    </w:p>
    <w:p w14:paraId="68167403" w14:textId="77777777" w:rsidR="00184FB0" w:rsidRPr="003C7719" w:rsidRDefault="00184FB0" w:rsidP="004E1022">
      <w:pPr>
        <w:jc w:val="both"/>
        <w:rPr>
          <w:rFonts w:ascii="Verdana" w:hAnsi="Verdana" w:cs="Tahoma"/>
          <w:sz w:val="22"/>
          <w:szCs w:val="22"/>
        </w:rPr>
      </w:pPr>
    </w:p>
    <w:p w14:paraId="406D7C65" w14:textId="77777777" w:rsidR="00184FB0" w:rsidRPr="003C7719" w:rsidRDefault="00184FB0" w:rsidP="004E1022">
      <w:pPr>
        <w:jc w:val="both"/>
        <w:rPr>
          <w:rFonts w:ascii="Verdana" w:hAnsi="Verdana" w:cs="Tahoma"/>
          <w:sz w:val="22"/>
          <w:szCs w:val="22"/>
        </w:rPr>
      </w:pPr>
    </w:p>
    <w:p w14:paraId="4349F859" w14:textId="77777777" w:rsidR="00DE1732" w:rsidRDefault="005203DA" w:rsidP="004E1022">
      <w:pPr>
        <w:jc w:val="both"/>
        <w:rPr>
          <w:rFonts w:ascii="Verdana" w:hAnsi="Verdana" w:cs="Tahoma"/>
          <w:sz w:val="22"/>
          <w:szCs w:val="22"/>
        </w:rPr>
      </w:pPr>
      <w:r w:rsidRPr="00F95F1A">
        <w:rPr>
          <w:rFonts w:ascii="Verdana" w:hAnsi="Verdana" w:cs="Tahoma"/>
          <w:noProof/>
          <w:sz w:val="22"/>
          <w:szCs w:val="22"/>
        </w:rPr>
        <w:lastRenderedPageBreak/>
        <w:drawing>
          <wp:inline distT="0" distB="0" distL="0" distR="0" wp14:anchorId="68B22946" wp14:editId="15E642B7">
            <wp:extent cx="5174615" cy="3888105"/>
            <wp:effectExtent l="0" t="0" r="0" b="0"/>
            <wp:docPr id="33" name="Immagin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74615" cy="3888105"/>
                    </a:xfrm>
                    <a:prstGeom prst="rect">
                      <a:avLst/>
                    </a:prstGeom>
                    <a:noFill/>
                    <a:ln>
                      <a:noFill/>
                    </a:ln>
                  </pic:spPr>
                </pic:pic>
              </a:graphicData>
            </a:graphic>
          </wp:inline>
        </w:drawing>
      </w:r>
    </w:p>
    <w:p w14:paraId="07C93704" w14:textId="77777777" w:rsidR="00DE1732" w:rsidRDefault="00DE1732" w:rsidP="004E1022">
      <w:pPr>
        <w:jc w:val="both"/>
        <w:rPr>
          <w:rFonts w:ascii="Verdana" w:hAnsi="Verdana" w:cs="Tahoma"/>
          <w:sz w:val="22"/>
          <w:szCs w:val="22"/>
        </w:rPr>
      </w:pPr>
    </w:p>
    <w:p w14:paraId="4D504F45"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Gli elaborati scritti da ciascuno studente vengono letti in classe e discussi in modo da vagliare l’importanza a meno di certi passaggi.</w:t>
      </w:r>
      <w:r w:rsidR="00D61956" w:rsidRPr="003C7719">
        <w:rPr>
          <w:rFonts w:ascii="Verdana" w:hAnsi="Verdana" w:cs="Tahoma"/>
          <w:sz w:val="22"/>
          <w:szCs w:val="22"/>
        </w:rPr>
        <w:t xml:space="preserve"> </w:t>
      </w:r>
      <w:r w:rsidRPr="003C7719">
        <w:rPr>
          <w:rFonts w:ascii="Verdana" w:hAnsi="Verdana" w:cs="Tahoma"/>
          <w:sz w:val="22"/>
          <w:szCs w:val="22"/>
        </w:rPr>
        <w:t>Si individua, grazie al confronto, una sequenza ordinata (in base alla progressione dei capitoli) di passaggi chiave e di temi.</w:t>
      </w:r>
    </w:p>
    <w:p w14:paraId="1CFDFA76" w14:textId="77777777" w:rsidR="00873608" w:rsidRPr="003C7719" w:rsidRDefault="00873608" w:rsidP="004E1022">
      <w:pPr>
        <w:jc w:val="both"/>
        <w:rPr>
          <w:rFonts w:ascii="Verdana" w:hAnsi="Verdana" w:cs="Tahoma"/>
          <w:sz w:val="22"/>
          <w:szCs w:val="22"/>
        </w:rPr>
      </w:pPr>
    </w:p>
    <w:p w14:paraId="567E4606" w14:textId="77777777" w:rsidR="00DE1732" w:rsidRPr="00DE1732" w:rsidRDefault="00DE1732" w:rsidP="004E1022">
      <w:pPr>
        <w:jc w:val="both"/>
        <w:rPr>
          <w:rFonts w:ascii="Verdana" w:hAnsi="Verdana" w:cs="Tahoma"/>
          <w:b/>
          <w:sz w:val="22"/>
          <w:szCs w:val="22"/>
        </w:rPr>
      </w:pPr>
      <w:r w:rsidRPr="00DE1732">
        <w:rPr>
          <w:rFonts w:ascii="Verdana" w:hAnsi="Verdana" w:cs="Tahoma"/>
          <w:b/>
          <w:sz w:val="22"/>
          <w:szCs w:val="22"/>
        </w:rPr>
        <w:t>2.</w:t>
      </w:r>
    </w:p>
    <w:p w14:paraId="4551471F" w14:textId="77777777" w:rsidR="00873608" w:rsidRPr="003C7719" w:rsidRDefault="00873608" w:rsidP="004E1022">
      <w:pPr>
        <w:jc w:val="both"/>
        <w:rPr>
          <w:rFonts w:ascii="Verdana" w:hAnsi="Verdana" w:cs="Tahoma"/>
          <w:sz w:val="22"/>
          <w:szCs w:val="22"/>
        </w:rPr>
      </w:pPr>
      <w:r w:rsidRPr="003C7719">
        <w:rPr>
          <w:rFonts w:ascii="Verdana" w:hAnsi="Verdana" w:cs="Tahoma"/>
          <w:sz w:val="22"/>
          <w:szCs w:val="22"/>
        </w:rPr>
        <w:t>Riportiamo un possibile percorso sequenziale di riscontro, puntualizzando che se la selezione degli studenti differisse leggermente nella scelta dei passaggi chiave, ciò che conta è che le tematiche di fondo siano state tutte individuate. Se gli studenti avranno già svolto l’Attività 1, questo laboratorio diverrà una ver</w:t>
      </w:r>
      <w:r w:rsidR="002700B8" w:rsidRPr="003C7719">
        <w:rPr>
          <w:rFonts w:ascii="Verdana" w:hAnsi="Verdana" w:cs="Tahoma"/>
          <w:sz w:val="22"/>
          <w:szCs w:val="22"/>
        </w:rPr>
        <w:t>ifica sommativa.</w:t>
      </w:r>
    </w:p>
    <w:p w14:paraId="5A223C2A" w14:textId="77777777" w:rsidR="00666E34" w:rsidRPr="003C7719" w:rsidRDefault="00666E34" w:rsidP="004E1022">
      <w:pPr>
        <w:rPr>
          <w:rFonts w:ascii="Verdana" w:hAnsi="Verdana" w:cs="Tahoma"/>
          <w:sz w:val="22"/>
          <w:szCs w:val="22"/>
        </w:rPr>
      </w:pPr>
    </w:p>
    <w:p w14:paraId="6E6AF12B" w14:textId="77777777" w:rsidR="00666E34" w:rsidRPr="003C7719" w:rsidRDefault="005203DA" w:rsidP="004E1022">
      <w:pPr>
        <w:rPr>
          <w:rFonts w:ascii="Verdana" w:hAnsi="Verdana" w:cs="Tahoma"/>
          <w:sz w:val="22"/>
          <w:szCs w:val="22"/>
        </w:rPr>
      </w:pPr>
      <w:r w:rsidRPr="00F95F1A">
        <w:rPr>
          <w:rFonts w:ascii="Verdana" w:hAnsi="Verdana" w:cs="Tahoma"/>
          <w:noProof/>
          <w:sz w:val="22"/>
          <w:szCs w:val="22"/>
        </w:rPr>
        <w:lastRenderedPageBreak/>
        <w:drawing>
          <wp:inline distT="0" distB="0" distL="0" distR="0" wp14:anchorId="3D9A299E" wp14:editId="5E3B62A5">
            <wp:extent cx="5052695" cy="3792855"/>
            <wp:effectExtent l="0" t="0" r="0" b="0"/>
            <wp:docPr id="34" name="Immagin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52695" cy="3792855"/>
                    </a:xfrm>
                    <a:prstGeom prst="rect">
                      <a:avLst/>
                    </a:prstGeom>
                    <a:noFill/>
                    <a:ln>
                      <a:noFill/>
                    </a:ln>
                  </pic:spPr>
                </pic:pic>
              </a:graphicData>
            </a:graphic>
          </wp:inline>
        </w:drawing>
      </w:r>
    </w:p>
    <w:p w14:paraId="17B2FDA1" w14:textId="77777777" w:rsidR="00666E34" w:rsidRPr="003C7719" w:rsidRDefault="00666E34" w:rsidP="004E1022">
      <w:pPr>
        <w:rPr>
          <w:rFonts w:ascii="Verdana" w:hAnsi="Verdana" w:cs="Tahoma"/>
          <w:sz w:val="22"/>
          <w:szCs w:val="22"/>
        </w:rPr>
      </w:pPr>
    </w:p>
    <w:p w14:paraId="48B8B878" w14:textId="77777777" w:rsidR="00666E34" w:rsidRPr="003C7719" w:rsidRDefault="00666E34" w:rsidP="004E1022">
      <w:pPr>
        <w:rPr>
          <w:rFonts w:ascii="Verdana" w:hAnsi="Verdana" w:cs="Tahoma"/>
          <w:sz w:val="22"/>
          <w:szCs w:val="22"/>
        </w:rPr>
      </w:pPr>
    </w:p>
    <w:p w14:paraId="7189A929" w14:textId="77777777" w:rsidR="00E86A0F" w:rsidRPr="003C7719" w:rsidRDefault="005203DA" w:rsidP="004E1022">
      <w:pPr>
        <w:rPr>
          <w:rFonts w:ascii="Verdana" w:hAnsi="Verdana" w:cs="Tahoma"/>
          <w:sz w:val="22"/>
          <w:szCs w:val="22"/>
        </w:rPr>
      </w:pPr>
      <w:r w:rsidRPr="00F95F1A">
        <w:rPr>
          <w:rFonts w:ascii="Verdana" w:hAnsi="Verdana" w:cs="Tahoma"/>
          <w:noProof/>
          <w:sz w:val="22"/>
          <w:szCs w:val="22"/>
        </w:rPr>
        <w:lastRenderedPageBreak/>
        <w:drawing>
          <wp:inline distT="0" distB="0" distL="0" distR="0" wp14:anchorId="27444263" wp14:editId="00B39FC5">
            <wp:extent cx="4937760" cy="3718560"/>
            <wp:effectExtent l="0" t="0" r="0" b="0"/>
            <wp:docPr id="35" name="Immagin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37760" cy="3718560"/>
                    </a:xfrm>
                    <a:prstGeom prst="rect">
                      <a:avLst/>
                    </a:prstGeom>
                    <a:noFill/>
                    <a:ln>
                      <a:noFill/>
                    </a:ln>
                  </pic:spPr>
                </pic:pic>
              </a:graphicData>
            </a:graphic>
          </wp:inline>
        </w:drawing>
      </w:r>
    </w:p>
    <w:p w14:paraId="492B745E" w14:textId="77777777" w:rsidR="00D61956" w:rsidRPr="003C7719" w:rsidRDefault="00D61956" w:rsidP="004E1022">
      <w:pPr>
        <w:rPr>
          <w:rFonts w:ascii="Verdana" w:hAnsi="Verdana" w:cs="Tahoma"/>
          <w:sz w:val="22"/>
          <w:szCs w:val="22"/>
        </w:rPr>
      </w:pPr>
    </w:p>
    <w:p w14:paraId="231C1856" w14:textId="77777777" w:rsidR="00E86A0F" w:rsidRPr="003C7719" w:rsidRDefault="005203DA" w:rsidP="004E1022">
      <w:pPr>
        <w:rPr>
          <w:rFonts w:ascii="Verdana" w:hAnsi="Verdana" w:cs="Tahoma"/>
          <w:sz w:val="22"/>
          <w:szCs w:val="22"/>
        </w:rPr>
      </w:pPr>
      <w:r w:rsidRPr="00F95F1A">
        <w:rPr>
          <w:rFonts w:ascii="Verdana" w:hAnsi="Verdana" w:cs="Tahoma"/>
          <w:noProof/>
          <w:sz w:val="22"/>
          <w:szCs w:val="22"/>
        </w:rPr>
        <w:drawing>
          <wp:inline distT="0" distB="0" distL="0" distR="0" wp14:anchorId="0604E6D7" wp14:editId="05188846">
            <wp:extent cx="4930775" cy="3705225"/>
            <wp:effectExtent l="0" t="0" r="0" b="0"/>
            <wp:docPr id="36" name="Immagin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07DE5B16" w14:textId="77777777" w:rsidR="00E86A0F" w:rsidRPr="003C7719" w:rsidRDefault="00E86A0F" w:rsidP="004E1022">
      <w:pPr>
        <w:rPr>
          <w:rFonts w:ascii="Verdana" w:hAnsi="Verdana" w:cs="Tahoma"/>
          <w:sz w:val="22"/>
          <w:szCs w:val="22"/>
        </w:rPr>
      </w:pPr>
    </w:p>
    <w:p w14:paraId="7859052C" w14:textId="77777777" w:rsidR="00E86A0F" w:rsidRPr="003C7719" w:rsidRDefault="005203DA" w:rsidP="004E1022">
      <w:pPr>
        <w:rPr>
          <w:rFonts w:ascii="Verdana" w:hAnsi="Verdana" w:cs="Tahoma"/>
          <w:sz w:val="22"/>
          <w:szCs w:val="22"/>
        </w:rPr>
      </w:pPr>
      <w:r w:rsidRPr="00F95F1A">
        <w:rPr>
          <w:rFonts w:ascii="Verdana" w:hAnsi="Verdana" w:cs="Tahoma"/>
          <w:noProof/>
          <w:sz w:val="22"/>
          <w:szCs w:val="22"/>
        </w:rPr>
        <w:drawing>
          <wp:inline distT="0" distB="0" distL="0" distR="0" wp14:anchorId="19308CF4" wp14:editId="769C2496">
            <wp:extent cx="4930775" cy="3705225"/>
            <wp:effectExtent l="0" t="0" r="0" b="0"/>
            <wp:docPr id="37" name="Immagin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30775" cy="3705225"/>
                    </a:xfrm>
                    <a:prstGeom prst="rect">
                      <a:avLst/>
                    </a:prstGeom>
                    <a:noFill/>
                    <a:ln>
                      <a:noFill/>
                    </a:ln>
                  </pic:spPr>
                </pic:pic>
              </a:graphicData>
            </a:graphic>
          </wp:inline>
        </w:drawing>
      </w:r>
    </w:p>
    <w:p w14:paraId="0A28734E" w14:textId="77777777" w:rsidR="00E86A0F" w:rsidRPr="003C7719" w:rsidRDefault="00E86A0F" w:rsidP="004E1022">
      <w:pPr>
        <w:rPr>
          <w:rFonts w:ascii="Verdana" w:hAnsi="Verdana" w:cs="Tahoma"/>
          <w:sz w:val="22"/>
          <w:szCs w:val="22"/>
        </w:rPr>
      </w:pPr>
    </w:p>
    <w:p w14:paraId="4CDC36CD" w14:textId="77777777" w:rsidR="00817F2E" w:rsidRPr="003C7719" w:rsidRDefault="005203DA" w:rsidP="004E1022">
      <w:pPr>
        <w:rPr>
          <w:rFonts w:ascii="Verdana" w:hAnsi="Verdana" w:cs="Tahoma"/>
          <w:sz w:val="22"/>
          <w:szCs w:val="22"/>
        </w:rPr>
      </w:pPr>
      <w:r w:rsidRPr="00F95F1A">
        <w:rPr>
          <w:rFonts w:ascii="Verdana" w:hAnsi="Verdana" w:cs="Tahoma"/>
          <w:noProof/>
          <w:sz w:val="22"/>
          <w:szCs w:val="22"/>
        </w:rPr>
        <w:lastRenderedPageBreak/>
        <w:drawing>
          <wp:inline distT="0" distB="0" distL="0" distR="0" wp14:anchorId="5F3482DB" wp14:editId="7C8CE8D7">
            <wp:extent cx="4951095" cy="3711575"/>
            <wp:effectExtent l="0" t="0" r="0" b="0"/>
            <wp:docPr id="38" name="Immagin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51095" cy="3711575"/>
                    </a:xfrm>
                    <a:prstGeom prst="rect">
                      <a:avLst/>
                    </a:prstGeom>
                    <a:noFill/>
                    <a:ln>
                      <a:noFill/>
                    </a:ln>
                  </pic:spPr>
                </pic:pic>
              </a:graphicData>
            </a:graphic>
          </wp:inline>
        </w:drawing>
      </w:r>
    </w:p>
    <w:p w14:paraId="372F2A8B" w14:textId="77777777" w:rsidR="00873608" w:rsidRPr="00DE1732" w:rsidRDefault="006608EB" w:rsidP="00DE1732">
      <w:pPr>
        <w:rPr>
          <w:rFonts w:ascii="Verdana" w:hAnsi="Verdana" w:cs="Tahoma"/>
          <w:b/>
          <w:sz w:val="22"/>
          <w:szCs w:val="22"/>
        </w:rPr>
      </w:pPr>
      <w:r w:rsidRPr="003C7719">
        <w:rPr>
          <w:rFonts w:ascii="Verdana" w:hAnsi="Verdana" w:cs="Tahoma"/>
          <w:sz w:val="22"/>
          <w:szCs w:val="22"/>
        </w:rPr>
        <w:br w:type="page"/>
      </w:r>
      <w:bookmarkStart w:id="27" w:name="_Toc337458311"/>
      <w:r w:rsidR="00DE1732" w:rsidRPr="00DE1732">
        <w:rPr>
          <w:rFonts w:ascii="Verdana" w:hAnsi="Verdana" w:cs="Tahoma"/>
          <w:b/>
          <w:sz w:val="22"/>
          <w:szCs w:val="22"/>
        </w:rPr>
        <w:lastRenderedPageBreak/>
        <w:t>Linguaggio</w:t>
      </w:r>
      <w:bookmarkEnd w:id="27"/>
    </w:p>
    <w:p w14:paraId="277FE8B2" w14:textId="77777777" w:rsidR="00EC7687" w:rsidRPr="003C7719" w:rsidRDefault="00EC7687" w:rsidP="004E1022">
      <w:pPr>
        <w:jc w:val="both"/>
        <w:rPr>
          <w:rFonts w:ascii="Verdana" w:hAnsi="Verdana" w:cs="Tahoma"/>
          <w:sz w:val="22"/>
          <w:szCs w:val="22"/>
        </w:rPr>
      </w:pPr>
    </w:p>
    <w:p w14:paraId="710EB21A" w14:textId="77777777" w:rsidR="00EC7687" w:rsidRPr="003C7719" w:rsidRDefault="00EC7687" w:rsidP="004E1022">
      <w:pPr>
        <w:jc w:val="both"/>
        <w:rPr>
          <w:rFonts w:ascii="Verdana" w:hAnsi="Verdana" w:cs="Tahoma"/>
          <w:sz w:val="22"/>
          <w:szCs w:val="22"/>
        </w:rPr>
      </w:pPr>
    </w:p>
    <w:p w14:paraId="5BD38D8C" w14:textId="77777777" w:rsidR="004519FB" w:rsidRPr="003C7719" w:rsidRDefault="004519FB" w:rsidP="004E1022">
      <w:pPr>
        <w:jc w:val="both"/>
        <w:rPr>
          <w:rFonts w:ascii="Verdana" w:hAnsi="Verdana" w:cs="Tahoma"/>
          <w:sz w:val="22"/>
          <w:szCs w:val="22"/>
        </w:rPr>
      </w:pPr>
      <w:r w:rsidRPr="003C7719">
        <w:rPr>
          <w:rFonts w:ascii="Verdana" w:hAnsi="Verdana" w:cs="Tahoma"/>
          <w:sz w:val="22"/>
          <w:szCs w:val="22"/>
        </w:rPr>
        <w:t xml:space="preserve">Si suggerisce ai ragazzi di individuare nel brano sottostante quale specificità linguistica mette in evidenza il colore </w:t>
      </w:r>
      <w:r w:rsidRPr="00803428">
        <w:rPr>
          <w:rFonts w:ascii="Verdana" w:hAnsi="Verdana" w:cs="Tahoma"/>
          <w:color w:val="FF0000"/>
          <w:sz w:val="22"/>
          <w:szCs w:val="22"/>
        </w:rPr>
        <w:t>rosso</w:t>
      </w:r>
      <w:r w:rsidRPr="003C7719">
        <w:rPr>
          <w:rFonts w:ascii="Verdana" w:hAnsi="Verdana" w:cs="Tahoma"/>
          <w:sz w:val="22"/>
          <w:szCs w:val="22"/>
        </w:rPr>
        <w:t xml:space="preserve"> e quale l’</w:t>
      </w:r>
      <w:r w:rsidRPr="00803428">
        <w:rPr>
          <w:rFonts w:ascii="Verdana" w:hAnsi="Verdana" w:cs="Tahoma"/>
          <w:color w:val="0070C0"/>
          <w:sz w:val="22"/>
          <w:szCs w:val="22"/>
        </w:rPr>
        <w:t>azzurro</w:t>
      </w:r>
      <w:r w:rsidRPr="003C7719">
        <w:rPr>
          <w:rFonts w:ascii="Verdana" w:hAnsi="Verdana" w:cs="Tahoma"/>
          <w:sz w:val="22"/>
          <w:szCs w:val="22"/>
        </w:rPr>
        <w:t>. Se gli studenti avranno già svolto l’Attività 1, il lavoro sarà oggetto di verifica.</w:t>
      </w:r>
    </w:p>
    <w:p w14:paraId="5DEA28AC" w14:textId="5C638668" w:rsidR="00EC7687" w:rsidRPr="00803428" w:rsidRDefault="00803428" w:rsidP="004E1022">
      <w:pPr>
        <w:jc w:val="both"/>
        <w:rPr>
          <w:rFonts w:ascii="Verdana" w:hAnsi="Verdana" w:cs="Tahoma"/>
          <w:color w:val="0070C0"/>
          <w:sz w:val="22"/>
          <w:szCs w:val="22"/>
        </w:rPr>
      </w:pPr>
      <w:r w:rsidRPr="00803428">
        <w:rPr>
          <w:rFonts w:ascii="Verdana" w:hAnsi="Verdana" w:cs="Tahoma"/>
          <w:color w:val="0070C0"/>
          <w:sz w:val="22"/>
          <w:szCs w:val="22"/>
        </w:rPr>
        <w:t>(</w:t>
      </w:r>
      <w:r w:rsidR="00FF4AA9">
        <w:rPr>
          <w:rFonts w:ascii="Verdana" w:hAnsi="Verdana" w:cs="Tahoma"/>
          <w:color w:val="0070C0"/>
          <w:sz w:val="22"/>
          <w:szCs w:val="22"/>
        </w:rPr>
        <w:t>si veda l’allegato</w:t>
      </w:r>
      <w:r w:rsidRPr="00803428">
        <w:rPr>
          <w:rFonts w:ascii="Verdana" w:hAnsi="Verdana" w:cs="Tahoma"/>
          <w:color w:val="0070C0"/>
          <w:sz w:val="22"/>
          <w:szCs w:val="22"/>
        </w:rPr>
        <w:t xml:space="preserve"> esercizio.pdf)</w:t>
      </w:r>
    </w:p>
    <w:p w14:paraId="7B272F23" w14:textId="77777777" w:rsidR="00EC7687" w:rsidRPr="003C7719" w:rsidRDefault="00EC7687" w:rsidP="00EC7687">
      <w:pPr>
        <w:jc w:val="both"/>
        <w:rPr>
          <w:rFonts w:ascii="Verdana" w:hAnsi="Verdana" w:cs="Tahoma"/>
          <w:sz w:val="22"/>
          <w:szCs w:val="22"/>
        </w:rPr>
      </w:pPr>
    </w:p>
    <w:p w14:paraId="29485E0F" w14:textId="77777777" w:rsidR="00EC7687" w:rsidRPr="003C7719" w:rsidRDefault="00EC7687" w:rsidP="00EC7687">
      <w:pPr>
        <w:jc w:val="both"/>
        <w:rPr>
          <w:rFonts w:ascii="Verdana" w:hAnsi="Verdana" w:cs="Tahoma"/>
          <w:sz w:val="22"/>
          <w:szCs w:val="22"/>
        </w:rPr>
      </w:pPr>
      <w:r w:rsidRPr="003C7719">
        <w:rPr>
          <w:rFonts w:ascii="Verdana" w:hAnsi="Verdana" w:cs="Tahoma"/>
          <w:sz w:val="22"/>
          <w:szCs w:val="22"/>
        </w:rPr>
        <w:t>Per completare lo smembramento del treno di laminazione ci vorrà come minimo ancora un anno (tutto il 2002 se non oltre). Si stende come una lunga muraglia sul fronte mare dell’ex stabilimento. Una muraglia lunga circa un chilometro color azzurro opaco, militare, senza speranza.</w:t>
      </w:r>
    </w:p>
    <w:p w14:paraId="584D212A" w14:textId="77777777" w:rsidR="00EC7687" w:rsidRPr="003C7719" w:rsidRDefault="00EC7687" w:rsidP="00EC7687">
      <w:pPr>
        <w:jc w:val="both"/>
        <w:rPr>
          <w:rFonts w:ascii="Verdana" w:hAnsi="Verdana" w:cs="Tahoma"/>
          <w:sz w:val="22"/>
          <w:szCs w:val="22"/>
        </w:rPr>
      </w:pPr>
      <w:r w:rsidRPr="003C7719">
        <w:rPr>
          <w:rFonts w:ascii="Verdana" w:hAnsi="Verdana" w:cs="Tahoma"/>
          <w:sz w:val="22"/>
          <w:szCs w:val="22"/>
        </w:rPr>
        <w:t xml:space="preserve">Scomparso “lui”, il laminatoio, non resterà più niente o quasi. Fabbrica kaputt. Resteranno le rovine dell’altoforno 4 che in qualche punto (se hai il coraggio di ascenderlo) richiama alla mente il cratere inerte del Vesuvio; resteranno le strutture dell’acciaieria, con le loro metalliche reticolari a quattro navate, la maggiore delle quali raggiunge i settanta metri di altezza; resteranno alcune candele o ciminiere, la torre di spegnimento simile anch’essa a una fortificazione militare (serviva per raffreddare il coke incandescente prima di essere inviato al ciclo), l’officina meccanica costruita nel 1929, e pochi altri capannoni o impianti che ancora non si sa con precisione se salteranno in aria con la dinamite oppure se resteranno là dove sono, testimonianze a futura memoria (come l’altoforno e l’acciaieria) con il titolo di “archeologia industriale”: qui c’era una volta una fabbrica, anzi, LA FABBRICA… </w:t>
      </w:r>
    </w:p>
    <w:p w14:paraId="21FE3F8C" w14:textId="77777777" w:rsidR="00EC7687" w:rsidRPr="003C7719" w:rsidRDefault="00EC7687" w:rsidP="00EC7687">
      <w:pPr>
        <w:jc w:val="both"/>
        <w:rPr>
          <w:rFonts w:ascii="Verdana" w:hAnsi="Verdana" w:cs="Tahoma"/>
          <w:sz w:val="22"/>
          <w:szCs w:val="22"/>
        </w:rPr>
      </w:pPr>
      <w:r w:rsidRPr="003C7719">
        <w:rPr>
          <w:rFonts w:ascii="Verdana" w:hAnsi="Verdana" w:cs="Tahoma"/>
          <w:sz w:val="22"/>
          <w:szCs w:val="22"/>
        </w:rPr>
        <w:t xml:space="preserve">Era una </w:t>
      </w:r>
      <w:proofErr w:type="spellStart"/>
      <w:r w:rsidRPr="003C7719">
        <w:rPr>
          <w:rFonts w:ascii="Verdana" w:hAnsi="Verdana" w:cs="Tahoma"/>
          <w:sz w:val="22"/>
          <w:szCs w:val="22"/>
        </w:rPr>
        <w:t>fumifera</w:t>
      </w:r>
      <w:proofErr w:type="spellEnd"/>
      <w:r w:rsidRPr="003C7719">
        <w:rPr>
          <w:rFonts w:ascii="Verdana" w:hAnsi="Verdana" w:cs="Tahoma"/>
          <w:sz w:val="22"/>
          <w:szCs w:val="22"/>
        </w:rPr>
        <w:t xml:space="preserve"> città rossa e nera (la chiamavano </w:t>
      </w:r>
      <w:proofErr w:type="spellStart"/>
      <w:r w:rsidRPr="003C7719">
        <w:rPr>
          <w:rFonts w:ascii="Verdana" w:hAnsi="Verdana" w:cs="Tahoma"/>
          <w:sz w:val="22"/>
          <w:szCs w:val="22"/>
        </w:rPr>
        <w:t>Ferropoli</w:t>
      </w:r>
      <w:proofErr w:type="spellEnd"/>
      <w:r w:rsidRPr="003C7719">
        <w:rPr>
          <w:rFonts w:ascii="Verdana" w:hAnsi="Verdana" w:cs="Tahoma"/>
          <w:sz w:val="22"/>
          <w:szCs w:val="22"/>
        </w:rPr>
        <w:t>) sovrastata da un cielo incandescente, pieno di lampi: si srotolava per chilometri tra strutture verticali e orizzontali, spiazzi, fasci di binari, carriponte lunghi fino a ottanta metri ed oltre, neri cumuli di residui minerali, strade, colmate a mare, pontili, navi, lampioni, camion, gru alte come palazzi. Due milioni circa di metri quadrati di territorio con un volume di impianti pari a cinque milioni e mezzo di metri cubi, un tetro gigante che vomitava a mare venti milioni di litri all’ora di veleni: cloro, ammoniaca, solfuri, fenoli, idrocarburi. E forse altrettanti ne spediva in forma gassosa verso il cielo. Assieme a laceranti colpi di sirena.</w:t>
      </w:r>
    </w:p>
    <w:p w14:paraId="31D897EE" w14:textId="77777777" w:rsidR="00E4279C" w:rsidRPr="00D60270" w:rsidRDefault="00EC7687" w:rsidP="004E1022">
      <w:pPr>
        <w:jc w:val="both"/>
        <w:rPr>
          <w:rFonts w:ascii="Verdana" w:hAnsi="Verdana" w:cs="Tahoma"/>
          <w:sz w:val="22"/>
          <w:szCs w:val="22"/>
        </w:rPr>
      </w:pPr>
      <w:r w:rsidRPr="003C7719">
        <w:rPr>
          <w:rFonts w:ascii="Verdana" w:hAnsi="Verdana" w:cs="Tahoma"/>
          <w:sz w:val="22"/>
          <w:szCs w:val="22"/>
        </w:rPr>
        <w:t>Il primo fischio sferzava l’aria alle sei e mezzo del mattino: tutta Bagnoli si svegliava di soprassalto. (</w:t>
      </w:r>
      <w:r w:rsidRPr="003C7719">
        <w:rPr>
          <w:rFonts w:ascii="Verdana" w:hAnsi="Verdana" w:cs="Tahoma"/>
          <w:i/>
          <w:iCs/>
          <w:sz w:val="22"/>
          <w:szCs w:val="22"/>
        </w:rPr>
        <w:t>La dismissione</w:t>
      </w:r>
      <w:r w:rsidRPr="003C7719">
        <w:rPr>
          <w:rFonts w:ascii="Verdana" w:hAnsi="Verdana" w:cs="Tahoma"/>
          <w:sz w:val="22"/>
          <w:szCs w:val="22"/>
        </w:rPr>
        <w:t>, cap. I)</w:t>
      </w:r>
    </w:p>
    <w:p w14:paraId="5D495688" w14:textId="77777777" w:rsidR="00E4279C" w:rsidRPr="003C7719" w:rsidRDefault="00E4279C" w:rsidP="004E1022">
      <w:pPr>
        <w:jc w:val="both"/>
        <w:rPr>
          <w:rFonts w:ascii="Verdana" w:hAnsi="Verdana" w:cs="Tahoma"/>
          <w:b/>
          <w:sz w:val="22"/>
          <w:szCs w:val="22"/>
        </w:rPr>
      </w:pPr>
    </w:p>
    <w:p w14:paraId="61898DC6" w14:textId="77777777" w:rsidR="00EC7687" w:rsidRPr="00803428" w:rsidRDefault="00803428" w:rsidP="004E1022">
      <w:pPr>
        <w:jc w:val="both"/>
        <w:rPr>
          <w:rFonts w:ascii="Verdana" w:hAnsi="Verdana" w:cs="Tahoma"/>
          <w:i/>
          <w:sz w:val="22"/>
          <w:szCs w:val="22"/>
        </w:rPr>
      </w:pPr>
      <w:r w:rsidRPr="00803428">
        <w:rPr>
          <w:rFonts w:ascii="Verdana" w:hAnsi="Verdana" w:cs="Tahoma"/>
          <w:i/>
          <w:sz w:val="22"/>
          <w:szCs w:val="22"/>
        </w:rPr>
        <w:t>Soluzione</w:t>
      </w:r>
      <w:r w:rsidR="00EC7687" w:rsidRPr="00803428">
        <w:rPr>
          <w:rFonts w:ascii="Verdana" w:hAnsi="Verdana" w:cs="Tahoma"/>
          <w:i/>
          <w:sz w:val="22"/>
          <w:szCs w:val="22"/>
        </w:rPr>
        <w:t xml:space="preserve"> </w:t>
      </w:r>
    </w:p>
    <w:p w14:paraId="7510D41F" w14:textId="77777777" w:rsidR="00EC7687" w:rsidRPr="003C7719" w:rsidRDefault="00EC7687" w:rsidP="004E1022">
      <w:pPr>
        <w:jc w:val="both"/>
        <w:rPr>
          <w:rFonts w:ascii="Verdana" w:hAnsi="Verdana" w:cs="Tahoma"/>
          <w:sz w:val="22"/>
          <w:szCs w:val="22"/>
        </w:rPr>
      </w:pPr>
    </w:p>
    <w:p w14:paraId="21A69862" w14:textId="77777777" w:rsidR="004519FB" w:rsidRPr="003C7719" w:rsidRDefault="004519FB" w:rsidP="004E1022">
      <w:pPr>
        <w:jc w:val="both"/>
        <w:rPr>
          <w:rFonts w:ascii="Verdana" w:hAnsi="Verdana" w:cs="Tahoma"/>
          <w:sz w:val="22"/>
          <w:szCs w:val="22"/>
        </w:rPr>
      </w:pPr>
      <w:r w:rsidRPr="003C7719">
        <w:rPr>
          <w:rFonts w:ascii="Verdana" w:hAnsi="Verdana" w:cs="Tahoma"/>
          <w:sz w:val="22"/>
          <w:szCs w:val="22"/>
        </w:rPr>
        <w:t xml:space="preserve">Per completare lo smembramento del </w:t>
      </w:r>
      <w:r w:rsidRPr="003C7719">
        <w:rPr>
          <w:rFonts w:ascii="Verdana" w:hAnsi="Verdana" w:cs="Tahoma"/>
          <w:color w:val="FF0000"/>
          <w:sz w:val="22"/>
          <w:szCs w:val="22"/>
        </w:rPr>
        <w:t>treno di laminazione</w:t>
      </w:r>
      <w:r w:rsidRPr="003C7719">
        <w:rPr>
          <w:rFonts w:ascii="Verdana" w:hAnsi="Verdana" w:cs="Tahoma"/>
          <w:sz w:val="22"/>
          <w:szCs w:val="22"/>
        </w:rPr>
        <w:t xml:space="preserve"> ci vorrà come minimo ancora un anno (tutto il 2002 se non oltre). Si stende come una lunga muraglia sul fronte mare dell’ex </w:t>
      </w:r>
      <w:r w:rsidRPr="003C7719">
        <w:rPr>
          <w:rFonts w:ascii="Verdana" w:hAnsi="Verdana" w:cs="Tahoma"/>
          <w:color w:val="FF0000"/>
          <w:sz w:val="22"/>
          <w:szCs w:val="22"/>
        </w:rPr>
        <w:t>stabilimento</w:t>
      </w:r>
      <w:r w:rsidRPr="003C7719">
        <w:rPr>
          <w:rFonts w:ascii="Verdana" w:hAnsi="Verdana" w:cs="Tahoma"/>
          <w:sz w:val="22"/>
          <w:szCs w:val="22"/>
        </w:rPr>
        <w:t xml:space="preserve">. </w:t>
      </w:r>
      <w:r w:rsidRPr="003C7719">
        <w:rPr>
          <w:rFonts w:ascii="Verdana" w:hAnsi="Verdana" w:cs="Tahoma"/>
          <w:color w:val="3366FF"/>
          <w:sz w:val="22"/>
          <w:szCs w:val="22"/>
        </w:rPr>
        <w:t>Una muraglia lunga</w:t>
      </w:r>
      <w:r w:rsidRPr="003C7719">
        <w:rPr>
          <w:rFonts w:ascii="Verdana" w:hAnsi="Verdana" w:cs="Tahoma"/>
          <w:color w:val="4F81BD"/>
          <w:sz w:val="22"/>
          <w:szCs w:val="22"/>
        </w:rPr>
        <w:t xml:space="preserve"> </w:t>
      </w:r>
      <w:r w:rsidRPr="003C7719">
        <w:rPr>
          <w:rFonts w:ascii="Verdana" w:hAnsi="Verdana" w:cs="Tahoma"/>
          <w:color w:val="3366FF"/>
          <w:sz w:val="22"/>
          <w:szCs w:val="22"/>
        </w:rPr>
        <w:t>circa un chilometro color azzurro opaco, militare, senza speranza.</w:t>
      </w:r>
    </w:p>
    <w:p w14:paraId="0F30A978" w14:textId="77777777" w:rsidR="004519FB" w:rsidRPr="003C7719" w:rsidRDefault="004519FB" w:rsidP="004E1022">
      <w:pPr>
        <w:jc w:val="both"/>
        <w:rPr>
          <w:rFonts w:ascii="Verdana" w:hAnsi="Verdana" w:cs="Tahoma"/>
          <w:sz w:val="22"/>
          <w:szCs w:val="22"/>
        </w:rPr>
      </w:pPr>
      <w:r w:rsidRPr="003C7719">
        <w:rPr>
          <w:rFonts w:ascii="Verdana" w:hAnsi="Verdana" w:cs="Tahoma"/>
          <w:sz w:val="22"/>
          <w:szCs w:val="22"/>
        </w:rPr>
        <w:t xml:space="preserve">Scomparso “lui”, </w:t>
      </w:r>
      <w:r w:rsidRPr="003C7719">
        <w:rPr>
          <w:rFonts w:ascii="Verdana" w:hAnsi="Verdana" w:cs="Tahoma"/>
          <w:color w:val="FF0000"/>
          <w:sz w:val="22"/>
          <w:szCs w:val="22"/>
        </w:rPr>
        <w:t>il laminatoio</w:t>
      </w:r>
      <w:r w:rsidRPr="003C7719">
        <w:rPr>
          <w:rFonts w:ascii="Verdana" w:hAnsi="Verdana" w:cs="Tahoma"/>
          <w:sz w:val="22"/>
          <w:szCs w:val="22"/>
        </w:rPr>
        <w:t xml:space="preserve">, non resterà più niente o quasi. </w:t>
      </w:r>
      <w:r w:rsidRPr="003C7719">
        <w:rPr>
          <w:rFonts w:ascii="Verdana" w:hAnsi="Verdana" w:cs="Tahoma"/>
          <w:color w:val="FF0000"/>
          <w:sz w:val="22"/>
          <w:szCs w:val="22"/>
        </w:rPr>
        <w:t>Fabbrica</w:t>
      </w:r>
      <w:r w:rsidRPr="003C7719">
        <w:rPr>
          <w:rFonts w:ascii="Verdana" w:hAnsi="Verdana" w:cs="Tahoma"/>
          <w:sz w:val="22"/>
          <w:szCs w:val="22"/>
        </w:rPr>
        <w:t xml:space="preserve"> </w:t>
      </w:r>
      <w:r w:rsidRPr="003C7719">
        <w:rPr>
          <w:rFonts w:ascii="Verdana" w:hAnsi="Verdana" w:cs="Tahoma"/>
          <w:color w:val="3366FF"/>
          <w:sz w:val="22"/>
          <w:szCs w:val="22"/>
        </w:rPr>
        <w:t>kaputt</w:t>
      </w:r>
      <w:r w:rsidRPr="003C7719">
        <w:rPr>
          <w:rFonts w:ascii="Verdana" w:hAnsi="Verdana" w:cs="Tahoma"/>
          <w:sz w:val="22"/>
          <w:szCs w:val="22"/>
        </w:rPr>
        <w:t>. Resteranno le rovine dell’</w:t>
      </w:r>
      <w:r w:rsidRPr="003C7719">
        <w:rPr>
          <w:rFonts w:ascii="Verdana" w:hAnsi="Verdana" w:cs="Tahoma"/>
          <w:color w:val="FF0000"/>
          <w:sz w:val="22"/>
          <w:szCs w:val="22"/>
        </w:rPr>
        <w:t>altoforno</w:t>
      </w:r>
      <w:r w:rsidRPr="003C7719">
        <w:rPr>
          <w:rFonts w:ascii="Verdana" w:hAnsi="Verdana" w:cs="Tahoma"/>
          <w:sz w:val="22"/>
          <w:szCs w:val="22"/>
        </w:rPr>
        <w:t xml:space="preserve"> 4 che in qualche punto (se hai il coraggio di ascenderlo) </w:t>
      </w:r>
      <w:r w:rsidRPr="003C7719">
        <w:rPr>
          <w:rFonts w:ascii="Verdana" w:hAnsi="Verdana" w:cs="Tahoma"/>
          <w:color w:val="3366FF"/>
          <w:sz w:val="22"/>
          <w:szCs w:val="22"/>
        </w:rPr>
        <w:t>richiama alla mente il cratere inerte del Vesuvio</w:t>
      </w:r>
      <w:r w:rsidRPr="003C7719">
        <w:rPr>
          <w:rFonts w:ascii="Verdana" w:hAnsi="Verdana" w:cs="Tahoma"/>
          <w:sz w:val="22"/>
          <w:szCs w:val="22"/>
        </w:rPr>
        <w:t xml:space="preserve">; resteranno le </w:t>
      </w:r>
      <w:r w:rsidRPr="003C7719">
        <w:rPr>
          <w:rFonts w:ascii="Verdana" w:hAnsi="Verdana" w:cs="Tahoma"/>
          <w:sz w:val="22"/>
          <w:szCs w:val="22"/>
        </w:rPr>
        <w:lastRenderedPageBreak/>
        <w:t>strutture dell’</w:t>
      </w:r>
      <w:r w:rsidRPr="003C7719">
        <w:rPr>
          <w:rFonts w:ascii="Verdana" w:hAnsi="Verdana" w:cs="Tahoma"/>
          <w:color w:val="FF0000"/>
          <w:sz w:val="22"/>
          <w:szCs w:val="22"/>
        </w:rPr>
        <w:t>acciaieria</w:t>
      </w:r>
      <w:r w:rsidRPr="003C7719">
        <w:rPr>
          <w:rFonts w:ascii="Verdana" w:hAnsi="Verdana" w:cs="Tahoma"/>
          <w:sz w:val="22"/>
          <w:szCs w:val="22"/>
        </w:rPr>
        <w:t xml:space="preserve">, con le loro </w:t>
      </w:r>
      <w:r w:rsidRPr="003C7719">
        <w:rPr>
          <w:rFonts w:ascii="Verdana" w:hAnsi="Verdana" w:cs="Tahoma"/>
          <w:color w:val="FF0000"/>
          <w:sz w:val="22"/>
          <w:szCs w:val="22"/>
        </w:rPr>
        <w:t>metalliche reticolari</w:t>
      </w:r>
      <w:r w:rsidRPr="003C7719">
        <w:rPr>
          <w:rFonts w:ascii="Verdana" w:hAnsi="Verdana" w:cs="Tahoma"/>
          <w:sz w:val="22"/>
          <w:szCs w:val="22"/>
        </w:rPr>
        <w:t xml:space="preserve"> a quattro navate, la maggiore delle quali raggiunge i settanta metri di altezza; resteranno alcune </w:t>
      </w:r>
      <w:r w:rsidRPr="003C7719">
        <w:rPr>
          <w:rFonts w:ascii="Verdana" w:hAnsi="Verdana" w:cs="Tahoma"/>
          <w:color w:val="FF0000"/>
          <w:sz w:val="22"/>
          <w:szCs w:val="22"/>
        </w:rPr>
        <w:t>candele</w:t>
      </w:r>
      <w:r w:rsidRPr="003C7719">
        <w:rPr>
          <w:rFonts w:ascii="Verdana" w:hAnsi="Verdana" w:cs="Tahoma"/>
          <w:sz w:val="22"/>
          <w:szCs w:val="22"/>
        </w:rPr>
        <w:t xml:space="preserve"> o </w:t>
      </w:r>
      <w:r w:rsidRPr="003C7719">
        <w:rPr>
          <w:rFonts w:ascii="Verdana" w:hAnsi="Verdana" w:cs="Tahoma"/>
          <w:color w:val="FF0000"/>
          <w:sz w:val="22"/>
          <w:szCs w:val="22"/>
        </w:rPr>
        <w:t>ciminiere</w:t>
      </w:r>
      <w:r w:rsidRPr="003C7719">
        <w:rPr>
          <w:rFonts w:ascii="Verdana" w:hAnsi="Verdana" w:cs="Tahoma"/>
          <w:sz w:val="22"/>
          <w:szCs w:val="22"/>
        </w:rPr>
        <w:t xml:space="preserve">, la </w:t>
      </w:r>
      <w:r w:rsidRPr="003C7719">
        <w:rPr>
          <w:rFonts w:ascii="Verdana" w:hAnsi="Verdana" w:cs="Tahoma"/>
          <w:color w:val="FF0000"/>
          <w:sz w:val="22"/>
          <w:szCs w:val="22"/>
        </w:rPr>
        <w:t>torre di spegnimento</w:t>
      </w:r>
      <w:r w:rsidRPr="003C7719">
        <w:rPr>
          <w:rFonts w:ascii="Verdana" w:hAnsi="Verdana" w:cs="Tahoma"/>
          <w:sz w:val="22"/>
          <w:szCs w:val="22"/>
        </w:rPr>
        <w:t xml:space="preserve"> </w:t>
      </w:r>
      <w:r w:rsidRPr="003C7719">
        <w:rPr>
          <w:rFonts w:ascii="Verdana" w:hAnsi="Verdana" w:cs="Tahoma"/>
          <w:color w:val="3366FF"/>
          <w:sz w:val="22"/>
          <w:szCs w:val="22"/>
        </w:rPr>
        <w:t>simile anch’essa a una fortificazione militare</w:t>
      </w:r>
      <w:r w:rsidRPr="003C7719">
        <w:rPr>
          <w:rFonts w:ascii="Verdana" w:hAnsi="Verdana" w:cs="Tahoma"/>
          <w:sz w:val="22"/>
          <w:szCs w:val="22"/>
        </w:rPr>
        <w:t xml:space="preserve"> (serviva per raffreddare il </w:t>
      </w:r>
      <w:r w:rsidRPr="003C7719">
        <w:rPr>
          <w:rFonts w:ascii="Verdana" w:hAnsi="Verdana" w:cs="Tahoma"/>
          <w:color w:val="FF0000"/>
          <w:sz w:val="22"/>
          <w:szCs w:val="22"/>
        </w:rPr>
        <w:t>coke</w:t>
      </w:r>
      <w:r w:rsidRPr="003C7719">
        <w:rPr>
          <w:rFonts w:ascii="Verdana" w:hAnsi="Verdana" w:cs="Tahoma"/>
          <w:sz w:val="22"/>
          <w:szCs w:val="22"/>
        </w:rPr>
        <w:t xml:space="preserve"> incandescente prima di essere inviato al </w:t>
      </w:r>
      <w:r w:rsidRPr="003C7719">
        <w:rPr>
          <w:rFonts w:ascii="Verdana" w:hAnsi="Verdana" w:cs="Tahoma"/>
          <w:color w:val="FF0000"/>
          <w:sz w:val="22"/>
          <w:szCs w:val="22"/>
        </w:rPr>
        <w:t>ciclo)</w:t>
      </w:r>
      <w:r w:rsidRPr="003C7719">
        <w:rPr>
          <w:rFonts w:ascii="Verdana" w:hAnsi="Verdana" w:cs="Tahoma"/>
          <w:sz w:val="22"/>
          <w:szCs w:val="22"/>
        </w:rPr>
        <w:t>, l’</w:t>
      </w:r>
      <w:r w:rsidRPr="003C7719">
        <w:rPr>
          <w:rFonts w:ascii="Verdana" w:hAnsi="Verdana" w:cs="Tahoma"/>
          <w:color w:val="FF0000"/>
          <w:sz w:val="22"/>
          <w:szCs w:val="22"/>
        </w:rPr>
        <w:t xml:space="preserve">officina meccanica </w:t>
      </w:r>
      <w:r w:rsidRPr="003C7719">
        <w:rPr>
          <w:rFonts w:ascii="Verdana" w:hAnsi="Verdana" w:cs="Tahoma"/>
          <w:sz w:val="22"/>
          <w:szCs w:val="22"/>
        </w:rPr>
        <w:t xml:space="preserve">costruita nel 1929, e pochi altri </w:t>
      </w:r>
      <w:r w:rsidRPr="003C7719">
        <w:rPr>
          <w:rFonts w:ascii="Verdana" w:hAnsi="Verdana" w:cs="Tahoma"/>
          <w:color w:val="FF0000"/>
          <w:sz w:val="22"/>
          <w:szCs w:val="22"/>
        </w:rPr>
        <w:t>capannoni</w:t>
      </w:r>
      <w:r w:rsidRPr="003C7719">
        <w:rPr>
          <w:rFonts w:ascii="Verdana" w:hAnsi="Verdana" w:cs="Tahoma"/>
          <w:sz w:val="22"/>
          <w:szCs w:val="22"/>
        </w:rPr>
        <w:t xml:space="preserve"> o </w:t>
      </w:r>
      <w:r w:rsidRPr="003C7719">
        <w:rPr>
          <w:rFonts w:ascii="Verdana" w:hAnsi="Verdana" w:cs="Tahoma"/>
          <w:color w:val="FF0000"/>
          <w:sz w:val="22"/>
          <w:szCs w:val="22"/>
        </w:rPr>
        <w:t>impianti</w:t>
      </w:r>
      <w:r w:rsidRPr="003C7719">
        <w:rPr>
          <w:rFonts w:ascii="Verdana" w:hAnsi="Verdana" w:cs="Tahoma"/>
          <w:sz w:val="22"/>
          <w:szCs w:val="22"/>
        </w:rPr>
        <w:t xml:space="preserve"> che ancora non si sa con precisione se salteranno in aria con la dinamite oppure se resteranno là dove sono, testimonianze a futura memoria (come l’</w:t>
      </w:r>
      <w:r w:rsidRPr="003C7719">
        <w:rPr>
          <w:rFonts w:ascii="Verdana" w:hAnsi="Verdana" w:cs="Tahoma"/>
          <w:color w:val="FF0000"/>
          <w:sz w:val="22"/>
          <w:szCs w:val="22"/>
        </w:rPr>
        <w:t>altoforno</w:t>
      </w:r>
      <w:r w:rsidRPr="003C7719">
        <w:rPr>
          <w:rFonts w:ascii="Verdana" w:hAnsi="Verdana" w:cs="Tahoma"/>
          <w:sz w:val="22"/>
          <w:szCs w:val="22"/>
        </w:rPr>
        <w:t xml:space="preserve"> e l’</w:t>
      </w:r>
      <w:r w:rsidRPr="003C7719">
        <w:rPr>
          <w:rFonts w:ascii="Verdana" w:hAnsi="Verdana" w:cs="Tahoma"/>
          <w:color w:val="FF0000"/>
          <w:sz w:val="22"/>
          <w:szCs w:val="22"/>
        </w:rPr>
        <w:t>acciaieria</w:t>
      </w:r>
      <w:r w:rsidRPr="003C7719">
        <w:rPr>
          <w:rFonts w:ascii="Verdana" w:hAnsi="Verdana" w:cs="Tahoma"/>
          <w:sz w:val="22"/>
          <w:szCs w:val="22"/>
        </w:rPr>
        <w:t xml:space="preserve">) con il titolo di “archeologia industriale”: qui c’era una volta una </w:t>
      </w:r>
      <w:r w:rsidRPr="003C7719">
        <w:rPr>
          <w:rFonts w:ascii="Verdana" w:hAnsi="Verdana" w:cs="Tahoma"/>
          <w:color w:val="FF0000"/>
          <w:sz w:val="22"/>
          <w:szCs w:val="22"/>
        </w:rPr>
        <w:t>fabbrica</w:t>
      </w:r>
      <w:r w:rsidRPr="003C7719">
        <w:rPr>
          <w:rFonts w:ascii="Verdana" w:hAnsi="Verdana" w:cs="Tahoma"/>
          <w:sz w:val="22"/>
          <w:szCs w:val="22"/>
        </w:rPr>
        <w:t xml:space="preserve">, anzi, LA </w:t>
      </w:r>
      <w:r w:rsidRPr="003C7719">
        <w:rPr>
          <w:rFonts w:ascii="Verdana" w:hAnsi="Verdana" w:cs="Tahoma"/>
          <w:color w:val="FF0000"/>
          <w:sz w:val="22"/>
          <w:szCs w:val="22"/>
        </w:rPr>
        <w:t>FABBRICA</w:t>
      </w:r>
      <w:r w:rsidRPr="003C7719">
        <w:rPr>
          <w:rFonts w:ascii="Verdana" w:hAnsi="Verdana" w:cs="Tahoma"/>
          <w:sz w:val="22"/>
          <w:szCs w:val="22"/>
        </w:rPr>
        <w:t xml:space="preserve">… </w:t>
      </w:r>
    </w:p>
    <w:p w14:paraId="58E2071B" w14:textId="77777777" w:rsidR="004519FB" w:rsidRPr="003C7719" w:rsidRDefault="004519FB" w:rsidP="004E1022">
      <w:pPr>
        <w:jc w:val="both"/>
        <w:rPr>
          <w:rFonts w:ascii="Verdana" w:hAnsi="Verdana" w:cs="Tahoma"/>
          <w:sz w:val="22"/>
          <w:szCs w:val="22"/>
        </w:rPr>
      </w:pPr>
      <w:r w:rsidRPr="003C7719">
        <w:rPr>
          <w:rFonts w:ascii="Verdana" w:hAnsi="Verdana" w:cs="Tahoma"/>
          <w:sz w:val="22"/>
          <w:szCs w:val="22"/>
        </w:rPr>
        <w:t xml:space="preserve">Era una </w:t>
      </w:r>
      <w:proofErr w:type="spellStart"/>
      <w:r w:rsidRPr="003C7719">
        <w:rPr>
          <w:rFonts w:ascii="Verdana" w:hAnsi="Verdana" w:cs="Tahoma"/>
          <w:color w:val="3366FF"/>
          <w:sz w:val="22"/>
          <w:szCs w:val="22"/>
        </w:rPr>
        <w:t>fumifera</w:t>
      </w:r>
      <w:proofErr w:type="spellEnd"/>
      <w:r w:rsidRPr="003C7719">
        <w:rPr>
          <w:rFonts w:ascii="Verdana" w:hAnsi="Verdana" w:cs="Tahoma"/>
          <w:color w:val="3366FF"/>
          <w:sz w:val="22"/>
          <w:szCs w:val="22"/>
        </w:rPr>
        <w:t xml:space="preserve"> città rossa e nera</w:t>
      </w:r>
      <w:r w:rsidRPr="003C7719">
        <w:rPr>
          <w:rFonts w:ascii="Verdana" w:hAnsi="Verdana" w:cs="Tahoma"/>
          <w:sz w:val="22"/>
          <w:szCs w:val="22"/>
        </w:rPr>
        <w:t xml:space="preserve"> (la chiamavano </w:t>
      </w:r>
      <w:proofErr w:type="spellStart"/>
      <w:r w:rsidRPr="003C7719">
        <w:rPr>
          <w:rFonts w:ascii="Verdana" w:hAnsi="Verdana" w:cs="Tahoma"/>
          <w:color w:val="3366FF"/>
          <w:sz w:val="22"/>
          <w:szCs w:val="22"/>
        </w:rPr>
        <w:t>Ferropoli</w:t>
      </w:r>
      <w:proofErr w:type="spellEnd"/>
      <w:r w:rsidRPr="003C7719">
        <w:rPr>
          <w:rFonts w:ascii="Verdana" w:hAnsi="Verdana" w:cs="Tahoma"/>
          <w:color w:val="4F81BD"/>
          <w:sz w:val="22"/>
          <w:szCs w:val="22"/>
        </w:rPr>
        <w:t xml:space="preserve">) </w:t>
      </w:r>
      <w:r w:rsidRPr="003C7719">
        <w:rPr>
          <w:rFonts w:ascii="Verdana" w:hAnsi="Verdana" w:cs="Tahoma"/>
          <w:color w:val="3366FF"/>
          <w:sz w:val="22"/>
          <w:szCs w:val="22"/>
        </w:rPr>
        <w:t>sovrastata da</w:t>
      </w:r>
      <w:r w:rsidRPr="003C7719">
        <w:rPr>
          <w:rFonts w:ascii="Verdana" w:hAnsi="Verdana" w:cs="Tahoma"/>
          <w:color w:val="4F81BD"/>
          <w:sz w:val="22"/>
          <w:szCs w:val="22"/>
        </w:rPr>
        <w:t xml:space="preserve"> </w:t>
      </w:r>
      <w:r w:rsidRPr="003C7719">
        <w:rPr>
          <w:rFonts w:ascii="Verdana" w:hAnsi="Verdana" w:cs="Tahoma"/>
          <w:color w:val="3366FF"/>
          <w:sz w:val="22"/>
          <w:szCs w:val="22"/>
        </w:rPr>
        <w:t>un cielo incandescente, pieno di lampi: si srotolava</w:t>
      </w:r>
      <w:r w:rsidRPr="003C7719">
        <w:rPr>
          <w:rFonts w:ascii="Verdana" w:hAnsi="Verdana" w:cs="Tahoma"/>
          <w:sz w:val="22"/>
          <w:szCs w:val="22"/>
        </w:rPr>
        <w:t xml:space="preserve"> per chilometri tra strutture verticali e orizzontali, spiazzi, fasci di </w:t>
      </w:r>
      <w:r w:rsidRPr="003C7719">
        <w:rPr>
          <w:rFonts w:ascii="Verdana" w:hAnsi="Verdana" w:cs="Tahoma"/>
          <w:color w:val="FF0000"/>
          <w:sz w:val="22"/>
          <w:szCs w:val="22"/>
        </w:rPr>
        <w:t>binari</w:t>
      </w:r>
      <w:r w:rsidRPr="003C7719">
        <w:rPr>
          <w:rFonts w:ascii="Verdana" w:hAnsi="Verdana" w:cs="Tahoma"/>
          <w:sz w:val="22"/>
          <w:szCs w:val="22"/>
        </w:rPr>
        <w:t xml:space="preserve">, </w:t>
      </w:r>
      <w:r w:rsidRPr="003C7719">
        <w:rPr>
          <w:rFonts w:ascii="Verdana" w:hAnsi="Verdana" w:cs="Tahoma"/>
          <w:color w:val="FF0000"/>
          <w:sz w:val="22"/>
          <w:szCs w:val="22"/>
        </w:rPr>
        <w:t>carriponte</w:t>
      </w:r>
      <w:r w:rsidRPr="003C7719">
        <w:rPr>
          <w:rFonts w:ascii="Verdana" w:hAnsi="Verdana" w:cs="Tahoma"/>
          <w:sz w:val="22"/>
          <w:szCs w:val="22"/>
        </w:rPr>
        <w:t xml:space="preserve"> lunghi fino a ottanta metri ed oltre, neri cumuli di </w:t>
      </w:r>
      <w:r w:rsidRPr="003C7719">
        <w:rPr>
          <w:rFonts w:ascii="Verdana" w:hAnsi="Verdana" w:cs="Tahoma"/>
          <w:color w:val="FF0000"/>
          <w:sz w:val="22"/>
          <w:szCs w:val="22"/>
        </w:rPr>
        <w:t>residui minerali</w:t>
      </w:r>
      <w:r w:rsidRPr="003C7719">
        <w:rPr>
          <w:rFonts w:ascii="Verdana" w:hAnsi="Verdana" w:cs="Tahoma"/>
          <w:sz w:val="22"/>
          <w:szCs w:val="22"/>
        </w:rPr>
        <w:t xml:space="preserve">, strade, colmate a mare, pontili, navi, lampioni, </w:t>
      </w:r>
      <w:r w:rsidRPr="003C7719">
        <w:rPr>
          <w:rFonts w:ascii="Verdana" w:hAnsi="Verdana" w:cs="Tahoma"/>
          <w:color w:val="FF0000"/>
          <w:sz w:val="22"/>
          <w:szCs w:val="22"/>
        </w:rPr>
        <w:t>camion</w:t>
      </w:r>
      <w:r w:rsidRPr="003C7719">
        <w:rPr>
          <w:rFonts w:ascii="Verdana" w:hAnsi="Verdana" w:cs="Tahoma"/>
          <w:sz w:val="22"/>
          <w:szCs w:val="22"/>
        </w:rPr>
        <w:t xml:space="preserve">, </w:t>
      </w:r>
      <w:r w:rsidRPr="003C7719">
        <w:rPr>
          <w:rFonts w:ascii="Verdana" w:hAnsi="Verdana" w:cs="Tahoma"/>
          <w:color w:val="FF0000"/>
          <w:sz w:val="22"/>
          <w:szCs w:val="22"/>
        </w:rPr>
        <w:t>gru</w:t>
      </w:r>
      <w:r w:rsidRPr="003C7719">
        <w:rPr>
          <w:rFonts w:ascii="Verdana" w:hAnsi="Verdana" w:cs="Tahoma"/>
          <w:sz w:val="22"/>
          <w:szCs w:val="22"/>
        </w:rPr>
        <w:t xml:space="preserve"> alte come palazzi. Due milioni circa di metri quadrati di territorio con un volume di </w:t>
      </w:r>
      <w:r w:rsidRPr="003C7719">
        <w:rPr>
          <w:rFonts w:ascii="Verdana" w:hAnsi="Verdana" w:cs="Tahoma"/>
          <w:color w:val="FF0000"/>
          <w:sz w:val="22"/>
          <w:szCs w:val="22"/>
        </w:rPr>
        <w:t>impianti</w:t>
      </w:r>
      <w:r w:rsidRPr="003C7719">
        <w:rPr>
          <w:rFonts w:ascii="Verdana" w:hAnsi="Verdana" w:cs="Tahoma"/>
          <w:sz w:val="22"/>
          <w:szCs w:val="22"/>
        </w:rPr>
        <w:t xml:space="preserve"> pari a cinque milioni e mezzo di metri cubi, un </w:t>
      </w:r>
      <w:r w:rsidRPr="003C7719">
        <w:rPr>
          <w:rFonts w:ascii="Verdana" w:hAnsi="Verdana" w:cs="Tahoma"/>
          <w:color w:val="3366FF"/>
          <w:sz w:val="22"/>
          <w:szCs w:val="22"/>
        </w:rPr>
        <w:t>tetro gigante che vomitava a mare</w:t>
      </w:r>
      <w:r w:rsidRPr="003C7719">
        <w:rPr>
          <w:rFonts w:ascii="Verdana" w:hAnsi="Verdana" w:cs="Tahoma"/>
          <w:sz w:val="22"/>
          <w:szCs w:val="22"/>
        </w:rPr>
        <w:t xml:space="preserve"> </w:t>
      </w:r>
      <w:r w:rsidRPr="003C7719">
        <w:rPr>
          <w:rFonts w:ascii="Verdana" w:hAnsi="Verdana" w:cs="Tahoma"/>
          <w:color w:val="3366FF"/>
          <w:sz w:val="22"/>
          <w:szCs w:val="22"/>
        </w:rPr>
        <w:t>venti milioni di litri all’ora di veleni</w:t>
      </w:r>
      <w:r w:rsidRPr="003C7719">
        <w:rPr>
          <w:rFonts w:ascii="Verdana" w:hAnsi="Verdana" w:cs="Tahoma"/>
          <w:sz w:val="22"/>
          <w:szCs w:val="22"/>
        </w:rPr>
        <w:t xml:space="preserve">: </w:t>
      </w:r>
      <w:r w:rsidRPr="003C7719">
        <w:rPr>
          <w:rFonts w:ascii="Verdana" w:hAnsi="Verdana" w:cs="Tahoma"/>
          <w:color w:val="FF0000"/>
          <w:sz w:val="22"/>
          <w:szCs w:val="22"/>
        </w:rPr>
        <w:t>cloro, ammoniaca, solfuri, fenoli</w:t>
      </w:r>
      <w:r w:rsidRPr="003C7719">
        <w:rPr>
          <w:rFonts w:ascii="Verdana" w:hAnsi="Verdana" w:cs="Tahoma"/>
          <w:sz w:val="22"/>
          <w:szCs w:val="22"/>
        </w:rPr>
        <w:t xml:space="preserve">, </w:t>
      </w:r>
      <w:r w:rsidRPr="003C7719">
        <w:rPr>
          <w:rFonts w:ascii="Verdana" w:hAnsi="Verdana" w:cs="Tahoma"/>
          <w:color w:val="FF0000"/>
          <w:sz w:val="22"/>
          <w:szCs w:val="22"/>
        </w:rPr>
        <w:t>idrocarburi</w:t>
      </w:r>
      <w:r w:rsidRPr="003C7719">
        <w:rPr>
          <w:rFonts w:ascii="Verdana" w:hAnsi="Verdana" w:cs="Tahoma"/>
          <w:sz w:val="22"/>
          <w:szCs w:val="22"/>
        </w:rPr>
        <w:t xml:space="preserve">. E forse altrettanti ne spediva in forma gassosa verso il cielo. Assieme a </w:t>
      </w:r>
      <w:r w:rsidRPr="003C7719">
        <w:rPr>
          <w:rFonts w:ascii="Verdana" w:hAnsi="Verdana" w:cs="Tahoma"/>
          <w:color w:val="3366FF"/>
          <w:sz w:val="22"/>
          <w:szCs w:val="22"/>
        </w:rPr>
        <w:t xml:space="preserve">laceranti colpi </w:t>
      </w:r>
      <w:r w:rsidRPr="003C7719">
        <w:rPr>
          <w:rFonts w:ascii="Verdana" w:hAnsi="Verdana" w:cs="Tahoma"/>
          <w:sz w:val="22"/>
          <w:szCs w:val="22"/>
        </w:rPr>
        <w:t xml:space="preserve">di </w:t>
      </w:r>
      <w:r w:rsidRPr="003C7719">
        <w:rPr>
          <w:rFonts w:ascii="Verdana" w:hAnsi="Verdana" w:cs="Tahoma"/>
          <w:color w:val="FF0000"/>
          <w:sz w:val="22"/>
          <w:szCs w:val="22"/>
        </w:rPr>
        <w:t>sirena</w:t>
      </w:r>
      <w:r w:rsidRPr="003C7719">
        <w:rPr>
          <w:rFonts w:ascii="Verdana" w:hAnsi="Verdana" w:cs="Tahoma"/>
          <w:sz w:val="22"/>
          <w:szCs w:val="22"/>
        </w:rPr>
        <w:t>.</w:t>
      </w:r>
    </w:p>
    <w:p w14:paraId="72377E95" w14:textId="77777777" w:rsidR="004519FB" w:rsidRPr="003C7719" w:rsidRDefault="004519FB" w:rsidP="004E1022">
      <w:pPr>
        <w:jc w:val="both"/>
        <w:rPr>
          <w:rFonts w:ascii="Verdana" w:hAnsi="Verdana" w:cs="Tahoma"/>
          <w:sz w:val="22"/>
          <w:szCs w:val="22"/>
        </w:rPr>
      </w:pPr>
      <w:r w:rsidRPr="003C7719">
        <w:rPr>
          <w:rFonts w:ascii="Verdana" w:hAnsi="Verdana" w:cs="Tahoma"/>
          <w:sz w:val="22"/>
          <w:szCs w:val="22"/>
        </w:rPr>
        <w:t>Il primo fischio sferzava l’aria alle sei e mezzo del mattino: tutta Bagno</w:t>
      </w:r>
      <w:r w:rsidR="00603FB5" w:rsidRPr="003C7719">
        <w:rPr>
          <w:rFonts w:ascii="Verdana" w:hAnsi="Verdana" w:cs="Tahoma"/>
          <w:sz w:val="22"/>
          <w:szCs w:val="22"/>
        </w:rPr>
        <w:t>li si svegliava di soprassalto.</w:t>
      </w:r>
      <w:r w:rsidRPr="003C7719">
        <w:rPr>
          <w:rFonts w:ascii="Verdana" w:hAnsi="Verdana" w:cs="Tahoma"/>
          <w:sz w:val="22"/>
          <w:szCs w:val="22"/>
        </w:rPr>
        <w:t xml:space="preserve"> (</w:t>
      </w:r>
      <w:r w:rsidRPr="003C7719">
        <w:rPr>
          <w:rFonts w:ascii="Verdana" w:hAnsi="Verdana" w:cs="Tahoma"/>
          <w:i/>
          <w:iCs/>
          <w:sz w:val="22"/>
          <w:szCs w:val="22"/>
        </w:rPr>
        <w:t>La dismissione</w:t>
      </w:r>
      <w:r w:rsidRPr="003C7719">
        <w:rPr>
          <w:rFonts w:ascii="Verdana" w:hAnsi="Verdana" w:cs="Tahoma"/>
          <w:sz w:val="22"/>
          <w:szCs w:val="22"/>
        </w:rPr>
        <w:t>, cap. I)</w:t>
      </w:r>
    </w:p>
    <w:p w14:paraId="560009EC" w14:textId="77777777" w:rsidR="004519FB" w:rsidRPr="003C7719" w:rsidRDefault="004519FB" w:rsidP="004E1022">
      <w:pPr>
        <w:jc w:val="both"/>
        <w:rPr>
          <w:rFonts w:ascii="Verdana" w:hAnsi="Verdana" w:cs="Tahoma"/>
          <w:sz w:val="22"/>
          <w:szCs w:val="22"/>
        </w:rPr>
      </w:pPr>
    </w:p>
    <w:p w14:paraId="5A897CDF" w14:textId="77777777" w:rsidR="004519FB" w:rsidRPr="00803428" w:rsidRDefault="00803428" w:rsidP="004E1022">
      <w:pPr>
        <w:jc w:val="both"/>
        <w:rPr>
          <w:rFonts w:ascii="Verdana" w:hAnsi="Verdana" w:cs="Tahoma"/>
          <w:i/>
          <w:sz w:val="22"/>
          <w:szCs w:val="22"/>
        </w:rPr>
      </w:pPr>
      <w:r w:rsidRPr="00803428">
        <w:rPr>
          <w:rFonts w:ascii="Verdana" w:hAnsi="Verdana" w:cs="Tahoma"/>
          <w:i/>
          <w:sz w:val="22"/>
          <w:szCs w:val="22"/>
        </w:rPr>
        <w:t>Legenda</w:t>
      </w:r>
    </w:p>
    <w:p w14:paraId="6788648E" w14:textId="77777777" w:rsidR="004519FB" w:rsidRPr="003C7719" w:rsidRDefault="004519FB" w:rsidP="004E1022">
      <w:pPr>
        <w:jc w:val="both"/>
        <w:rPr>
          <w:rFonts w:ascii="Verdana" w:hAnsi="Verdana"/>
          <w:sz w:val="22"/>
          <w:szCs w:val="22"/>
        </w:rPr>
      </w:pPr>
      <w:r w:rsidRPr="003C7719">
        <w:rPr>
          <w:rFonts w:ascii="Verdana" w:hAnsi="Verdana"/>
          <w:b/>
          <w:bCs/>
          <w:color w:val="FF0000"/>
          <w:sz w:val="22"/>
          <w:szCs w:val="22"/>
        </w:rPr>
        <w:t>In rosso</w:t>
      </w:r>
      <w:r w:rsidRPr="003C7719">
        <w:rPr>
          <w:rFonts w:ascii="Verdana" w:hAnsi="Verdana"/>
          <w:sz w:val="22"/>
          <w:szCs w:val="22"/>
        </w:rPr>
        <w:t xml:space="preserve"> viene messo in evidenza il </w:t>
      </w:r>
      <w:r w:rsidRPr="003C7719">
        <w:rPr>
          <w:rFonts w:ascii="Verdana" w:hAnsi="Verdana"/>
          <w:b/>
          <w:bCs/>
          <w:color w:val="FF0000"/>
          <w:sz w:val="22"/>
          <w:szCs w:val="22"/>
        </w:rPr>
        <w:t>lessico della tecnologia</w:t>
      </w:r>
      <w:r w:rsidRPr="003C7719">
        <w:rPr>
          <w:rFonts w:ascii="Verdana" w:hAnsi="Verdana"/>
          <w:sz w:val="22"/>
          <w:szCs w:val="22"/>
        </w:rPr>
        <w:t>, che introduce alla specifica identità tecnica della fabbrica. A questo riguardo, illuminante è un’intervista ad Ermanno Rea:</w:t>
      </w:r>
    </w:p>
    <w:p w14:paraId="76868ADA" w14:textId="77777777" w:rsidR="00461DC3" w:rsidRPr="003C7719" w:rsidRDefault="00461DC3" w:rsidP="004E1022">
      <w:pPr>
        <w:jc w:val="both"/>
        <w:rPr>
          <w:rFonts w:ascii="Verdana" w:hAnsi="Verdana"/>
          <w:sz w:val="22"/>
          <w:szCs w:val="22"/>
        </w:rPr>
      </w:pPr>
    </w:p>
    <w:p w14:paraId="2289C349" w14:textId="77777777" w:rsidR="004519FB" w:rsidRPr="003C7719" w:rsidRDefault="004519FB" w:rsidP="004E1022">
      <w:pPr>
        <w:jc w:val="both"/>
        <w:rPr>
          <w:rFonts w:ascii="Verdana" w:hAnsi="Verdana"/>
          <w:sz w:val="22"/>
          <w:szCs w:val="22"/>
        </w:rPr>
      </w:pPr>
      <w:r w:rsidRPr="003C7719">
        <w:rPr>
          <w:rFonts w:ascii="Verdana" w:hAnsi="Verdana"/>
          <w:sz w:val="22"/>
          <w:szCs w:val="22"/>
        </w:rPr>
        <w:t>“Non credo che sia possibile né legittimo parlare di forma in maniera separata dal contenuto. Sarebbe ben strano se, poniamo, volendo scrivere la biografia di Schubert, decidessi di servirmi dello strato più melmoso della nostra lingua corrente. Dal che deriva (a mio parere soltanto, beninteso) che la qualità formale di un’opera letteraria sta principalmente nella sua capacità di aderire completamente, già in quanto forma, alla propria materia, fino ad apparire materia essa stessa”.</w:t>
      </w:r>
    </w:p>
    <w:p w14:paraId="1A158530" w14:textId="77777777" w:rsidR="004519FB" w:rsidRPr="003C7719" w:rsidRDefault="004519FB" w:rsidP="004E1022">
      <w:pPr>
        <w:jc w:val="both"/>
        <w:rPr>
          <w:rFonts w:ascii="Verdana" w:hAnsi="Verdana"/>
          <w:sz w:val="22"/>
          <w:szCs w:val="22"/>
        </w:rPr>
      </w:pPr>
      <w:r w:rsidRPr="003C7719">
        <w:rPr>
          <w:rFonts w:ascii="Verdana" w:hAnsi="Verdana"/>
          <w:i/>
          <w:iCs/>
          <w:sz w:val="22"/>
          <w:szCs w:val="22"/>
        </w:rPr>
        <w:t>(</w:t>
      </w:r>
      <w:r w:rsidR="0022392C" w:rsidRPr="003C7719">
        <w:rPr>
          <w:rFonts w:ascii="Verdana" w:hAnsi="Verdana"/>
          <w:i/>
          <w:iCs/>
          <w:sz w:val="22"/>
          <w:szCs w:val="22"/>
        </w:rPr>
        <w:t xml:space="preserve">Intervista a </w:t>
      </w:r>
      <w:r w:rsidRPr="003C7719">
        <w:rPr>
          <w:rFonts w:ascii="Verdana" w:hAnsi="Verdana"/>
          <w:i/>
          <w:iCs/>
          <w:sz w:val="22"/>
          <w:szCs w:val="22"/>
        </w:rPr>
        <w:t>Ermanno Rea</w:t>
      </w:r>
      <w:r w:rsidRPr="003C7719">
        <w:rPr>
          <w:rFonts w:ascii="Verdana" w:hAnsi="Verdana"/>
          <w:sz w:val="22"/>
          <w:szCs w:val="22"/>
        </w:rPr>
        <w:t xml:space="preserve">, </w:t>
      </w:r>
      <w:r w:rsidR="0022392C" w:rsidRPr="003C7719">
        <w:rPr>
          <w:rFonts w:ascii="Verdana" w:hAnsi="Verdana"/>
          <w:sz w:val="22"/>
          <w:szCs w:val="22"/>
        </w:rPr>
        <w:t>in Maraini, D. (2000)</w:t>
      </w:r>
      <w:r w:rsidR="0022392C" w:rsidRPr="003C7719">
        <w:rPr>
          <w:rFonts w:ascii="Verdana" w:hAnsi="Verdana"/>
          <w:i/>
          <w:iCs/>
          <w:sz w:val="22"/>
          <w:szCs w:val="22"/>
        </w:rPr>
        <w:t xml:space="preserve"> </w:t>
      </w:r>
      <w:r w:rsidRPr="003C7719">
        <w:rPr>
          <w:rFonts w:ascii="Verdana" w:hAnsi="Verdana"/>
          <w:i/>
          <w:iCs/>
          <w:sz w:val="22"/>
          <w:szCs w:val="22"/>
        </w:rPr>
        <w:t>Amata scrittura</w:t>
      </w:r>
      <w:r w:rsidR="0022392C" w:rsidRPr="003C7719">
        <w:rPr>
          <w:rFonts w:ascii="Verdana" w:hAnsi="Verdana"/>
          <w:sz w:val="22"/>
          <w:szCs w:val="22"/>
        </w:rPr>
        <w:t xml:space="preserve">. </w:t>
      </w:r>
      <w:r w:rsidRPr="003C7719">
        <w:rPr>
          <w:rFonts w:ascii="Verdana" w:hAnsi="Verdana"/>
          <w:sz w:val="22"/>
          <w:szCs w:val="22"/>
        </w:rPr>
        <w:t>Milano, Rizzoli, pp. 111-113).</w:t>
      </w:r>
    </w:p>
    <w:p w14:paraId="46A348B8" w14:textId="77777777" w:rsidR="00461DC3" w:rsidRPr="003C7719" w:rsidRDefault="00461DC3" w:rsidP="004E1022">
      <w:pPr>
        <w:jc w:val="both"/>
        <w:rPr>
          <w:rFonts w:ascii="Verdana" w:hAnsi="Verdana"/>
          <w:bCs/>
          <w:sz w:val="22"/>
          <w:szCs w:val="22"/>
        </w:rPr>
      </w:pPr>
    </w:p>
    <w:p w14:paraId="0129A339" w14:textId="77777777" w:rsidR="004519FB" w:rsidRPr="003C7719" w:rsidRDefault="004519FB" w:rsidP="004E1022">
      <w:pPr>
        <w:jc w:val="both"/>
        <w:rPr>
          <w:rFonts w:ascii="Verdana" w:hAnsi="Verdana"/>
          <w:sz w:val="22"/>
          <w:szCs w:val="22"/>
        </w:rPr>
      </w:pPr>
      <w:r w:rsidRPr="003C7719">
        <w:rPr>
          <w:rFonts w:ascii="Verdana" w:hAnsi="Verdana"/>
          <w:b/>
          <w:bCs/>
          <w:color w:val="3366FF"/>
          <w:sz w:val="22"/>
          <w:szCs w:val="22"/>
        </w:rPr>
        <w:t>In azzurro</w:t>
      </w:r>
      <w:r w:rsidRPr="003C7719">
        <w:rPr>
          <w:rFonts w:ascii="Verdana" w:hAnsi="Verdana"/>
          <w:sz w:val="22"/>
          <w:szCs w:val="22"/>
        </w:rPr>
        <w:t xml:space="preserve"> vengono messe in evidenza le </w:t>
      </w:r>
      <w:r w:rsidRPr="003C7719">
        <w:rPr>
          <w:rFonts w:ascii="Verdana" w:hAnsi="Verdana"/>
          <w:b/>
          <w:bCs/>
          <w:color w:val="3366FF"/>
          <w:sz w:val="22"/>
          <w:szCs w:val="22"/>
        </w:rPr>
        <w:t>accensioni espressionistiche</w:t>
      </w:r>
      <w:r w:rsidRPr="003C7719">
        <w:rPr>
          <w:rFonts w:ascii="Verdana" w:hAnsi="Verdana"/>
          <w:bCs/>
          <w:color w:val="3366FF"/>
          <w:sz w:val="22"/>
          <w:szCs w:val="22"/>
        </w:rPr>
        <w:t xml:space="preserve"> </w:t>
      </w:r>
      <w:r w:rsidRPr="003C7719">
        <w:rPr>
          <w:rFonts w:ascii="Verdana" w:hAnsi="Verdana"/>
          <w:sz w:val="22"/>
          <w:szCs w:val="22"/>
        </w:rPr>
        <w:t>che hanno grande forza iconica. Si evitano, invece, le accensioni che il diale</w:t>
      </w:r>
      <w:r w:rsidR="00D25C6B" w:rsidRPr="003C7719">
        <w:rPr>
          <w:rFonts w:ascii="Verdana" w:hAnsi="Verdana"/>
          <w:sz w:val="22"/>
          <w:szCs w:val="22"/>
        </w:rPr>
        <w:t>tto napoletano potrebbe offrire:</w:t>
      </w:r>
      <w:r w:rsidRPr="003C7719">
        <w:rPr>
          <w:rFonts w:ascii="Verdana" w:hAnsi="Verdana"/>
          <w:sz w:val="22"/>
          <w:szCs w:val="22"/>
        </w:rPr>
        <w:t xml:space="preserve"> Ermanno Rea non lo usa né in questo brano, né in altre parti de </w:t>
      </w:r>
      <w:r w:rsidRPr="003C7719">
        <w:rPr>
          <w:rFonts w:ascii="Verdana" w:hAnsi="Verdana"/>
          <w:i/>
          <w:iCs/>
          <w:sz w:val="22"/>
          <w:szCs w:val="22"/>
        </w:rPr>
        <w:t>La dismissione</w:t>
      </w:r>
      <w:r w:rsidRPr="003C7719">
        <w:rPr>
          <w:rFonts w:ascii="Verdana" w:hAnsi="Verdana"/>
          <w:sz w:val="22"/>
          <w:szCs w:val="22"/>
        </w:rPr>
        <w:t>.</w:t>
      </w:r>
    </w:p>
    <w:p w14:paraId="35677628" w14:textId="77777777" w:rsidR="00803428" w:rsidRDefault="004519FB" w:rsidP="006B4D06">
      <w:pPr>
        <w:pStyle w:val="Titolo2"/>
      </w:pPr>
      <w:r w:rsidRPr="003C7719">
        <w:br w:type="page"/>
      </w:r>
      <w:bookmarkStart w:id="28" w:name="_Toc337458312"/>
      <w:r w:rsidR="00803428">
        <w:lastRenderedPageBreak/>
        <w:t>Fase 2</w:t>
      </w:r>
    </w:p>
    <w:p w14:paraId="5D2CBC11" w14:textId="77777777" w:rsidR="004519FB" w:rsidRPr="003C7719" w:rsidRDefault="00803428" w:rsidP="006B4D06">
      <w:pPr>
        <w:pStyle w:val="Titolo2"/>
      </w:pPr>
      <w:r w:rsidRPr="003C7719">
        <w:t xml:space="preserve">Percorso visivo </w:t>
      </w:r>
      <w:r>
        <w:t>B</w:t>
      </w:r>
      <w:r w:rsidRPr="003C7719">
        <w:t>agnoli e l’</w:t>
      </w:r>
      <w:r>
        <w:t>I</w:t>
      </w:r>
      <w:r w:rsidRPr="003C7719">
        <w:t xml:space="preserve">lva (ex </w:t>
      </w:r>
      <w:proofErr w:type="spellStart"/>
      <w:r>
        <w:t>I</w:t>
      </w:r>
      <w:r w:rsidRPr="003C7719">
        <w:t>talsider</w:t>
      </w:r>
      <w:proofErr w:type="spellEnd"/>
      <w:r w:rsidRPr="003C7719">
        <w:t>)</w:t>
      </w:r>
      <w:bookmarkEnd w:id="28"/>
    </w:p>
    <w:p w14:paraId="1837ADD2" w14:textId="77777777" w:rsidR="00A846E6" w:rsidRPr="003C7719" w:rsidRDefault="00A846E6" w:rsidP="004E1022">
      <w:pPr>
        <w:jc w:val="both"/>
        <w:rPr>
          <w:rFonts w:ascii="Verdana" w:hAnsi="Verdana" w:cs="Tahoma"/>
          <w:sz w:val="22"/>
          <w:szCs w:val="22"/>
        </w:rPr>
      </w:pPr>
    </w:p>
    <w:p w14:paraId="2B141C5E" w14:textId="77777777" w:rsidR="0037752A" w:rsidRPr="003C7719" w:rsidRDefault="00A846E6" w:rsidP="004E1022">
      <w:pPr>
        <w:jc w:val="both"/>
        <w:rPr>
          <w:rFonts w:ascii="Verdana" w:hAnsi="Verdana" w:cs="Tahoma"/>
          <w:b/>
          <w:sz w:val="22"/>
          <w:szCs w:val="22"/>
        </w:rPr>
      </w:pPr>
      <w:r w:rsidRPr="003C7719">
        <w:rPr>
          <w:rFonts w:ascii="Verdana" w:hAnsi="Verdana" w:cs="Tahoma"/>
          <w:b/>
          <w:i/>
          <w:iCs/>
          <w:sz w:val="22"/>
          <w:szCs w:val="22"/>
        </w:rPr>
        <w:t xml:space="preserve">La dismissione </w:t>
      </w:r>
      <w:r w:rsidRPr="003C7719">
        <w:rPr>
          <w:rFonts w:ascii="Verdana" w:hAnsi="Verdana" w:cs="Tahoma"/>
          <w:b/>
          <w:sz w:val="22"/>
          <w:szCs w:val="22"/>
        </w:rPr>
        <w:t>di Ermanno Rea</w:t>
      </w:r>
    </w:p>
    <w:p w14:paraId="3D911C23" w14:textId="77777777" w:rsidR="00A846E6" w:rsidRPr="003C7719" w:rsidRDefault="00A846E6" w:rsidP="004E1022">
      <w:pPr>
        <w:jc w:val="both"/>
        <w:rPr>
          <w:rFonts w:ascii="Verdana" w:hAnsi="Verdana" w:cs="Tahoma"/>
          <w:b/>
          <w:sz w:val="22"/>
          <w:szCs w:val="22"/>
        </w:rPr>
      </w:pPr>
      <w:r w:rsidRPr="003C7719">
        <w:rPr>
          <w:rFonts w:ascii="Verdana" w:hAnsi="Verdana" w:cs="Tahoma"/>
          <w:b/>
          <w:sz w:val="22"/>
          <w:szCs w:val="22"/>
        </w:rPr>
        <w:t xml:space="preserve"> </w:t>
      </w:r>
    </w:p>
    <w:p w14:paraId="02F14A54" w14:textId="77777777" w:rsidR="00A846E6" w:rsidRPr="003C7719" w:rsidRDefault="00A846E6" w:rsidP="004E1022">
      <w:pPr>
        <w:jc w:val="both"/>
        <w:rPr>
          <w:rFonts w:ascii="Verdana" w:hAnsi="Verdana" w:cs="Tahoma"/>
          <w:sz w:val="22"/>
          <w:szCs w:val="22"/>
        </w:rPr>
      </w:pPr>
      <w:r w:rsidRPr="003C7719">
        <w:rPr>
          <w:rFonts w:ascii="Verdana" w:hAnsi="Verdana" w:cs="Tahoma"/>
          <w:sz w:val="22"/>
          <w:szCs w:val="22"/>
        </w:rPr>
        <w:t xml:space="preserve">Incontro con l’Autore e immagini dell’ILVA (ex </w:t>
      </w:r>
      <w:proofErr w:type="spellStart"/>
      <w:r w:rsidRPr="003C7719">
        <w:rPr>
          <w:rFonts w:ascii="Verdana" w:hAnsi="Verdana" w:cs="Tahoma"/>
          <w:sz w:val="22"/>
          <w:szCs w:val="22"/>
        </w:rPr>
        <w:t>Italsider</w:t>
      </w:r>
      <w:proofErr w:type="spellEnd"/>
      <w:r w:rsidRPr="003C7719">
        <w:rPr>
          <w:rFonts w:ascii="Verdana" w:hAnsi="Verdana" w:cs="Tahoma"/>
          <w:sz w:val="22"/>
          <w:szCs w:val="22"/>
        </w:rPr>
        <w:t>).</w:t>
      </w:r>
    </w:p>
    <w:p w14:paraId="7DBD234C" w14:textId="77777777" w:rsidR="00A846E6" w:rsidRPr="003C7719" w:rsidRDefault="001755A5" w:rsidP="004E1022">
      <w:pPr>
        <w:jc w:val="both"/>
        <w:rPr>
          <w:rFonts w:ascii="Verdana" w:hAnsi="Verdana" w:cs="Tahoma"/>
          <w:sz w:val="22"/>
          <w:szCs w:val="22"/>
        </w:rPr>
      </w:pPr>
      <w:hyperlink r:id="rId55" w:history="1">
        <w:r w:rsidR="00A846E6" w:rsidRPr="003C7719">
          <w:rPr>
            <w:rStyle w:val="Collegamentoipertestuale"/>
            <w:rFonts w:ascii="Verdana" w:hAnsi="Verdana" w:cs="Tahoma"/>
            <w:sz w:val="22"/>
            <w:szCs w:val="22"/>
          </w:rPr>
          <w:t>http://www.youtube.com/</w:t>
        </w:r>
      </w:hyperlink>
      <w:hyperlink r:id="rId56" w:history="1">
        <w:r w:rsidR="00A846E6" w:rsidRPr="003C7719">
          <w:rPr>
            <w:rStyle w:val="Collegamentoipertestuale"/>
            <w:rFonts w:ascii="Verdana" w:hAnsi="Verdana" w:cs="Tahoma"/>
            <w:sz w:val="22"/>
            <w:szCs w:val="22"/>
          </w:rPr>
          <w:t>watch</w:t>
        </w:r>
      </w:hyperlink>
      <w:hyperlink r:id="rId57" w:history="1">
        <w:r w:rsidR="00A846E6" w:rsidRPr="003C7719">
          <w:rPr>
            <w:rStyle w:val="Collegamentoipertestuale"/>
            <w:rFonts w:ascii="Verdana" w:hAnsi="Verdana" w:cs="Tahoma"/>
            <w:sz w:val="22"/>
            <w:szCs w:val="22"/>
          </w:rPr>
          <w:t>?v=jStxoBvNuqw&amp;feature=player_embedded#</w:t>
        </w:r>
      </w:hyperlink>
      <w:r w:rsidR="00A846E6" w:rsidRPr="003C7719">
        <w:rPr>
          <w:rFonts w:ascii="Verdana" w:hAnsi="Verdana" w:cs="Tahoma"/>
          <w:sz w:val="22"/>
          <w:szCs w:val="22"/>
        </w:rPr>
        <w:t xml:space="preserve"> </w:t>
      </w:r>
    </w:p>
    <w:p w14:paraId="5C000FF3" w14:textId="77777777" w:rsidR="00A846E6" w:rsidRPr="003C7719" w:rsidRDefault="00A846E6" w:rsidP="004E1022">
      <w:pPr>
        <w:jc w:val="both"/>
        <w:rPr>
          <w:rFonts w:ascii="Verdana" w:hAnsi="Verdana" w:cs="Tahoma"/>
          <w:sz w:val="22"/>
          <w:szCs w:val="22"/>
        </w:rPr>
      </w:pPr>
    </w:p>
    <w:p w14:paraId="0970B911" w14:textId="77777777" w:rsidR="00A846E6" w:rsidRPr="003C7719" w:rsidRDefault="00A846E6" w:rsidP="004E1022">
      <w:pPr>
        <w:jc w:val="both"/>
        <w:rPr>
          <w:rFonts w:ascii="Verdana" w:hAnsi="Verdana" w:cs="Tahoma"/>
          <w:b/>
          <w:i/>
          <w:iCs/>
          <w:sz w:val="22"/>
          <w:szCs w:val="22"/>
        </w:rPr>
      </w:pPr>
      <w:r w:rsidRPr="003C7719">
        <w:rPr>
          <w:rFonts w:ascii="Verdana" w:hAnsi="Verdana" w:cs="Tahoma"/>
          <w:b/>
          <w:i/>
          <w:iCs/>
          <w:sz w:val="22"/>
          <w:szCs w:val="22"/>
        </w:rPr>
        <w:t>Storia dell’area industriale di Bagnoli</w:t>
      </w:r>
    </w:p>
    <w:p w14:paraId="44788835" w14:textId="77777777" w:rsidR="0037752A" w:rsidRPr="003C7719" w:rsidRDefault="0037752A" w:rsidP="004E1022">
      <w:pPr>
        <w:jc w:val="both"/>
        <w:rPr>
          <w:rFonts w:ascii="Verdana" w:hAnsi="Verdana" w:cs="Tahoma"/>
          <w:b/>
          <w:sz w:val="22"/>
          <w:szCs w:val="22"/>
        </w:rPr>
      </w:pPr>
    </w:p>
    <w:p w14:paraId="5F0E3A96" w14:textId="77777777" w:rsidR="00A846E6" w:rsidRPr="003C7719" w:rsidRDefault="00A846E6" w:rsidP="004E1022">
      <w:pPr>
        <w:jc w:val="both"/>
        <w:rPr>
          <w:rFonts w:ascii="Verdana" w:hAnsi="Verdana" w:cs="Tahoma"/>
          <w:sz w:val="22"/>
          <w:szCs w:val="22"/>
        </w:rPr>
      </w:pPr>
      <w:r w:rsidRPr="003C7719">
        <w:rPr>
          <w:rFonts w:ascii="Verdana" w:hAnsi="Verdana" w:cs="Tahoma"/>
          <w:sz w:val="22"/>
          <w:szCs w:val="22"/>
        </w:rPr>
        <w:t>Lezione didattica con diapositive e immagini preparata dall’Ecomuseo dei Campi Flegrei.</w:t>
      </w:r>
    </w:p>
    <w:p w14:paraId="3FEA6475" w14:textId="77777777" w:rsidR="00A846E6" w:rsidRPr="003C7719" w:rsidRDefault="001755A5" w:rsidP="004E1022">
      <w:pPr>
        <w:jc w:val="both"/>
        <w:rPr>
          <w:rFonts w:ascii="Verdana" w:hAnsi="Verdana" w:cs="Tahoma"/>
          <w:sz w:val="22"/>
          <w:szCs w:val="22"/>
          <w:u w:val="single"/>
        </w:rPr>
      </w:pPr>
      <w:hyperlink r:id="rId58" w:history="1">
        <w:r w:rsidR="00A846E6" w:rsidRPr="003C7719">
          <w:rPr>
            <w:rStyle w:val="Collegamentoipertestuale"/>
            <w:rFonts w:ascii="Verdana" w:hAnsi="Verdana" w:cs="Tahoma"/>
            <w:sz w:val="22"/>
            <w:szCs w:val="22"/>
          </w:rPr>
          <w:t>http://www.ecomuseodeicampiflegrei.it/ecomuseo_del_mare_e_della_pesca/</w:t>
        </w:r>
      </w:hyperlink>
      <w:hyperlink r:id="rId59" w:history="1">
        <w:r w:rsidR="00A846E6" w:rsidRPr="003C7719">
          <w:rPr>
            <w:rStyle w:val="Collegamentoipertestuale"/>
            <w:rFonts w:ascii="Verdana" w:hAnsi="Verdana" w:cs="Tahoma"/>
            <w:sz w:val="22"/>
            <w:szCs w:val="22"/>
          </w:rPr>
          <w:t>storia-dell-area-industriale-di-bagnoli</w:t>
        </w:r>
      </w:hyperlink>
      <w:hyperlink r:id="rId60" w:history="1">
        <w:r w:rsidR="00A846E6" w:rsidRPr="003C7719">
          <w:rPr>
            <w:rStyle w:val="Collegamentoipertestuale"/>
            <w:rFonts w:ascii="Verdana" w:hAnsi="Verdana" w:cs="Tahoma"/>
            <w:sz w:val="22"/>
            <w:szCs w:val="22"/>
          </w:rPr>
          <w:t>/</w:t>
        </w:r>
      </w:hyperlink>
      <w:r w:rsidR="00A846E6" w:rsidRPr="003C7719">
        <w:rPr>
          <w:rFonts w:ascii="Verdana" w:hAnsi="Verdana" w:cs="Tahoma"/>
          <w:sz w:val="22"/>
          <w:szCs w:val="22"/>
          <w:u w:val="single"/>
        </w:rPr>
        <w:t xml:space="preserve"> </w:t>
      </w:r>
    </w:p>
    <w:p w14:paraId="1E1CBFC9" w14:textId="77777777" w:rsidR="0037752A" w:rsidRPr="003C7719" w:rsidRDefault="0037752A" w:rsidP="004E1022">
      <w:pPr>
        <w:jc w:val="both"/>
        <w:rPr>
          <w:rFonts w:ascii="Verdana" w:hAnsi="Verdana" w:cs="Tahoma"/>
          <w:sz w:val="22"/>
          <w:szCs w:val="22"/>
        </w:rPr>
      </w:pPr>
    </w:p>
    <w:p w14:paraId="4FF64F58" w14:textId="77777777" w:rsidR="00A846E6" w:rsidRPr="003C7719" w:rsidRDefault="00A846E6" w:rsidP="004E1022">
      <w:pPr>
        <w:jc w:val="both"/>
        <w:rPr>
          <w:rFonts w:ascii="Verdana" w:hAnsi="Verdana" w:cs="Tahoma"/>
          <w:sz w:val="22"/>
          <w:szCs w:val="22"/>
        </w:rPr>
      </w:pPr>
      <w:r w:rsidRPr="003C7719">
        <w:rPr>
          <w:rFonts w:ascii="Verdana" w:hAnsi="Verdana" w:cs="Tahoma"/>
          <w:sz w:val="22"/>
          <w:szCs w:val="22"/>
        </w:rPr>
        <w:t xml:space="preserve">All’interno del sito </w:t>
      </w:r>
      <w:hyperlink r:id="rId61" w:history="1">
        <w:r w:rsidRPr="003C7719">
          <w:rPr>
            <w:rStyle w:val="Collegamentoipertestuale"/>
            <w:rFonts w:ascii="Verdana" w:hAnsi="Verdana" w:cs="Tahoma"/>
            <w:sz w:val="22"/>
            <w:szCs w:val="22"/>
          </w:rPr>
          <w:t>http://www.ecomuseodeicampiflegrei.it</w:t>
        </w:r>
      </w:hyperlink>
      <w:r w:rsidRPr="003C7719">
        <w:rPr>
          <w:rFonts w:ascii="Verdana" w:hAnsi="Verdana" w:cs="Tahoma"/>
          <w:sz w:val="22"/>
          <w:szCs w:val="22"/>
        </w:rPr>
        <w:t xml:space="preserve"> è possibil</w:t>
      </w:r>
      <w:r w:rsidR="0037752A" w:rsidRPr="003C7719">
        <w:rPr>
          <w:rFonts w:ascii="Verdana" w:hAnsi="Verdana" w:cs="Tahoma"/>
          <w:sz w:val="22"/>
          <w:szCs w:val="22"/>
        </w:rPr>
        <w:t>e trovare anche altro materiale</w:t>
      </w:r>
      <w:r w:rsidRPr="003C7719">
        <w:rPr>
          <w:rFonts w:ascii="Verdana" w:hAnsi="Verdana" w:cs="Tahoma"/>
          <w:sz w:val="22"/>
          <w:szCs w:val="22"/>
        </w:rPr>
        <w:t>.</w:t>
      </w:r>
    </w:p>
    <w:p w14:paraId="374ECE31" w14:textId="77777777" w:rsidR="00A846E6" w:rsidRPr="003C7719" w:rsidRDefault="00A846E6" w:rsidP="004E1022">
      <w:pPr>
        <w:jc w:val="both"/>
        <w:rPr>
          <w:rFonts w:ascii="Verdana" w:hAnsi="Verdana" w:cs="Tahoma"/>
          <w:sz w:val="22"/>
          <w:szCs w:val="22"/>
        </w:rPr>
      </w:pPr>
    </w:p>
    <w:p w14:paraId="654904DE" w14:textId="77777777" w:rsidR="007F37DB" w:rsidRPr="003C7719" w:rsidRDefault="007F37DB" w:rsidP="006B4D06">
      <w:pPr>
        <w:pStyle w:val="Titolo2"/>
      </w:pPr>
    </w:p>
    <w:p w14:paraId="3D4C9509" w14:textId="77777777" w:rsidR="007F37DB" w:rsidRPr="003C7719" w:rsidRDefault="007F37DB" w:rsidP="006B4D06">
      <w:pPr>
        <w:pStyle w:val="Titolo2"/>
      </w:pPr>
    </w:p>
    <w:p w14:paraId="3DFE52AF" w14:textId="77777777" w:rsidR="00E9082D" w:rsidRPr="003C7719" w:rsidRDefault="00803428" w:rsidP="006B4D06">
      <w:pPr>
        <w:pStyle w:val="Titolo2"/>
      </w:pPr>
      <w:r>
        <w:t>Laboratorio 1</w:t>
      </w:r>
    </w:p>
    <w:p w14:paraId="60B6EA4D" w14:textId="77777777" w:rsidR="006A6A39" w:rsidRPr="003C7719" w:rsidRDefault="00803428" w:rsidP="006B4D06">
      <w:pPr>
        <w:pStyle w:val="Titolo2"/>
      </w:pPr>
      <w:bookmarkStart w:id="29" w:name="_Toc337458314"/>
      <w:r w:rsidRPr="003C7719">
        <w:t xml:space="preserve">La </w:t>
      </w:r>
      <w:r>
        <w:t>B</w:t>
      </w:r>
      <w:r w:rsidRPr="003C7719">
        <w:t>agnoli di Edoardo Bennato</w:t>
      </w:r>
      <w:bookmarkEnd w:id="29"/>
    </w:p>
    <w:p w14:paraId="644766EF" w14:textId="77777777" w:rsidR="00E9082D" w:rsidRPr="003C7719" w:rsidRDefault="00E9082D" w:rsidP="004E1022">
      <w:pPr>
        <w:jc w:val="both"/>
        <w:rPr>
          <w:rFonts w:ascii="Verdana" w:hAnsi="Verdana" w:cs="Tahoma"/>
          <w:b/>
          <w:iCs/>
          <w:sz w:val="22"/>
          <w:szCs w:val="22"/>
        </w:rPr>
      </w:pPr>
    </w:p>
    <w:p w14:paraId="2244CC4C" w14:textId="77777777" w:rsidR="00665AAB" w:rsidRPr="003C7719" w:rsidRDefault="00665AAB" w:rsidP="004E1022">
      <w:pPr>
        <w:ind w:left="284" w:right="284"/>
        <w:jc w:val="both"/>
        <w:rPr>
          <w:rFonts w:ascii="Verdana" w:hAnsi="Verdana" w:cs="Tahoma"/>
          <w:sz w:val="22"/>
          <w:szCs w:val="22"/>
        </w:rPr>
      </w:pPr>
    </w:p>
    <w:p w14:paraId="445E418C" w14:textId="77777777" w:rsidR="006A6A39" w:rsidRPr="003C7719" w:rsidRDefault="006A6A39" w:rsidP="004E1022">
      <w:pPr>
        <w:ind w:left="284" w:right="284"/>
        <w:jc w:val="both"/>
        <w:rPr>
          <w:rFonts w:ascii="Verdana" w:hAnsi="Verdana" w:cs="Tahoma"/>
          <w:sz w:val="22"/>
          <w:szCs w:val="22"/>
        </w:rPr>
      </w:pPr>
      <w:r w:rsidRPr="003C7719">
        <w:rPr>
          <w:rFonts w:ascii="Verdana" w:hAnsi="Verdana" w:cs="Tahoma"/>
          <w:sz w:val="22"/>
          <w:szCs w:val="22"/>
        </w:rPr>
        <w:t>È che per anni quand’ero piccolo venivo con mio padre a Nisida in barca a caccia di polipi, ma poi il fumo e lo scarico di quello stabilimento siderurgico, che tra l’altro è in passivo cronico, è andato tutto a rotoli, e s</w:t>
      </w:r>
      <w:r w:rsidR="00C22C7C" w:rsidRPr="003C7719">
        <w:rPr>
          <w:rFonts w:ascii="Verdana" w:hAnsi="Verdana" w:cs="Tahoma"/>
          <w:sz w:val="22"/>
          <w:szCs w:val="22"/>
        </w:rPr>
        <w:t>e ci penso mi viene una rabbia!</w:t>
      </w:r>
      <w:r w:rsidRPr="003C7719">
        <w:rPr>
          <w:rFonts w:ascii="Verdana" w:hAnsi="Verdana" w:cs="Tahoma"/>
          <w:sz w:val="22"/>
          <w:szCs w:val="22"/>
        </w:rPr>
        <w:t xml:space="preserve"> (Edoardo Bennato).</w:t>
      </w:r>
    </w:p>
    <w:p w14:paraId="6F056BB4" w14:textId="77777777" w:rsidR="006A6A39" w:rsidRPr="003C7719" w:rsidRDefault="006A6A39" w:rsidP="004E1022">
      <w:pPr>
        <w:jc w:val="both"/>
        <w:rPr>
          <w:rFonts w:ascii="Verdana" w:hAnsi="Verdana" w:cs="Tahoma"/>
          <w:sz w:val="22"/>
          <w:szCs w:val="22"/>
        </w:rPr>
      </w:pPr>
    </w:p>
    <w:p w14:paraId="3E01BC0C" w14:textId="77777777" w:rsidR="00665AAB" w:rsidRPr="003C7719" w:rsidRDefault="00665AAB" w:rsidP="004E1022">
      <w:pPr>
        <w:jc w:val="both"/>
        <w:rPr>
          <w:rFonts w:ascii="Verdana" w:hAnsi="Verdana" w:cs="Tahoma"/>
          <w:sz w:val="22"/>
          <w:szCs w:val="22"/>
        </w:rPr>
      </w:pPr>
    </w:p>
    <w:p w14:paraId="6397E250" w14:textId="77777777" w:rsidR="00665AAB" w:rsidRPr="003C7719" w:rsidRDefault="00665AAB" w:rsidP="004E1022">
      <w:pPr>
        <w:jc w:val="both"/>
        <w:rPr>
          <w:rFonts w:ascii="Verdana" w:hAnsi="Verdana" w:cs="Tahoma"/>
          <w:sz w:val="22"/>
          <w:szCs w:val="22"/>
        </w:rPr>
      </w:pPr>
    </w:p>
    <w:p w14:paraId="54D1FB9E"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Edoardo Bennato, che a Bagnoli è nato e continua a vivere, si racconta in una </w:t>
      </w:r>
      <w:hyperlink r:id="rId62" w:history="1">
        <w:r w:rsidRPr="003C7719">
          <w:rPr>
            <w:rStyle w:val="Collegamentoipertestuale"/>
            <w:rFonts w:ascii="Verdana" w:hAnsi="Verdana" w:cs="Tahoma"/>
            <w:sz w:val="22"/>
            <w:szCs w:val="22"/>
          </w:rPr>
          <w:t>video intervista</w:t>
        </w:r>
      </w:hyperlink>
      <w:r w:rsidRPr="003C7719">
        <w:rPr>
          <w:rFonts w:ascii="Verdana" w:hAnsi="Verdana" w:cs="Tahoma"/>
          <w:sz w:val="22"/>
          <w:szCs w:val="22"/>
        </w:rPr>
        <w:t>, descrivendo l’</w:t>
      </w:r>
      <w:proofErr w:type="spellStart"/>
      <w:r w:rsidRPr="003C7719">
        <w:rPr>
          <w:rFonts w:ascii="Verdana" w:hAnsi="Verdana" w:cs="Tahoma"/>
          <w:sz w:val="22"/>
          <w:szCs w:val="22"/>
        </w:rPr>
        <w:t>Italsider</w:t>
      </w:r>
      <w:proofErr w:type="spellEnd"/>
      <w:r w:rsidRPr="003C7719">
        <w:rPr>
          <w:rFonts w:ascii="Verdana" w:hAnsi="Verdana" w:cs="Tahoma"/>
          <w:sz w:val="22"/>
          <w:szCs w:val="22"/>
        </w:rPr>
        <w:t xml:space="preserve">, dove il padre lavorava come operaio, e la Bagnoli desiderosa di un’effettiva bonifica della zona industriale. Sullo sfondo </w:t>
      </w:r>
      <w:proofErr w:type="spellStart"/>
      <w:r w:rsidRPr="003C7719">
        <w:rPr>
          <w:rFonts w:ascii="Verdana" w:hAnsi="Verdana" w:cs="Tahoma"/>
          <w:sz w:val="22"/>
          <w:szCs w:val="22"/>
        </w:rPr>
        <w:t>Coroglio</w:t>
      </w:r>
      <w:proofErr w:type="spellEnd"/>
      <w:r w:rsidRPr="003C7719">
        <w:rPr>
          <w:rFonts w:ascii="Verdana" w:hAnsi="Verdana" w:cs="Tahoma"/>
          <w:sz w:val="22"/>
          <w:szCs w:val="22"/>
        </w:rPr>
        <w:t xml:space="preserve"> (con il pontile della ex fabbrica completamente ristrutturato e accessibile al pubblico per passeggiate sul mare), Nisida e naturalmente il quartiere di Bagnoli. </w:t>
      </w:r>
    </w:p>
    <w:p w14:paraId="16AEAD19"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La canzone che apre e chiude l’intervista si intitola </w:t>
      </w:r>
      <w:r w:rsidRPr="003C7719">
        <w:rPr>
          <w:rFonts w:ascii="Verdana" w:hAnsi="Verdana" w:cs="Tahoma"/>
          <w:i/>
          <w:iCs/>
          <w:sz w:val="22"/>
          <w:szCs w:val="22"/>
        </w:rPr>
        <w:t>Si scrive Bagnoli</w:t>
      </w:r>
      <w:r w:rsidRPr="003C7719">
        <w:rPr>
          <w:rFonts w:ascii="Verdana" w:hAnsi="Verdana" w:cs="Tahoma"/>
          <w:sz w:val="22"/>
          <w:szCs w:val="22"/>
        </w:rPr>
        <w:t xml:space="preserve"> ed è tratta dal CD </w:t>
      </w:r>
      <w:r w:rsidRPr="003C7719">
        <w:rPr>
          <w:rFonts w:ascii="Verdana" w:hAnsi="Verdana" w:cs="Tahoma"/>
          <w:i/>
          <w:iCs/>
          <w:sz w:val="22"/>
          <w:szCs w:val="22"/>
        </w:rPr>
        <w:t>L’uomo occidentale</w:t>
      </w:r>
      <w:r w:rsidRPr="003C7719">
        <w:rPr>
          <w:rFonts w:ascii="Verdana" w:hAnsi="Verdana" w:cs="Tahoma"/>
          <w:sz w:val="22"/>
          <w:szCs w:val="22"/>
        </w:rPr>
        <w:t xml:space="preserve"> (2003).</w:t>
      </w:r>
    </w:p>
    <w:p w14:paraId="4633639C" w14:textId="77777777" w:rsidR="00E9082D" w:rsidRPr="003C7719" w:rsidRDefault="00E9082D" w:rsidP="006B4D06">
      <w:pPr>
        <w:pStyle w:val="Titolo2"/>
      </w:pPr>
    </w:p>
    <w:p w14:paraId="3C81351C" w14:textId="77777777" w:rsidR="00803428" w:rsidRPr="003C7719" w:rsidRDefault="008C59E5" w:rsidP="00803428">
      <w:pPr>
        <w:pStyle w:val="Titolo2"/>
      </w:pPr>
      <w:r w:rsidRPr="003C7719">
        <w:br w:type="page"/>
      </w:r>
      <w:bookmarkStart w:id="30" w:name="_Toc337458315"/>
      <w:r w:rsidR="00803428">
        <w:lastRenderedPageBreak/>
        <w:t>Laboratorio 2</w:t>
      </w:r>
    </w:p>
    <w:p w14:paraId="43DF3A0E" w14:textId="77777777" w:rsidR="00803428" w:rsidRDefault="00803428" w:rsidP="006B4D06">
      <w:pPr>
        <w:pStyle w:val="Titolo2"/>
      </w:pPr>
    </w:p>
    <w:p w14:paraId="65C2FE7B" w14:textId="77777777" w:rsidR="006A6A39" w:rsidRPr="003C7719" w:rsidRDefault="00E9082D" w:rsidP="006B4D06">
      <w:pPr>
        <w:pStyle w:val="Titolo2"/>
      </w:pPr>
      <w:r w:rsidRPr="003C7719">
        <w:t>N</w:t>
      </w:r>
      <w:r w:rsidR="00944B12" w:rsidRPr="003C7719">
        <w:t>ISIDA</w:t>
      </w:r>
      <w:bookmarkEnd w:id="30"/>
    </w:p>
    <w:p w14:paraId="04A994E5" w14:textId="77777777" w:rsidR="00FE3BE4" w:rsidRPr="003C7719" w:rsidRDefault="00FE3BE4" w:rsidP="00FE3BE4">
      <w:pPr>
        <w:rPr>
          <w:rFonts w:ascii="Verdana" w:hAnsi="Verdana"/>
        </w:rPr>
      </w:pPr>
    </w:p>
    <w:p w14:paraId="78C1D15B" w14:textId="77777777" w:rsidR="00FE3BE4" w:rsidRPr="003C7719" w:rsidRDefault="006A6A39" w:rsidP="004E1022">
      <w:pPr>
        <w:jc w:val="both"/>
        <w:rPr>
          <w:rFonts w:ascii="Verdana" w:hAnsi="Verdana" w:cs="Tahoma"/>
          <w:sz w:val="22"/>
          <w:szCs w:val="22"/>
        </w:rPr>
      </w:pPr>
      <w:r w:rsidRPr="003C7719">
        <w:rPr>
          <w:rFonts w:ascii="Verdana" w:hAnsi="Verdana" w:cs="Tahoma"/>
          <w:sz w:val="22"/>
          <w:szCs w:val="22"/>
        </w:rPr>
        <w:t>Testo della canzone</w:t>
      </w:r>
    </w:p>
    <w:p w14:paraId="3E898ACB"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di Edoardo Bennato</w:t>
      </w:r>
    </w:p>
    <w:p w14:paraId="3D9E559A" w14:textId="77777777" w:rsidR="006A6A39" w:rsidRPr="003C7719" w:rsidRDefault="006A6A39" w:rsidP="004E1022">
      <w:pPr>
        <w:jc w:val="both"/>
        <w:rPr>
          <w:rFonts w:ascii="Verdana" w:hAnsi="Verdana" w:cs="Tahoma"/>
          <w:sz w:val="22"/>
          <w:szCs w:val="22"/>
        </w:rPr>
      </w:pPr>
    </w:p>
    <w:p w14:paraId="7E46D633"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No no no no, quando arriva l’estate</w:t>
      </w:r>
    </w:p>
    <w:p w14:paraId="7E9459E2"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no no no no, non lasciatevi suggestionare</w:t>
      </w:r>
    </w:p>
    <w:p w14:paraId="1C4940F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dai cataloghi che vi parlano di isole incantate</w:t>
      </w:r>
    </w:p>
    <w:p w14:paraId="414D318C"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e di sirene in offerta speciale</w:t>
      </w:r>
    </w:p>
    <w:p w14:paraId="49729316"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No no no no, non cercate lontano</w:t>
      </w:r>
    </w:p>
    <w:p w14:paraId="4B819AEB"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quello che avete qui a portata di mano</w:t>
      </w:r>
    </w:p>
    <w:p w14:paraId="462100BD"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a questo punto vi starete certamente chiedendo</w:t>
      </w:r>
    </w:p>
    <w:p w14:paraId="7B26248E"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chissà stavolta questo dove vuole andare a parare…</w:t>
      </w:r>
    </w:p>
    <w:p w14:paraId="015549E2"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Venite tutti a Nisida,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w:t>
      </w:r>
    </w:p>
    <w:p w14:paraId="400024F7" w14:textId="77777777" w:rsidR="006A6A39" w:rsidRPr="003C7719" w:rsidRDefault="006A6A39" w:rsidP="004E1022">
      <w:pPr>
        <w:jc w:val="both"/>
        <w:rPr>
          <w:rFonts w:ascii="Verdana" w:hAnsi="Verdana" w:cs="Tahoma"/>
          <w:sz w:val="22"/>
          <w:szCs w:val="22"/>
        </w:rPr>
      </w:pP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 un’isola e nessuno lo </w:t>
      </w:r>
      <w:proofErr w:type="gramStart"/>
      <w:r w:rsidRPr="003C7719">
        <w:rPr>
          <w:rFonts w:ascii="Verdana" w:hAnsi="Verdana" w:cs="Tahoma"/>
          <w:sz w:val="22"/>
          <w:szCs w:val="22"/>
        </w:rPr>
        <w:t>sa!…</w:t>
      </w:r>
      <w:proofErr w:type="gramEnd"/>
    </w:p>
    <w:p w14:paraId="6096E49B"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No no no no, niente voli speciali</w:t>
      </w:r>
    </w:p>
    <w:p w14:paraId="17CD018D"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e neanche traversate intercontinentali</w:t>
      </w:r>
    </w:p>
    <w:p w14:paraId="2EC13FA3"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per arrivarci basta solo la Cumana</w:t>
      </w:r>
    </w:p>
    <w:p w14:paraId="46B319A5"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Nisida così vicina così lontana</w:t>
      </w:r>
    </w:p>
    <w:p w14:paraId="5FEBA914"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Coi suoi giardini e il porto naturale</w:t>
      </w:r>
    </w:p>
    <w:p w14:paraId="6EC251CF"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con l’</w:t>
      </w:r>
      <w:proofErr w:type="spellStart"/>
      <w:r w:rsidRPr="003C7719">
        <w:rPr>
          <w:rFonts w:ascii="Verdana" w:hAnsi="Verdana" w:cs="Tahoma"/>
          <w:b/>
          <w:sz w:val="22"/>
          <w:szCs w:val="22"/>
        </w:rPr>
        <w:t>Italsider</w:t>
      </w:r>
      <w:proofErr w:type="spellEnd"/>
      <w:r w:rsidRPr="003C7719">
        <w:rPr>
          <w:rFonts w:ascii="Verdana" w:hAnsi="Verdana" w:cs="Tahoma"/>
          <w:sz w:val="22"/>
          <w:szCs w:val="22"/>
        </w:rPr>
        <w:t xml:space="preserve"> alle spalle che la sta a guardare</w:t>
      </w:r>
    </w:p>
    <w:p w14:paraId="2FC96178"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Nisida sembra un’isola inventata</w:t>
      </w:r>
    </w:p>
    <w:p w14:paraId="5BAD0864"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ma mio padre mi assicura che c’è sempre </w:t>
      </w:r>
      <w:proofErr w:type="gramStart"/>
      <w:r w:rsidRPr="003C7719">
        <w:rPr>
          <w:rFonts w:ascii="Verdana" w:hAnsi="Verdana" w:cs="Tahoma"/>
          <w:sz w:val="22"/>
          <w:szCs w:val="22"/>
        </w:rPr>
        <w:t>stata!…</w:t>
      </w:r>
      <w:proofErr w:type="gramEnd"/>
    </w:p>
    <w:p w14:paraId="1827CF54"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Venite tutti a Nisida,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w:t>
      </w:r>
    </w:p>
    <w:p w14:paraId="4A498BAD" w14:textId="77777777" w:rsidR="006A6A39" w:rsidRPr="003C7719" w:rsidRDefault="006A6A39" w:rsidP="004E1022">
      <w:pPr>
        <w:jc w:val="both"/>
        <w:rPr>
          <w:rFonts w:ascii="Verdana" w:hAnsi="Verdana" w:cs="Tahoma"/>
          <w:sz w:val="22"/>
          <w:szCs w:val="22"/>
        </w:rPr>
      </w:pP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 un’isola e nessuno lo </w:t>
      </w:r>
      <w:proofErr w:type="gramStart"/>
      <w:r w:rsidRPr="003C7719">
        <w:rPr>
          <w:rFonts w:ascii="Verdana" w:hAnsi="Verdana" w:cs="Tahoma"/>
          <w:sz w:val="22"/>
          <w:szCs w:val="22"/>
        </w:rPr>
        <w:t>sa!…</w:t>
      </w:r>
      <w:proofErr w:type="gramEnd"/>
    </w:p>
    <w:p w14:paraId="0280549A"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Non un problema ecologico per carità</w:t>
      </w:r>
    </w:p>
    <w:p w14:paraId="103A48E0"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Nisida un classico esempio di </w:t>
      </w:r>
      <w:proofErr w:type="gramStart"/>
      <w:r w:rsidRPr="003C7719">
        <w:rPr>
          <w:rFonts w:ascii="Verdana" w:hAnsi="Verdana" w:cs="Tahoma"/>
          <w:sz w:val="22"/>
          <w:szCs w:val="22"/>
        </w:rPr>
        <w:t>stupidità!…</w:t>
      </w:r>
      <w:proofErr w:type="gramEnd"/>
    </w:p>
    <w:p w14:paraId="270A844F"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Venite tutti a Nisida,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w:t>
      </w:r>
    </w:p>
    <w:p w14:paraId="59828764" w14:textId="77777777" w:rsidR="006A6A39" w:rsidRPr="003C7719" w:rsidRDefault="006A6A39" w:rsidP="004E1022">
      <w:pPr>
        <w:jc w:val="both"/>
        <w:rPr>
          <w:rFonts w:ascii="Verdana" w:hAnsi="Verdana" w:cs="Tahoma"/>
          <w:sz w:val="22"/>
          <w:szCs w:val="22"/>
        </w:rPr>
      </w:pP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ya</w:t>
      </w:r>
      <w:proofErr w:type="spellEnd"/>
      <w:r w:rsidRPr="003C7719">
        <w:rPr>
          <w:rFonts w:ascii="Verdana" w:hAnsi="Verdana" w:cs="Tahoma"/>
          <w:sz w:val="22"/>
          <w:szCs w:val="22"/>
        </w:rPr>
        <w:t xml:space="preserve"> Nisida un’isola e nessuno lo </w:t>
      </w:r>
      <w:proofErr w:type="gramStart"/>
      <w:r w:rsidRPr="003C7719">
        <w:rPr>
          <w:rFonts w:ascii="Verdana" w:hAnsi="Verdana" w:cs="Tahoma"/>
          <w:sz w:val="22"/>
          <w:szCs w:val="22"/>
        </w:rPr>
        <w:t>sa!…</w:t>
      </w:r>
      <w:proofErr w:type="gramEnd"/>
    </w:p>
    <w:p w14:paraId="7F90E61C" w14:textId="77777777" w:rsidR="006A6A39" w:rsidRPr="003C7719" w:rsidRDefault="006A6A39" w:rsidP="004E1022">
      <w:pPr>
        <w:jc w:val="both"/>
        <w:rPr>
          <w:rFonts w:ascii="Verdana" w:hAnsi="Verdana" w:cs="Tahoma"/>
          <w:sz w:val="22"/>
          <w:szCs w:val="22"/>
        </w:rPr>
      </w:pPr>
    </w:p>
    <w:p w14:paraId="74D8B7C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Per ascoltare la canzone </w:t>
      </w:r>
      <w:hyperlink r:id="rId63" w:history="1">
        <w:r w:rsidRPr="003C7719">
          <w:rPr>
            <w:rStyle w:val="Collegamentoipertestuale"/>
            <w:rFonts w:ascii="Verdana" w:hAnsi="Verdana" w:cs="Tahoma"/>
            <w:sz w:val="22"/>
            <w:szCs w:val="22"/>
          </w:rPr>
          <w:t>clicca qui</w:t>
        </w:r>
      </w:hyperlink>
      <w:r w:rsidRPr="003C7719">
        <w:rPr>
          <w:rFonts w:ascii="Verdana" w:hAnsi="Verdana" w:cs="Tahoma"/>
          <w:sz w:val="22"/>
          <w:szCs w:val="22"/>
        </w:rPr>
        <w:t>.</w:t>
      </w:r>
    </w:p>
    <w:p w14:paraId="390E636C" w14:textId="77777777" w:rsidR="006A6A39" w:rsidRPr="003C7719" w:rsidRDefault="006A6A39" w:rsidP="004E1022">
      <w:pPr>
        <w:jc w:val="both"/>
        <w:rPr>
          <w:rFonts w:ascii="Verdana" w:hAnsi="Verdana" w:cs="Tahoma"/>
          <w:sz w:val="22"/>
          <w:szCs w:val="22"/>
        </w:rPr>
      </w:pPr>
    </w:p>
    <w:p w14:paraId="7808E6E5" w14:textId="77777777" w:rsidR="00497B5D" w:rsidRPr="009D061C" w:rsidRDefault="009D061C" w:rsidP="004E1022">
      <w:pPr>
        <w:jc w:val="both"/>
        <w:rPr>
          <w:rFonts w:ascii="Verdana" w:hAnsi="Verdana" w:cs="Tahoma"/>
          <w:b/>
          <w:sz w:val="22"/>
          <w:szCs w:val="22"/>
        </w:rPr>
      </w:pPr>
      <w:r w:rsidRPr="009D061C">
        <w:rPr>
          <w:rFonts w:ascii="Verdana" w:hAnsi="Verdana" w:cs="Tahoma"/>
          <w:b/>
          <w:sz w:val="22"/>
          <w:szCs w:val="22"/>
        </w:rPr>
        <w:t>Laboratorio 3</w:t>
      </w:r>
    </w:p>
    <w:p w14:paraId="088ED608" w14:textId="77777777" w:rsidR="00C22C7C" w:rsidRPr="003C7719" w:rsidRDefault="009D061C" w:rsidP="006B4D06">
      <w:pPr>
        <w:pStyle w:val="Titolo2"/>
      </w:pPr>
      <w:bookmarkStart w:id="31" w:name="_Toc337458316"/>
      <w:r w:rsidRPr="003C7719">
        <w:t>La stella che non c’è</w:t>
      </w:r>
      <w:bookmarkEnd w:id="31"/>
    </w:p>
    <w:p w14:paraId="6AB5A7AD" w14:textId="77777777" w:rsidR="00C22C7C" w:rsidRPr="003C7719" w:rsidRDefault="00C22C7C" w:rsidP="004E1022">
      <w:pPr>
        <w:jc w:val="both"/>
        <w:rPr>
          <w:rFonts w:ascii="Verdana" w:hAnsi="Verdana" w:cs="Tahoma"/>
          <w:sz w:val="22"/>
          <w:szCs w:val="22"/>
        </w:rPr>
      </w:pPr>
    </w:p>
    <w:p w14:paraId="55EE8F95" w14:textId="77777777" w:rsidR="006A6A39" w:rsidRPr="003C7719" w:rsidRDefault="006A6A39" w:rsidP="004E1022">
      <w:pPr>
        <w:jc w:val="both"/>
        <w:rPr>
          <w:rFonts w:ascii="Verdana" w:hAnsi="Verdana" w:cs="Tahoma"/>
          <w:b/>
          <w:bCs/>
          <w:i/>
          <w:iCs/>
          <w:sz w:val="22"/>
          <w:szCs w:val="22"/>
        </w:rPr>
      </w:pPr>
      <w:r w:rsidRPr="003C7719">
        <w:rPr>
          <w:rFonts w:ascii="Verdana" w:hAnsi="Verdana" w:cs="Tahoma"/>
          <w:sz w:val="22"/>
          <w:szCs w:val="22"/>
        </w:rPr>
        <w:t xml:space="preserve">Si può proporre agli studenti la visione del film di G. Amelio, </w:t>
      </w:r>
      <w:r w:rsidRPr="003C7719">
        <w:rPr>
          <w:rFonts w:ascii="Verdana" w:hAnsi="Verdana" w:cs="Tahoma"/>
          <w:b/>
          <w:bCs/>
          <w:i/>
          <w:iCs/>
          <w:sz w:val="22"/>
          <w:szCs w:val="22"/>
        </w:rPr>
        <w:t>La stella che non c’è</w:t>
      </w:r>
      <w:r w:rsidRPr="003C7719">
        <w:rPr>
          <w:rFonts w:ascii="Verdana" w:hAnsi="Verdana" w:cs="Tahoma"/>
          <w:bCs/>
          <w:i/>
          <w:iCs/>
          <w:sz w:val="22"/>
          <w:szCs w:val="22"/>
        </w:rPr>
        <w:t>.</w:t>
      </w:r>
    </w:p>
    <w:p w14:paraId="3C072B02" w14:textId="77777777" w:rsidR="006A6A39" w:rsidRPr="003C7719" w:rsidRDefault="006A6A39" w:rsidP="004E1022">
      <w:pPr>
        <w:jc w:val="both"/>
        <w:rPr>
          <w:rFonts w:ascii="Verdana" w:hAnsi="Verdana" w:cs="Tahoma"/>
          <w:sz w:val="22"/>
          <w:szCs w:val="22"/>
        </w:rPr>
      </w:pPr>
    </w:p>
    <w:p w14:paraId="7A09CA6F"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Il film di Gianni Amelio prende spunto dal romanzo di Ermanno Rea </w:t>
      </w:r>
      <w:r w:rsidRPr="003C7719">
        <w:rPr>
          <w:rFonts w:ascii="Verdana" w:hAnsi="Verdana" w:cs="Tahoma"/>
          <w:i/>
          <w:iCs/>
          <w:sz w:val="22"/>
          <w:szCs w:val="22"/>
        </w:rPr>
        <w:t xml:space="preserve">La dismissione </w:t>
      </w:r>
      <w:r w:rsidRPr="003C7719">
        <w:rPr>
          <w:rFonts w:ascii="Verdana" w:hAnsi="Verdana" w:cs="Tahoma"/>
          <w:sz w:val="22"/>
          <w:szCs w:val="22"/>
        </w:rPr>
        <w:t xml:space="preserve">(Einaudi), ma il regista inizia proprio dal punto in cui termina il libro e immagina che l’operaio Vincenzo </w:t>
      </w:r>
      <w:proofErr w:type="spellStart"/>
      <w:r w:rsidRPr="003C7719">
        <w:rPr>
          <w:rFonts w:ascii="Verdana" w:hAnsi="Verdana" w:cs="Tahoma"/>
          <w:sz w:val="22"/>
          <w:szCs w:val="22"/>
        </w:rPr>
        <w:t>Buonavolontà</w:t>
      </w:r>
      <w:proofErr w:type="spellEnd"/>
      <w:r w:rsidRPr="003C7719">
        <w:rPr>
          <w:rFonts w:ascii="Verdana" w:hAnsi="Verdana" w:cs="Tahoma"/>
          <w:sz w:val="22"/>
          <w:szCs w:val="22"/>
        </w:rPr>
        <w:t xml:space="preserve">, specializzato in manutenzione delle macchine, si accorga che l’altoforno in vendita presenta un difetto suscettibile di causare gravi incidenti, già accaduti in passato. </w:t>
      </w:r>
    </w:p>
    <w:p w14:paraId="64A7F4F1" w14:textId="77777777" w:rsidR="006A6A39" w:rsidRPr="003C7719" w:rsidRDefault="006A6A39" w:rsidP="004E1022">
      <w:pPr>
        <w:jc w:val="both"/>
        <w:rPr>
          <w:rFonts w:ascii="Verdana" w:hAnsi="Verdana" w:cs="Tahoma"/>
          <w:sz w:val="22"/>
          <w:szCs w:val="22"/>
        </w:rPr>
      </w:pPr>
    </w:p>
    <w:p w14:paraId="1A6C9BB1" w14:textId="77777777" w:rsidR="00C22C7C" w:rsidRPr="003C7719" w:rsidRDefault="005203DA" w:rsidP="004E1022">
      <w:pPr>
        <w:jc w:val="center"/>
        <w:rPr>
          <w:rFonts w:ascii="Verdana" w:hAnsi="Verdana" w:cs="Tahoma"/>
          <w:sz w:val="22"/>
          <w:szCs w:val="22"/>
        </w:rPr>
      </w:pPr>
      <w:r w:rsidRPr="00F95F1A">
        <w:rPr>
          <w:rFonts w:ascii="Verdana" w:hAnsi="Verdana" w:cs="Tahoma"/>
          <w:noProof/>
          <w:sz w:val="22"/>
          <w:szCs w:val="22"/>
        </w:rPr>
        <w:drawing>
          <wp:inline distT="0" distB="0" distL="0" distR="0" wp14:anchorId="44CD85C7" wp14:editId="1B91FEEF">
            <wp:extent cx="2912745" cy="2038985"/>
            <wp:effectExtent l="0" t="0" r="0" b="0"/>
            <wp:docPr id="39" name="Immagine 11" descr="stell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1" descr="stella.jpg"/>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2745" cy="2038985"/>
                    </a:xfrm>
                    <a:prstGeom prst="rect">
                      <a:avLst/>
                    </a:prstGeom>
                    <a:noFill/>
                    <a:ln>
                      <a:noFill/>
                    </a:ln>
                  </pic:spPr>
                </pic:pic>
              </a:graphicData>
            </a:graphic>
          </wp:inline>
        </w:drawing>
      </w:r>
    </w:p>
    <w:p w14:paraId="539D9C7B" w14:textId="77777777" w:rsidR="008E703B" w:rsidRPr="003C7719" w:rsidRDefault="008E703B" w:rsidP="004E1022">
      <w:pPr>
        <w:jc w:val="both"/>
        <w:rPr>
          <w:rFonts w:ascii="Verdana" w:hAnsi="Verdana" w:cs="Tahoma"/>
          <w:sz w:val="22"/>
          <w:szCs w:val="22"/>
        </w:rPr>
      </w:pPr>
    </w:p>
    <w:p w14:paraId="608909F3" w14:textId="77777777" w:rsidR="00C22C7C" w:rsidRPr="003C7719" w:rsidRDefault="006A6A39" w:rsidP="004E1022">
      <w:pPr>
        <w:jc w:val="both"/>
        <w:rPr>
          <w:rFonts w:ascii="Verdana" w:hAnsi="Verdana" w:cs="Tahoma"/>
          <w:sz w:val="22"/>
          <w:szCs w:val="22"/>
        </w:rPr>
      </w:pPr>
      <w:r w:rsidRPr="003C7719">
        <w:rPr>
          <w:rFonts w:ascii="Verdana" w:hAnsi="Verdana" w:cs="Tahoma"/>
          <w:sz w:val="22"/>
          <w:szCs w:val="22"/>
        </w:rPr>
        <w:t xml:space="preserve">Decide di partire per Shanghai a proprie spese per recapitare la centralina idraulica modificata. Scopre che l’impianto è stato già rivenduto ad altri e inizia un itinerario, accompagnato da una ventenne cinese che studia italiano e si offre di fargli da guida: un lunghissimo viaggio seguendo il corso dello </w:t>
      </w:r>
      <w:proofErr w:type="spellStart"/>
      <w:r w:rsidRPr="003C7719">
        <w:rPr>
          <w:rFonts w:ascii="Verdana" w:hAnsi="Verdana" w:cs="Tahoma"/>
          <w:sz w:val="22"/>
          <w:szCs w:val="22"/>
        </w:rPr>
        <w:t>Yangtze</w:t>
      </w:r>
      <w:proofErr w:type="spellEnd"/>
      <w:r w:rsidRPr="003C7719">
        <w:rPr>
          <w:rFonts w:ascii="Verdana" w:hAnsi="Verdana" w:cs="Tahoma"/>
          <w:sz w:val="22"/>
          <w:szCs w:val="22"/>
        </w:rPr>
        <w:t xml:space="preserve">, il grande Fiume Azzurro, da Shanghai a Wuhan a Chongqing. </w:t>
      </w:r>
    </w:p>
    <w:p w14:paraId="044FA55E"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Lo sguardo del protagonista ci accompagna in una realtà dove le statue di Mao convivono coi segni di una modernità frenetica e inquietante. Meno felice e coeso di altri film di Amelio </w:t>
      </w:r>
      <w:r w:rsidRPr="003C7719">
        <w:rPr>
          <w:rFonts w:ascii="Verdana" w:hAnsi="Verdana" w:cs="Tahoma"/>
          <w:i/>
          <w:iCs/>
          <w:sz w:val="22"/>
          <w:szCs w:val="22"/>
        </w:rPr>
        <w:t>La stella che non c’è</w:t>
      </w:r>
      <w:r w:rsidRPr="003C7719">
        <w:rPr>
          <w:rFonts w:ascii="Verdana" w:hAnsi="Verdana" w:cs="Tahoma"/>
          <w:sz w:val="22"/>
          <w:szCs w:val="22"/>
        </w:rPr>
        <w:t xml:space="preserve"> ha comunque una straordinaria qualità delle immagini</w:t>
      </w:r>
      <w:r w:rsidR="001A7170" w:rsidRPr="003C7719">
        <w:rPr>
          <w:rFonts w:ascii="Verdana" w:hAnsi="Verdana" w:cs="Tahoma"/>
          <w:sz w:val="22"/>
          <w:szCs w:val="22"/>
        </w:rPr>
        <w:t xml:space="preserve"> con</w:t>
      </w:r>
      <w:r w:rsidRPr="003C7719">
        <w:rPr>
          <w:rFonts w:ascii="Verdana" w:hAnsi="Verdana" w:cs="Tahoma"/>
          <w:sz w:val="22"/>
          <w:szCs w:val="22"/>
        </w:rPr>
        <w:t xml:space="preserve"> esterni grigiastri o nebbiosi e interni gremiti di pers</w:t>
      </w:r>
      <w:r w:rsidR="001A7170" w:rsidRPr="003C7719">
        <w:rPr>
          <w:rFonts w:ascii="Verdana" w:hAnsi="Verdana" w:cs="Tahoma"/>
          <w:sz w:val="22"/>
          <w:szCs w:val="22"/>
        </w:rPr>
        <w:t>one</w:t>
      </w:r>
      <w:r w:rsidRPr="003C7719">
        <w:rPr>
          <w:rFonts w:ascii="Verdana" w:hAnsi="Verdana" w:cs="Tahoma"/>
          <w:sz w:val="22"/>
          <w:szCs w:val="22"/>
        </w:rPr>
        <w:t>.</w:t>
      </w:r>
    </w:p>
    <w:p w14:paraId="7E87C4D0" w14:textId="77777777" w:rsidR="00C22C7C" w:rsidRPr="003C7719" w:rsidRDefault="00C22C7C" w:rsidP="004E1022">
      <w:pPr>
        <w:jc w:val="both"/>
        <w:rPr>
          <w:rFonts w:ascii="Verdana" w:hAnsi="Verdana" w:cs="Tahoma"/>
          <w:sz w:val="22"/>
          <w:szCs w:val="22"/>
        </w:rPr>
      </w:pPr>
    </w:p>
    <w:p w14:paraId="39964C36"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Si veda anche: </w:t>
      </w:r>
      <w:hyperlink r:id="rId65" w:history="1">
        <w:r w:rsidRPr="003C7719">
          <w:rPr>
            <w:rStyle w:val="Collegamentoipertestuale"/>
            <w:rFonts w:ascii="Verdana" w:hAnsi="Verdana" w:cs="Tahoma"/>
            <w:sz w:val="22"/>
            <w:szCs w:val="22"/>
          </w:rPr>
          <w:t>http://it.wikipedia.org/wiki/La_stella_che_non_c’è</w:t>
        </w:r>
      </w:hyperlink>
      <w:r w:rsidRPr="003C7719">
        <w:rPr>
          <w:rFonts w:ascii="Verdana" w:hAnsi="Verdana" w:cs="Tahoma"/>
          <w:sz w:val="22"/>
          <w:szCs w:val="22"/>
        </w:rPr>
        <w:t>.</w:t>
      </w:r>
    </w:p>
    <w:p w14:paraId="55F675C7" w14:textId="77777777" w:rsidR="002763F8" w:rsidRPr="003C7719" w:rsidRDefault="002763F8" w:rsidP="004E1022">
      <w:pPr>
        <w:jc w:val="both"/>
        <w:rPr>
          <w:rFonts w:ascii="Verdana" w:hAnsi="Verdana" w:cs="Tahoma"/>
          <w:sz w:val="22"/>
          <w:szCs w:val="22"/>
        </w:rPr>
      </w:pPr>
    </w:p>
    <w:p w14:paraId="6B113C0A" w14:textId="77777777" w:rsidR="00497B5D" w:rsidRPr="003C7719" w:rsidRDefault="006A6A39" w:rsidP="006B4D06">
      <w:pPr>
        <w:pStyle w:val="Titolo2"/>
      </w:pPr>
      <w:r w:rsidRPr="003C7719">
        <w:br w:type="page"/>
      </w:r>
      <w:bookmarkStart w:id="32" w:name="_Toc337458317"/>
      <w:r w:rsidR="00F97B5F" w:rsidRPr="003C7719">
        <w:lastRenderedPageBreak/>
        <w:t>Fase 3</w:t>
      </w:r>
      <w:bookmarkEnd w:id="32"/>
      <w:r w:rsidR="00497B5D" w:rsidRPr="003C7719">
        <w:t xml:space="preserve"> </w:t>
      </w:r>
    </w:p>
    <w:p w14:paraId="0F39494A" w14:textId="77777777" w:rsidR="006A6A39" w:rsidRPr="003C7719" w:rsidRDefault="00F97B5F" w:rsidP="006B4D06">
      <w:pPr>
        <w:pStyle w:val="Titolo2"/>
      </w:pPr>
      <w:bookmarkStart w:id="33" w:name="_Toc337458318"/>
      <w:r w:rsidRPr="003C7719">
        <w:t>La lingua di R</w:t>
      </w:r>
      <w:bookmarkEnd w:id="33"/>
      <w:r>
        <w:t>ea</w:t>
      </w:r>
    </w:p>
    <w:p w14:paraId="23BD66E3" w14:textId="77777777" w:rsidR="00497B5D" w:rsidRPr="003C7719" w:rsidRDefault="00497B5D" w:rsidP="00497B5D">
      <w:pPr>
        <w:rPr>
          <w:rFonts w:ascii="Verdana" w:hAnsi="Verdana"/>
        </w:rPr>
      </w:pPr>
    </w:p>
    <w:p w14:paraId="3420E57D"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“Nella lingua, come in un gigantesco contenitore, va ad annidarsi ogni giorno che passa, quasi ogni ora, tutto il bello e tutto il brutto del mondo in cui viviamo, i nostri aneliti e i nostri vizi, le nostre incontinenze, ma anche tutte le parole che raccontano le nuove frontiere della nostra avventura collettiva. Prendiamo l’universo delle professioni: ognuna ha un suo gergo (per giunta in continua mobilità) che soltanto in parte vive di vita separata, nel senso che rappresenta una riserva alla quale la lingua corrente, anche nella sua versione colta, attinge in continuazione alimento. </w:t>
      </w:r>
    </w:p>
    <w:p w14:paraId="6D10A9C6" w14:textId="77777777" w:rsidR="006A6A39" w:rsidRPr="003C7719" w:rsidRDefault="006A6A39" w:rsidP="004E1022">
      <w:pPr>
        <w:jc w:val="both"/>
        <w:rPr>
          <w:rFonts w:ascii="Verdana" w:hAnsi="Verdana" w:cs="Tahoma"/>
          <w:sz w:val="22"/>
          <w:szCs w:val="22"/>
        </w:rPr>
      </w:pPr>
    </w:p>
    <w:p w14:paraId="334E081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Basti pensare agli apporti linguistici provenienti dal mondo giuridico, giornalistico, sanitario, informatico, giovanile e così via, negli ultimi dieci quindici anni, per rendersi conto di quale gigantesca metamorfosi la nostra lingua corrente sia stata oggetto. Insomma, la lingua è un </w:t>
      </w:r>
      <w:r w:rsidRPr="003C7719">
        <w:rPr>
          <w:rFonts w:ascii="Verdana" w:hAnsi="Verdana" w:cs="Tahoma"/>
          <w:b/>
          <w:sz w:val="22"/>
          <w:szCs w:val="22"/>
        </w:rPr>
        <w:t>corpo vivo</w:t>
      </w:r>
      <w:r w:rsidRPr="003C7719">
        <w:rPr>
          <w:rFonts w:ascii="Verdana" w:hAnsi="Verdana" w:cs="Tahoma"/>
          <w:sz w:val="22"/>
          <w:szCs w:val="22"/>
        </w:rPr>
        <w:t xml:space="preserve">, mutevole, un grande fiume nel quale si riversano tanti minori corsi d’acqua di cui esso avidamente si appropria comprese le loro melme e i loro scarichi </w:t>
      </w:r>
      <w:proofErr w:type="gramStart"/>
      <w:r w:rsidRPr="003C7719">
        <w:rPr>
          <w:rFonts w:ascii="Verdana" w:hAnsi="Verdana" w:cs="Tahoma"/>
          <w:sz w:val="22"/>
          <w:szCs w:val="22"/>
        </w:rPr>
        <w:t>inquinanti.[</w:t>
      </w:r>
      <w:proofErr w:type="gramEnd"/>
      <w:r w:rsidRPr="003C7719">
        <w:rPr>
          <w:rFonts w:ascii="Verdana" w:hAnsi="Verdana" w:cs="Tahoma"/>
          <w:sz w:val="22"/>
          <w:szCs w:val="22"/>
        </w:rPr>
        <w:t xml:space="preserve">…] </w:t>
      </w:r>
    </w:p>
    <w:p w14:paraId="539846D2" w14:textId="77777777" w:rsidR="006A6A39" w:rsidRPr="003C7719" w:rsidRDefault="006A6A39" w:rsidP="004E1022">
      <w:pPr>
        <w:jc w:val="both"/>
        <w:rPr>
          <w:rFonts w:ascii="Verdana" w:hAnsi="Verdana" w:cs="Tahoma"/>
          <w:sz w:val="22"/>
          <w:szCs w:val="22"/>
        </w:rPr>
      </w:pPr>
    </w:p>
    <w:p w14:paraId="13E1CD8B"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Io non credo che esista una lingua letteraria ideale, né tanto meno la possibilità di creare una gerarchia di valori tra lingua alta e lingua bassa, tra lingua gergale e lingua disinfettata a tavolino. La lingua base può essere più o meno distillata, a seconda delle necessità, dando luogo ai diversi modelli espressivi, ai diversi stili, che hanno sempre caratterizzato e continueranno a caratterizzare la nostra e le altrui letterature. […] </w:t>
      </w:r>
    </w:p>
    <w:p w14:paraId="58970C82" w14:textId="77777777" w:rsidR="006A6A39" w:rsidRPr="003C7719" w:rsidRDefault="006A6A39" w:rsidP="004E1022">
      <w:pPr>
        <w:jc w:val="both"/>
        <w:rPr>
          <w:rFonts w:ascii="Verdana" w:hAnsi="Verdana" w:cs="Tahoma"/>
          <w:sz w:val="22"/>
          <w:szCs w:val="22"/>
        </w:rPr>
      </w:pPr>
    </w:p>
    <w:p w14:paraId="35C7CE37"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Estremizzando si potrebbe dire che un argomento, un personaggio, una vicenda, un sentimento, un ambiente, contengono già implicito un linguaggio. Estremizzando ancora di più si potrebbe aggiungere che non c’è cosa che non sia già parola o meglio che, senza la parola giusta è come se la cosa vivesse in ombra, non riuscisse del tutto a emergere dalle nebbie dell’istinto”.</w:t>
      </w:r>
    </w:p>
    <w:p w14:paraId="4D3ED88A" w14:textId="77777777" w:rsidR="006A6A39" w:rsidRPr="003C7719" w:rsidRDefault="00827DE5" w:rsidP="004E1022">
      <w:pPr>
        <w:jc w:val="both"/>
        <w:rPr>
          <w:rFonts w:ascii="Verdana" w:hAnsi="Verdana" w:cs="Tahoma"/>
          <w:sz w:val="22"/>
          <w:szCs w:val="22"/>
        </w:rPr>
      </w:pPr>
      <w:r w:rsidRPr="003C7719">
        <w:rPr>
          <w:rFonts w:ascii="Verdana" w:hAnsi="Verdana" w:cs="Tahoma"/>
          <w:iCs/>
          <w:sz w:val="22"/>
          <w:szCs w:val="22"/>
        </w:rPr>
        <w:t>(</w:t>
      </w:r>
      <w:r w:rsidR="00B37B7E" w:rsidRPr="003C7719">
        <w:rPr>
          <w:rFonts w:ascii="Verdana" w:hAnsi="Verdana" w:cs="Tahoma"/>
          <w:i/>
          <w:sz w:val="22"/>
          <w:szCs w:val="22"/>
        </w:rPr>
        <w:t>intervista a</w:t>
      </w:r>
      <w:r w:rsidR="00B37B7E" w:rsidRPr="003C7719">
        <w:rPr>
          <w:rFonts w:ascii="Verdana" w:hAnsi="Verdana" w:cs="Tahoma"/>
          <w:i/>
          <w:iCs/>
          <w:sz w:val="22"/>
          <w:szCs w:val="22"/>
        </w:rPr>
        <w:t xml:space="preserve"> </w:t>
      </w:r>
      <w:r w:rsidRPr="003C7719">
        <w:rPr>
          <w:rFonts w:ascii="Verdana" w:hAnsi="Verdana" w:cs="Tahoma"/>
          <w:i/>
          <w:iCs/>
          <w:sz w:val="22"/>
          <w:szCs w:val="22"/>
        </w:rPr>
        <w:t xml:space="preserve">Ermanno </w:t>
      </w:r>
      <w:proofErr w:type="gramStart"/>
      <w:r w:rsidRPr="003C7719">
        <w:rPr>
          <w:rFonts w:ascii="Verdana" w:hAnsi="Verdana" w:cs="Tahoma"/>
          <w:i/>
          <w:iCs/>
          <w:sz w:val="22"/>
          <w:szCs w:val="22"/>
        </w:rPr>
        <w:t>Rea</w:t>
      </w:r>
      <w:r w:rsidR="009B7037" w:rsidRPr="003C7719">
        <w:rPr>
          <w:rFonts w:ascii="Verdana" w:hAnsi="Verdana" w:cs="Tahoma"/>
          <w:iCs/>
          <w:sz w:val="22"/>
          <w:szCs w:val="22"/>
        </w:rPr>
        <w:t xml:space="preserve"> </w:t>
      </w:r>
      <w:r w:rsidR="008C59E5" w:rsidRPr="003C7719">
        <w:rPr>
          <w:rFonts w:ascii="Verdana" w:hAnsi="Verdana" w:cs="Tahoma"/>
          <w:iCs/>
          <w:sz w:val="22"/>
          <w:szCs w:val="22"/>
        </w:rPr>
        <w:t xml:space="preserve"> </w:t>
      </w:r>
      <w:r w:rsidR="009B7037" w:rsidRPr="003C7719">
        <w:rPr>
          <w:rFonts w:ascii="Verdana" w:hAnsi="Verdana" w:cs="Tahoma"/>
          <w:iCs/>
          <w:sz w:val="22"/>
          <w:szCs w:val="22"/>
        </w:rPr>
        <w:t>(</w:t>
      </w:r>
      <w:proofErr w:type="gramEnd"/>
      <w:r w:rsidR="009B7037" w:rsidRPr="003C7719">
        <w:rPr>
          <w:rFonts w:ascii="Verdana" w:hAnsi="Verdana" w:cs="Tahoma"/>
          <w:sz w:val="22"/>
          <w:szCs w:val="22"/>
        </w:rPr>
        <w:t xml:space="preserve">2000) </w:t>
      </w:r>
      <w:r w:rsidR="009B7037" w:rsidRPr="003C7719">
        <w:rPr>
          <w:rFonts w:ascii="Verdana" w:hAnsi="Verdana" w:cs="Tahoma"/>
          <w:iCs/>
          <w:sz w:val="22"/>
          <w:szCs w:val="22"/>
        </w:rPr>
        <w:t xml:space="preserve">In </w:t>
      </w:r>
      <w:r w:rsidR="00B37B7E" w:rsidRPr="003C7719">
        <w:rPr>
          <w:rFonts w:ascii="Verdana" w:hAnsi="Verdana" w:cs="Tahoma"/>
          <w:sz w:val="22"/>
          <w:szCs w:val="22"/>
        </w:rPr>
        <w:t>Maraini</w:t>
      </w:r>
      <w:r w:rsidR="0022392C" w:rsidRPr="003C7719">
        <w:rPr>
          <w:rFonts w:ascii="Verdana" w:hAnsi="Verdana" w:cs="Tahoma"/>
          <w:sz w:val="22"/>
          <w:szCs w:val="22"/>
        </w:rPr>
        <w:t>,</w:t>
      </w:r>
      <w:r w:rsidR="00B37B7E" w:rsidRPr="003C7719">
        <w:rPr>
          <w:rFonts w:ascii="Verdana" w:hAnsi="Verdana" w:cs="Tahoma"/>
          <w:i/>
          <w:iCs/>
          <w:sz w:val="22"/>
          <w:szCs w:val="22"/>
        </w:rPr>
        <w:t xml:space="preserve"> </w:t>
      </w:r>
      <w:r w:rsidR="00B37B7E" w:rsidRPr="003C7719">
        <w:rPr>
          <w:rFonts w:ascii="Verdana" w:hAnsi="Verdana" w:cs="Tahoma"/>
          <w:sz w:val="22"/>
          <w:szCs w:val="22"/>
        </w:rPr>
        <w:t>D.</w:t>
      </w:r>
      <w:r w:rsidR="009B7037" w:rsidRPr="003C7719">
        <w:rPr>
          <w:rFonts w:ascii="Verdana" w:hAnsi="Verdana" w:cs="Tahoma"/>
          <w:iCs/>
          <w:sz w:val="22"/>
          <w:szCs w:val="22"/>
        </w:rPr>
        <w:t xml:space="preserve"> </w:t>
      </w:r>
      <w:r w:rsidR="006A6A39" w:rsidRPr="003C7719">
        <w:rPr>
          <w:rFonts w:ascii="Verdana" w:hAnsi="Verdana" w:cs="Tahoma"/>
          <w:i/>
          <w:iCs/>
          <w:sz w:val="22"/>
          <w:szCs w:val="22"/>
        </w:rPr>
        <w:t>Amata scrittura</w:t>
      </w:r>
      <w:r w:rsidR="00B37B7E" w:rsidRPr="003C7719">
        <w:rPr>
          <w:rFonts w:ascii="Verdana" w:hAnsi="Verdana" w:cs="Tahoma"/>
          <w:sz w:val="22"/>
          <w:szCs w:val="22"/>
        </w:rPr>
        <w:t>.</w:t>
      </w:r>
      <w:r w:rsidRPr="003C7719">
        <w:rPr>
          <w:rFonts w:ascii="Verdana" w:hAnsi="Verdana" w:cs="Tahoma"/>
          <w:sz w:val="22"/>
          <w:szCs w:val="22"/>
        </w:rPr>
        <w:t xml:space="preserve"> </w:t>
      </w:r>
      <w:r w:rsidR="009B7037" w:rsidRPr="003C7719">
        <w:rPr>
          <w:rFonts w:ascii="Verdana" w:hAnsi="Verdana" w:cs="Tahoma"/>
          <w:sz w:val="22"/>
          <w:szCs w:val="22"/>
        </w:rPr>
        <w:t>Rizzoli,</w:t>
      </w:r>
      <w:r w:rsidR="006A6A39" w:rsidRPr="003C7719">
        <w:rPr>
          <w:rFonts w:ascii="Verdana" w:hAnsi="Verdana" w:cs="Tahoma"/>
          <w:sz w:val="22"/>
          <w:szCs w:val="22"/>
        </w:rPr>
        <w:t xml:space="preserve"> </w:t>
      </w:r>
      <w:r w:rsidR="008D5FF1" w:rsidRPr="003C7719">
        <w:rPr>
          <w:rFonts w:ascii="Verdana" w:hAnsi="Verdana" w:cs="Tahoma"/>
          <w:sz w:val="22"/>
          <w:szCs w:val="22"/>
        </w:rPr>
        <w:t>Milano</w:t>
      </w:r>
      <w:r w:rsidRPr="003C7719">
        <w:rPr>
          <w:rFonts w:ascii="Verdana" w:hAnsi="Verdana" w:cs="Tahoma"/>
          <w:sz w:val="22"/>
          <w:szCs w:val="22"/>
        </w:rPr>
        <w:t>,</w:t>
      </w:r>
      <w:r w:rsidR="008D5FF1" w:rsidRPr="003C7719">
        <w:rPr>
          <w:rFonts w:ascii="Verdana" w:hAnsi="Verdana" w:cs="Tahoma"/>
          <w:sz w:val="22"/>
          <w:szCs w:val="22"/>
        </w:rPr>
        <w:t xml:space="preserve"> </w:t>
      </w:r>
      <w:r w:rsidR="006A6A39" w:rsidRPr="003C7719">
        <w:rPr>
          <w:rFonts w:ascii="Verdana" w:hAnsi="Verdana" w:cs="Tahoma"/>
          <w:sz w:val="22"/>
          <w:szCs w:val="22"/>
        </w:rPr>
        <w:t>pp. 111-113).</w:t>
      </w:r>
    </w:p>
    <w:p w14:paraId="7F0607B0" w14:textId="77777777" w:rsidR="006A6A39" w:rsidRPr="003C7719" w:rsidRDefault="006A6A39" w:rsidP="004E1022">
      <w:pPr>
        <w:jc w:val="both"/>
        <w:rPr>
          <w:rFonts w:ascii="Verdana" w:hAnsi="Verdana" w:cs="Tahoma"/>
          <w:sz w:val="22"/>
          <w:szCs w:val="22"/>
        </w:rPr>
      </w:pPr>
    </w:p>
    <w:p w14:paraId="2561D7CF" w14:textId="77777777" w:rsidR="006A6A39" w:rsidRPr="003C7719" w:rsidRDefault="002763F8" w:rsidP="006B4D06">
      <w:pPr>
        <w:pStyle w:val="Titolo2"/>
      </w:pPr>
      <w:r w:rsidRPr="003C7719">
        <w:br w:type="page"/>
      </w:r>
      <w:bookmarkStart w:id="34" w:name="_Toc337458319"/>
      <w:r w:rsidR="006A6A39" w:rsidRPr="003C7719">
        <w:lastRenderedPageBreak/>
        <w:t>FASE 4</w:t>
      </w:r>
      <w:bookmarkEnd w:id="34"/>
    </w:p>
    <w:p w14:paraId="35A0F731" w14:textId="77777777" w:rsidR="006A6A39" w:rsidRPr="003C7719" w:rsidRDefault="00C138C6" w:rsidP="006B4D06">
      <w:pPr>
        <w:pStyle w:val="Titolo2"/>
      </w:pPr>
      <w:bookmarkStart w:id="35" w:name="_Toc337458320"/>
      <w:r w:rsidRPr="003C7719">
        <w:t>WEBQUEST</w:t>
      </w:r>
      <w:bookmarkEnd w:id="35"/>
    </w:p>
    <w:p w14:paraId="7B37E837" w14:textId="77777777" w:rsidR="006A6A39" w:rsidRPr="003C7719" w:rsidRDefault="006A6A39" w:rsidP="004E1022">
      <w:pPr>
        <w:jc w:val="both"/>
        <w:rPr>
          <w:rFonts w:ascii="Verdana" w:hAnsi="Verdana" w:cs="Tahoma"/>
          <w:b/>
          <w:sz w:val="22"/>
          <w:szCs w:val="22"/>
        </w:rPr>
      </w:pPr>
    </w:p>
    <w:p w14:paraId="2AD488E2" w14:textId="0DCC5894"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Ricerca su Internet condotta dagli studenti singolarmente o a piccoli gruppi su dei sotto argomenti, concordati in fase di progettazione comune secondo il </w:t>
      </w:r>
      <w:hyperlink w:anchor="_Metodo_Jigsaw" w:history="1">
        <w:r w:rsidR="008D5FF1" w:rsidRPr="006269F6">
          <w:rPr>
            <w:rStyle w:val="Collegamentoipertestuale"/>
            <w:rFonts w:ascii="Verdana" w:hAnsi="Verdana" w:cs="Tahoma"/>
            <w:b/>
            <w:bCs/>
            <w:sz w:val="22"/>
            <w:szCs w:val="22"/>
          </w:rPr>
          <w:t xml:space="preserve">Metodo </w:t>
        </w:r>
        <w:proofErr w:type="spellStart"/>
        <w:r w:rsidR="008D5FF1" w:rsidRPr="006269F6">
          <w:rPr>
            <w:rStyle w:val="Collegamentoipertestuale"/>
            <w:rFonts w:ascii="Verdana" w:hAnsi="Verdana" w:cs="Tahoma"/>
            <w:b/>
            <w:bCs/>
            <w:sz w:val="22"/>
            <w:szCs w:val="22"/>
          </w:rPr>
          <w:t>J</w:t>
        </w:r>
        <w:r w:rsidR="006269F6" w:rsidRPr="006269F6">
          <w:rPr>
            <w:rStyle w:val="Collegamentoipertestuale"/>
            <w:rFonts w:ascii="Verdana" w:hAnsi="Verdana" w:cs="Tahoma"/>
            <w:b/>
            <w:bCs/>
            <w:sz w:val="22"/>
            <w:szCs w:val="22"/>
          </w:rPr>
          <w:t>i</w:t>
        </w:r>
        <w:r w:rsidR="008D5FF1" w:rsidRPr="006269F6">
          <w:rPr>
            <w:rStyle w:val="Collegamentoipertestuale"/>
            <w:rFonts w:ascii="Verdana" w:hAnsi="Verdana" w:cs="Tahoma"/>
            <w:b/>
            <w:bCs/>
            <w:sz w:val="22"/>
            <w:szCs w:val="22"/>
          </w:rPr>
          <w:t>gsaw</w:t>
        </w:r>
        <w:proofErr w:type="spellEnd"/>
        <w:r w:rsidR="006269F6" w:rsidRPr="006269F6">
          <w:rPr>
            <w:rStyle w:val="Collegamentoipertestuale"/>
            <w:rFonts w:ascii="Verdana" w:hAnsi="Verdana" w:cs="Tahoma"/>
            <w:sz w:val="22"/>
            <w:szCs w:val="22"/>
          </w:rPr>
          <w:t xml:space="preserve"> (cfr. il paragrafo dedicato)</w:t>
        </w:r>
      </w:hyperlink>
      <w:r w:rsidR="006269F6">
        <w:rPr>
          <w:rFonts w:ascii="Verdana" w:hAnsi="Verdana" w:cs="Tahoma"/>
          <w:color w:val="3366FF"/>
          <w:sz w:val="22"/>
          <w:szCs w:val="22"/>
        </w:rPr>
        <w:t>.</w:t>
      </w:r>
    </w:p>
    <w:p w14:paraId="3694062B" w14:textId="77777777" w:rsidR="006A6A39" w:rsidRPr="003C7719" w:rsidRDefault="006A6A39" w:rsidP="004E1022">
      <w:pPr>
        <w:jc w:val="both"/>
        <w:rPr>
          <w:rFonts w:ascii="Verdana" w:hAnsi="Verdana" w:cs="Tahoma"/>
          <w:sz w:val="22"/>
          <w:szCs w:val="22"/>
        </w:rPr>
      </w:pPr>
    </w:p>
    <w:p w14:paraId="67BD5EB5" w14:textId="77777777" w:rsidR="006A6A39" w:rsidRPr="003C7719" w:rsidRDefault="006A6A39" w:rsidP="004E1022">
      <w:pPr>
        <w:jc w:val="both"/>
        <w:rPr>
          <w:rFonts w:ascii="Verdana" w:hAnsi="Verdana" w:cs="Tahoma"/>
          <w:b/>
          <w:bCs/>
          <w:iCs/>
          <w:sz w:val="22"/>
          <w:szCs w:val="22"/>
        </w:rPr>
      </w:pPr>
      <w:r w:rsidRPr="003C7719">
        <w:rPr>
          <w:rFonts w:ascii="Verdana" w:hAnsi="Verdana" w:cs="Tahoma"/>
          <w:b/>
          <w:bCs/>
          <w:iCs/>
          <w:sz w:val="22"/>
          <w:szCs w:val="22"/>
        </w:rPr>
        <w:t>Approfondimenti sull’Autore: Ermanno Rea</w:t>
      </w:r>
    </w:p>
    <w:p w14:paraId="66E743B5" w14:textId="77777777" w:rsidR="008D5FF1" w:rsidRPr="003C7719" w:rsidRDefault="008D5FF1" w:rsidP="004E1022">
      <w:pPr>
        <w:jc w:val="both"/>
        <w:rPr>
          <w:rFonts w:ascii="Verdana" w:hAnsi="Verdana" w:cs="Tahoma"/>
          <w:b/>
          <w:sz w:val="22"/>
          <w:szCs w:val="22"/>
        </w:rPr>
      </w:pPr>
    </w:p>
    <w:p w14:paraId="511D5D8E" w14:textId="77777777" w:rsidR="008D5FF1" w:rsidRPr="003C7719" w:rsidRDefault="006A6A39" w:rsidP="004E1022">
      <w:pPr>
        <w:jc w:val="both"/>
        <w:rPr>
          <w:rFonts w:ascii="Verdana" w:hAnsi="Verdana" w:cs="Tahoma"/>
          <w:sz w:val="22"/>
          <w:szCs w:val="22"/>
        </w:rPr>
      </w:pPr>
      <w:r w:rsidRPr="003C7719">
        <w:rPr>
          <w:rFonts w:ascii="Verdana" w:hAnsi="Verdana" w:cs="Tahoma"/>
          <w:sz w:val="22"/>
          <w:szCs w:val="22"/>
        </w:rPr>
        <w:t xml:space="preserve">Si offre un link di suggerimento per avviare la ricerca e si stimolano i ragazzi a trovarne altri: </w:t>
      </w:r>
    </w:p>
    <w:p w14:paraId="6E9AF284" w14:textId="77777777" w:rsidR="006A6A39" w:rsidRDefault="001755A5" w:rsidP="004E1022">
      <w:pPr>
        <w:jc w:val="both"/>
      </w:pPr>
      <w:hyperlink r:id="rId66" w:history="1">
        <w:r w:rsidR="00F97B5F" w:rsidRPr="00092E27">
          <w:rPr>
            <w:rStyle w:val="Collegamentoipertestuale"/>
          </w:rPr>
          <w:t>https://it.wikipedia.org/wiki/Ermanno_Rea</w:t>
        </w:r>
      </w:hyperlink>
    </w:p>
    <w:p w14:paraId="49569B4D" w14:textId="77777777" w:rsidR="00F97B5F" w:rsidRPr="003C7719" w:rsidRDefault="00F97B5F" w:rsidP="004E1022">
      <w:pPr>
        <w:jc w:val="both"/>
        <w:rPr>
          <w:rFonts w:ascii="Verdana" w:hAnsi="Verdana" w:cs="Tahoma"/>
          <w:sz w:val="22"/>
          <w:szCs w:val="22"/>
        </w:rPr>
      </w:pPr>
    </w:p>
    <w:p w14:paraId="1A90C1CD"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Si suggerisce allo studente che sceglierà questo argomento di assemblare i dati più importanti in un .</w:t>
      </w:r>
      <w:proofErr w:type="spellStart"/>
      <w:r w:rsidRPr="003C7719">
        <w:rPr>
          <w:rFonts w:ascii="Verdana" w:hAnsi="Verdana" w:cs="Tahoma"/>
          <w:sz w:val="22"/>
          <w:szCs w:val="22"/>
        </w:rPr>
        <w:t>ppt</w:t>
      </w:r>
      <w:proofErr w:type="spellEnd"/>
      <w:r w:rsidRPr="003C7719">
        <w:rPr>
          <w:rFonts w:ascii="Verdana" w:hAnsi="Verdana" w:cs="Tahoma"/>
          <w:sz w:val="22"/>
          <w:szCs w:val="22"/>
        </w:rPr>
        <w:t xml:space="preserve"> o in un qualsiasi formato per LIM, per offrire poi la spiegazione dell’argomento al resto della classe. </w:t>
      </w:r>
    </w:p>
    <w:p w14:paraId="3E678D5F" w14:textId="77777777" w:rsidR="006A6A39" w:rsidRPr="003C7719" w:rsidRDefault="006A6A39" w:rsidP="004E1022">
      <w:pPr>
        <w:jc w:val="both"/>
        <w:rPr>
          <w:rFonts w:ascii="Verdana" w:hAnsi="Verdana" w:cs="Tahoma"/>
          <w:sz w:val="22"/>
          <w:szCs w:val="22"/>
        </w:rPr>
      </w:pPr>
    </w:p>
    <w:p w14:paraId="25A73C52" w14:textId="77777777" w:rsidR="006A6A39" w:rsidRPr="003C7719" w:rsidRDefault="006A6A39" w:rsidP="004E1022">
      <w:pPr>
        <w:jc w:val="both"/>
        <w:rPr>
          <w:rFonts w:ascii="Verdana" w:hAnsi="Verdana" w:cs="Tahoma"/>
          <w:b/>
          <w:bCs/>
          <w:iCs/>
          <w:sz w:val="22"/>
          <w:szCs w:val="22"/>
        </w:rPr>
      </w:pPr>
      <w:r w:rsidRPr="003C7719">
        <w:rPr>
          <w:rFonts w:ascii="Verdana" w:hAnsi="Verdana" w:cs="Tahoma"/>
          <w:b/>
          <w:bCs/>
          <w:iCs/>
          <w:sz w:val="22"/>
          <w:szCs w:val="22"/>
        </w:rPr>
        <w:t xml:space="preserve">Storia di Bagnoli e situazione sociale degli operai </w:t>
      </w:r>
    </w:p>
    <w:p w14:paraId="1BC1E238" w14:textId="77777777" w:rsidR="008D5FF1" w:rsidRPr="003C7719" w:rsidRDefault="008D5FF1" w:rsidP="004E1022">
      <w:pPr>
        <w:jc w:val="both"/>
        <w:rPr>
          <w:rFonts w:ascii="Verdana" w:hAnsi="Verdana" w:cs="Tahoma"/>
          <w:sz w:val="22"/>
          <w:szCs w:val="22"/>
        </w:rPr>
      </w:pPr>
    </w:p>
    <w:p w14:paraId="78103C4E" w14:textId="77777777" w:rsidR="008D5FF1" w:rsidRPr="003C7719" w:rsidRDefault="006A6A39" w:rsidP="004E1022">
      <w:pPr>
        <w:jc w:val="both"/>
        <w:rPr>
          <w:rFonts w:ascii="Verdana" w:hAnsi="Verdana" w:cs="Tahoma"/>
          <w:sz w:val="22"/>
          <w:szCs w:val="22"/>
        </w:rPr>
      </w:pPr>
      <w:r w:rsidRPr="003C7719">
        <w:rPr>
          <w:rFonts w:ascii="Verdana" w:hAnsi="Verdana" w:cs="Tahoma"/>
          <w:sz w:val="22"/>
          <w:szCs w:val="22"/>
        </w:rPr>
        <w:t xml:space="preserve">Si offre un link di suggerimento per avviare la ricerca e si stimolano i ragazzi a trovarne altri </w:t>
      </w:r>
    </w:p>
    <w:p w14:paraId="21E684DC" w14:textId="77777777" w:rsidR="006A6A39" w:rsidRPr="003C7719" w:rsidRDefault="001755A5" w:rsidP="004E1022">
      <w:pPr>
        <w:jc w:val="both"/>
        <w:rPr>
          <w:rFonts w:ascii="Verdana" w:hAnsi="Verdana" w:cs="Tahoma"/>
          <w:sz w:val="22"/>
          <w:szCs w:val="22"/>
        </w:rPr>
      </w:pPr>
      <w:hyperlink r:id="rId67" w:history="1">
        <w:r w:rsidR="006A6A39" w:rsidRPr="003C7719">
          <w:rPr>
            <w:rStyle w:val="Collegamentoipertestuale"/>
            <w:rFonts w:ascii="Verdana" w:hAnsi="Verdana" w:cs="Tahoma"/>
            <w:sz w:val="22"/>
            <w:szCs w:val="22"/>
          </w:rPr>
          <w:t>http://digilander.libero.it/iniziativapopolare/la_storia_di_bagnoli0.htm</w:t>
        </w:r>
      </w:hyperlink>
      <w:r w:rsidR="006A6A39" w:rsidRPr="003C7719">
        <w:rPr>
          <w:rFonts w:ascii="Verdana" w:hAnsi="Verdana" w:cs="Tahoma"/>
          <w:sz w:val="22"/>
          <w:szCs w:val="22"/>
        </w:rPr>
        <w:t>.</w:t>
      </w:r>
    </w:p>
    <w:p w14:paraId="23839D9A" w14:textId="77777777" w:rsidR="006A6A39" w:rsidRPr="003C7719" w:rsidRDefault="006A6A39" w:rsidP="004E1022">
      <w:pPr>
        <w:jc w:val="both"/>
        <w:rPr>
          <w:rFonts w:ascii="Verdana" w:hAnsi="Verdana" w:cs="Tahoma"/>
          <w:sz w:val="22"/>
          <w:szCs w:val="22"/>
        </w:rPr>
      </w:pPr>
    </w:p>
    <w:p w14:paraId="0B41E0D5"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Si chiede che non manchino grafici e foto d’epoca.</w:t>
      </w:r>
    </w:p>
    <w:p w14:paraId="795B1495" w14:textId="2A9D753B" w:rsidR="006A6A39" w:rsidRPr="003C7719" w:rsidRDefault="006A6A39" w:rsidP="004E1022">
      <w:pPr>
        <w:jc w:val="both"/>
        <w:rPr>
          <w:rFonts w:ascii="Verdana" w:hAnsi="Verdana" w:cs="Tahoma"/>
          <w:sz w:val="22"/>
          <w:szCs w:val="22"/>
        </w:rPr>
      </w:pPr>
      <w:r w:rsidRPr="003C7719">
        <w:rPr>
          <w:rFonts w:ascii="Verdana" w:hAnsi="Verdana" w:cs="Tahoma"/>
          <w:sz w:val="22"/>
          <w:szCs w:val="22"/>
        </w:rPr>
        <w:t>Se lo riterranno opportuno potranno inserire anche mappe o brevi testimonianze di ope</w:t>
      </w:r>
      <w:r w:rsidR="008D5FF1" w:rsidRPr="003C7719">
        <w:rPr>
          <w:rFonts w:ascii="Verdana" w:hAnsi="Verdana" w:cs="Tahoma"/>
          <w:sz w:val="22"/>
          <w:szCs w:val="22"/>
        </w:rPr>
        <w:t xml:space="preserve">rai. Per approfondire leggi la </w:t>
      </w:r>
      <w:hyperlink w:anchor="_La_testimonianza_di" w:history="1">
        <w:r w:rsidR="008D5FF1" w:rsidRPr="00E005D6">
          <w:rPr>
            <w:rStyle w:val="Collegamentoipertestuale"/>
            <w:rFonts w:ascii="Verdana" w:hAnsi="Verdana" w:cs="Tahoma"/>
            <w:sz w:val="22"/>
            <w:szCs w:val="22"/>
          </w:rPr>
          <w:t>T</w:t>
        </w:r>
        <w:r w:rsidRPr="00E005D6">
          <w:rPr>
            <w:rStyle w:val="Collegamentoipertestuale"/>
            <w:rFonts w:ascii="Verdana" w:hAnsi="Verdana" w:cs="Tahoma"/>
            <w:sz w:val="22"/>
            <w:szCs w:val="22"/>
          </w:rPr>
          <w:t>estimonianza di Clara Popolo</w:t>
        </w:r>
        <w:r w:rsidR="00F97B5F" w:rsidRPr="00E005D6">
          <w:rPr>
            <w:rStyle w:val="Collegamentoipertestuale"/>
            <w:rFonts w:ascii="Verdana" w:hAnsi="Verdana" w:cs="Tahoma"/>
            <w:sz w:val="22"/>
            <w:szCs w:val="22"/>
          </w:rPr>
          <w:t xml:space="preserve"> (</w:t>
        </w:r>
        <w:proofErr w:type="spellStart"/>
        <w:r w:rsidR="00F97B5F" w:rsidRPr="00E005D6">
          <w:rPr>
            <w:rStyle w:val="Collegamentoipertestuale"/>
            <w:rFonts w:ascii="Verdana" w:hAnsi="Verdana" w:cs="Tahoma"/>
            <w:sz w:val="22"/>
            <w:szCs w:val="22"/>
          </w:rPr>
          <w:t>Cfr</w:t>
        </w:r>
        <w:proofErr w:type="spellEnd"/>
        <w:r w:rsidR="00E005D6" w:rsidRPr="00E005D6">
          <w:rPr>
            <w:rStyle w:val="Collegamentoipertestuale"/>
            <w:rFonts w:ascii="Verdana" w:hAnsi="Verdana" w:cs="Tahoma"/>
            <w:sz w:val="22"/>
            <w:szCs w:val="22"/>
          </w:rPr>
          <w:t xml:space="preserve"> il paragrafo dedicato</w:t>
        </w:r>
      </w:hyperlink>
      <w:r w:rsidR="00F97B5F">
        <w:rPr>
          <w:rFonts w:ascii="Verdana" w:hAnsi="Verdana" w:cs="Tahoma"/>
          <w:sz w:val="22"/>
          <w:szCs w:val="22"/>
        </w:rPr>
        <w:t>).</w:t>
      </w:r>
    </w:p>
    <w:p w14:paraId="363183BA"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Si suggerisce allo studente che sceglierà questo argomento di assemblare i dati più importanti in un .</w:t>
      </w:r>
      <w:proofErr w:type="spellStart"/>
      <w:r w:rsidRPr="003C7719">
        <w:rPr>
          <w:rFonts w:ascii="Verdana" w:hAnsi="Verdana" w:cs="Tahoma"/>
          <w:sz w:val="22"/>
          <w:szCs w:val="22"/>
        </w:rPr>
        <w:t>ppt</w:t>
      </w:r>
      <w:proofErr w:type="spellEnd"/>
      <w:r w:rsidRPr="003C7719">
        <w:rPr>
          <w:rFonts w:ascii="Verdana" w:hAnsi="Verdana" w:cs="Tahoma"/>
          <w:sz w:val="22"/>
          <w:szCs w:val="22"/>
        </w:rPr>
        <w:t xml:space="preserve"> o in un qualsiasi formato per LIM per offrire la spiegazione dell’argomento al resto della classe. </w:t>
      </w:r>
    </w:p>
    <w:p w14:paraId="24974A1E"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 </w:t>
      </w:r>
    </w:p>
    <w:p w14:paraId="5B0328AE" w14:textId="77777777" w:rsidR="006A6A39" w:rsidRPr="003C7719" w:rsidRDefault="006A6A39" w:rsidP="004E1022">
      <w:pPr>
        <w:jc w:val="both"/>
        <w:rPr>
          <w:rFonts w:ascii="Verdana" w:hAnsi="Verdana" w:cs="Tahoma"/>
          <w:b/>
          <w:bCs/>
          <w:iCs/>
          <w:sz w:val="22"/>
          <w:szCs w:val="22"/>
        </w:rPr>
      </w:pPr>
      <w:r w:rsidRPr="003C7719">
        <w:rPr>
          <w:rFonts w:ascii="Verdana" w:hAnsi="Verdana" w:cs="Tahoma"/>
          <w:b/>
          <w:bCs/>
          <w:iCs/>
          <w:sz w:val="22"/>
          <w:szCs w:val="22"/>
        </w:rPr>
        <w:t>Bagnoli attraverso gli scrittori del Secondo Novecento</w:t>
      </w:r>
    </w:p>
    <w:p w14:paraId="233C7580" w14:textId="77777777" w:rsidR="008D5FF1" w:rsidRPr="003C7719" w:rsidRDefault="008D5FF1" w:rsidP="004E1022">
      <w:pPr>
        <w:jc w:val="both"/>
        <w:rPr>
          <w:rFonts w:ascii="Verdana" w:hAnsi="Verdana" w:cs="Tahoma"/>
          <w:sz w:val="22"/>
          <w:szCs w:val="22"/>
        </w:rPr>
      </w:pPr>
    </w:p>
    <w:p w14:paraId="6174849E" w14:textId="7E657DD0" w:rsidR="006A6A39" w:rsidRPr="003C7719" w:rsidRDefault="006A6A39" w:rsidP="004E1022">
      <w:pPr>
        <w:jc w:val="both"/>
        <w:rPr>
          <w:rFonts w:ascii="Verdana" w:hAnsi="Verdana" w:cs="Tahoma"/>
          <w:sz w:val="22"/>
          <w:szCs w:val="22"/>
        </w:rPr>
      </w:pPr>
      <w:r w:rsidRPr="003C7719">
        <w:rPr>
          <w:rFonts w:ascii="Verdana" w:hAnsi="Verdana" w:cs="Tahoma"/>
          <w:sz w:val="22"/>
          <w:szCs w:val="22"/>
        </w:rPr>
        <w:t>Si offre un suggerimento per avviare la ricerca (</w:t>
      </w:r>
      <w:r w:rsidR="00E005D6">
        <w:rPr>
          <w:rFonts w:ascii="Verdana" w:hAnsi="Verdana" w:cs="Tahoma"/>
          <w:sz w:val="22"/>
          <w:szCs w:val="22"/>
        </w:rPr>
        <w:t xml:space="preserve">cfr. l’articolo di </w:t>
      </w:r>
      <w:r w:rsidRPr="003C7719">
        <w:rPr>
          <w:rFonts w:ascii="Verdana" w:hAnsi="Verdana" w:cs="Tahoma"/>
          <w:sz w:val="22"/>
          <w:szCs w:val="22"/>
        </w:rPr>
        <w:t xml:space="preserve">G. Montesano, </w:t>
      </w:r>
      <w:hyperlink w:anchor="_Giuseppe_Montesano,_Gli" w:history="1">
        <w:r w:rsidRPr="00E005D6">
          <w:rPr>
            <w:rStyle w:val="Collegamentoipertestuale"/>
            <w:rFonts w:ascii="Verdana" w:hAnsi="Verdana" w:cs="Tahoma"/>
            <w:i/>
            <w:iCs/>
            <w:sz w:val="22"/>
            <w:szCs w:val="22"/>
          </w:rPr>
          <w:t>Gli svizzeri e il Golfo senza triglie</w:t>
        </w:r>
      </w:hyperlink>
      <w:r w:rsidR="0054067A">
        <w:rPr>
          <w:rFonts w:ascii="Verdana" w:hAnsi="Verdana" w:cs="Tahoma"/>
          <w:sz w:val="22"/>
          <w:szCs w:val="22"/>
        </w:rPr>
        <w:t>)</w:t>
      </w:r>
      <w:r w:rsidRPr="003C7719">
        <w:rPr>
          <w:rFonts w:ascii="Verdana" w:hAnsi="Verdana" w:cs="Tahoma"/>
          <w:sz w:val="22"/>
          <w:szCs w:val="22"/>
        </w:rPr>
        <w:t>.</w:t>
      </w:r>
    </w:p>
    <w:p w14:paraId="4E10886D"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Si stimolano i ragazzi a trovare altre opere e altri autori che parlino di Bagnoli.</w:t>
      </w:r>
    </w:p>
    <w:p w14:paraId="6B4E8E1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Si suggerisce allo studente che sceglierà questo argomento di fare una selezione dei passi testuali più significativi (riportando per esteso la citazione bibliografica), per poterne poi offrire la lettura e un commento al resto della classe.</w:t>
      </w:r>
    </w:p>
    <w:p w14:paraId="3FAD2587" w14:textId="77777777" w:rsidR="006A6A39" w:rsidRPr="003C7719" w:rsidRDefault="006A6A39" w:rsidP="006B4D06">
      <w:pPr>
        <w:pStyle w:val="Titolo1"/>
      </w:pPr>
      <w:r w:rsidRPr="003C7719">
        <w:br w:type="page"/>
      </w:r>
      <w:bookmarkStart w:id="36" w:name="_Toc337458321"/>
      <w:r w:rsidR="00EE4804" w:rsidRPr="003C7719">
        <w:lastRenderedPageBreak/>
        <w:t>Testimonianze</w:t>
      </w:r>
      <w:bookmarkEnd w:id="36"/>
    </w:p>
    <w:p w14:paraId="70856F8D" w14:textId="77777777" w:rsidR="00B53314" w:rsidRPr="003C7719" w:rsidRDefault="00B53314" w:rsidP="00B53314">
      <w:pPr>
        <w:rPr>
          <w:rFonts w:ascii="Verdana" w:hAnsi="Verdana"/>
        </w:rPr>
      </w:pPr>
    </w:p>
    <w:p w14:paraId="4A156750" w14:textId="77777777" w:rsidR="006A6A39" w:rsidRPr="003C7719" w:rsidRDefault="006A6A39" w:rsidP="00E005D6">
      <w:pPr>
        <w:pStyle w:val="Titolo2"/>
      </w:pPr>
      <w:bookmarkStart w:id="37" w:name="_La_testimonianza_di"/>
      <w:bookmarkEnd w:id="37"/>
      <w:r w:rsidRPr="003C7719">
        <w:t>La testimonianza di Clara Popolo</w:t>
      </w:r>
    </w:p>
    <w:p w14:paraId="322941E7" w14:textId="77777777" w:rsidR="006A6A39" w:rsidRPr="003C7719" w:rsidRDefault="006A6A39" w:rsidP="004E1022">
      <w:pPr>
        <w:jc w:val="both"/>
        <w:rPr>
          <w:rFonts w:ascii="Verdana" w:hAnsi="Verdana" w:cs="Tahoma"/>
          <w:sz w:val="22"/>
          <w:szCs w:val="22"/>
        </w:rPr>
      </w:pPr>
    </w:p>
    <w:p w14:paraId="73D20C96"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Sono entrata nel ‘39 che avevo 18 anni. Eravamo due, tre all’</w:t>
      </w:r>
      <w:proofErr w:type="spellStart"/>
      <w:r w:rsidRPr="003C7719">
        <w:rPr>
          <w:rFonts w:ascii="Verdana" w:hAnsi="Verdana" w:cs="Tahoma"/>
          <w:sz w:val="22"/>
          <w:szCs w:val="22"/>
        </w:rPr>
        <w:t>Italsider</w:t>
      </w:r>
      <w:proofErr w:type="spellEnd"/>
      <w:r w:rsidRPr="003C7719">
        <w:rPr>
          <w:rFonts w:ascii="Verdana" w:hAnsi="Verdana" w:cs="Tahoma"/>
          <w:sz w:val="22"/>
          <w:szCs w:val="22"/>
        </w:rPr>
        <w:t>, la segretaria del direttore, la ragazza dell’ufficio contabilità dove andai io, e poi c’era la dottoressa in chimica. Quando poi venne l’</w:t>
      </w:r>
      <w:proofErr w:type="spellStart"/>
      <w:r w:rsidRPr="003C7719">
        <w:rPr>
          <w:rFonts w:ascii="Verdana" w:hAnsi="Verdana" w:cs="Tahoma"/>
          <w:sz w:val="22"/>
          <w:szCs w:val="22"/>
        </w:rPr>
        <w:t>Italsider</w:t>
      </w:r>
      <w:proofErr w:type="spellEnd"/>
      <w:r w:rsidRPr="003C7719">
        <w:rPr>
          <w:rFonts w:ascii="Verdana" w:hAnsi="Verdana" w:cs="Tahoma"/>
          <w:sz w:val="22"/>
          <w:szCs w:val="22"/>
        </w:rPr>
        <w:t xml:space="preserve"> e si misero altri impianti entrarono altre donne, come la mia madrina, la signorina Romano. Poi c’erano donne alle spedizioni, all’ufficio paghe. Eravamo parecchie. Io entrai come dattilografa, poi, nel ‘62 passai come impiegata di seconda categoria e si rivoltò il cantiere, perché ero la prima donna che passava di seconda categoria, e poi non le dico quando passai capoufficio.</w:t>
      </w:r>
    </w:p>
    <w:p w14:paraId="5C39D63E" w14:textId="77777777" w:rsidR="006A6A39" w:rsidRPr="003C7719" w:rsidRDefault="006A6A39" w:rsidP="004E1022">
      <w:pPr>
        <w:jc w:val="both"/>
        <w:rPr>
          <w:rFonts w:ascii="Verdana" w:hAnsi="Verdana" w:cs="Tahoma"/>
          <w:sz w:val="22"/>
          <w:szCs w:val="22"/>
        </w:rPr>
      </w:pPr>
    </w:p>
    <w:p w14:paraId="31DCFD30"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A me piaceva assai la computisteria, la ragioneria, avrei voluto continuare, ma non fu possibile, mio padre morì e io dovetti cominciare a lavorare. In famiglia c’era questo bisogno e io andai, ma mi trovai bene, un ambiente molto rispettoso, papà già lavorava all’Ilva e mi aiutarono: all’inizio non sapevo neanche scrivere a macchina. Prendevo trecentocinquanta lire al mese perché ero minorenne, dovetti aspettare i 21 anni per prendere settecento lire. Non ho mai visto lo stipendio, lo davo a mia madre, mia madre diceva comprati un vestito, comprati questo.</w:t>
      </w:r>
    </w:p>
    <w:p w14:paraId="05E9ED2A"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Quando ci fu la guerra io ero l’unica donna rimasta al suo posto, il mio capo ufficio non ce la faceva a lavorare da solo, i tedeschi gli avevano deportato un figlio. </w:t>
      </w:r>
    </w:p>
    <w:p w14:paraId="7A3C05BF" w14:textId="77777777" w:rsidR="006A6A39" w:rsidRPr="003C7719" w:rsidRDefault="006A6A39" w:rsidP="004E1022">
      <w:pPr>
        <w:jc w:val="both"/>
        <w:rPr>
          <w:rFonts w:ascii="Verdana" w:hAnsi="Verdana" w:cs="Tahoma"/>
          <w:sz w:val="22"/>
          <w:szCs w:val="22"/>
        </w:rPr>
      </w:pPr>
    </w:p>
    <w:p w14:paraId="6BB5780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Che bombardamenti abbiamo subito a Bagnoli, dei bombardamenti terribili. Il nostro direttore ci faceva mettere in un corridoio dove non c’erano le finestre perché scoppiava tutto. Poi dovemmo lasciare la palazzina perché venne tutto buttato per area, gli impianti, la palazzina della direzione. Tramite un collega riuscimmo a salvare quanti più documenti possibili e ci trasferimmo a Porta Bagnoli, poi quando ci fu lo sbarco degli alleati, e c’era lo sfollamento della zona costiera, dovemmo trasferirci a piazza Esedra verso Agnano. Alla fine della guerra la palazzina della direzione era tutta una maceria: c’era uno schedario che era andato distrutto e tramite la mia memoria ricostruii tutto il piano dei conti. Quando c’erano i tedeschi, i tedeschi avevano come obiettivo di lasciare </w:t>
      </w:r>
      <w:r w:rsidRPr="003C7719">
        <w:rPr>
          <w:rFonts w:ascii="Verdana" w:hAnsi="Verdana" w:cs="Tahoma"/>
          <w:i/>
          <w:iCs/>
          <w:sz w:val="22"/>
          <w:szCs w:val="22"/>
        </w:rPr>
        <w:t>tabula rasa</w:t>
      </w:r>
      <w:r w:rsidRPr="003C7719">
        <w:rPr>
          <w:rFonts w:ascii="Verdana" w:hAnsi="Verdana" w:cs="Tahoma"/>
          <w:sz w:val="22"/>
          <w:szCs w:val="22"/>
        </w:rPr>
        <w:t xml:space="preserve"> agli americani e quindi facevano saltare tutti gli impianti dell’Ilva. Loro oltre a distruggere gli impianti volevano trasferire tutto il personale. L’ho saputo dopo, che io e mia sorella eravamo in mano all’organizzazione </w:t>
      </w:r>
      <w:r w:rsidRPr="003C7719">
        <w:rPr>
          <w:rFonts w:ascii="Verdana" w:hAnsi="Verdana" w:cs="Tahoma"/>
          <w:i/>
          <w:iCs/>
          <w:sz w:val="22"/>
          <w:szCs w:val="22"/>
        </w:rPr>
        <w:t>Todd</w:t>
      </w:r>
      <w:r w:rsidRPr="003C7719">
        <w:rPr>
          <w:rFonts w:ascii="Verdana" w:hAnsi="Verdana" w:cs="Tahoma"/>
          <w:sz w:val="22"/>
          <w:szCs w:val="22"/>
        </w:rPr>
        <w:t xml:space="preserve">. Ci volevano trasferire a Savona. Volevano portare tutte le forze lavorative a nord. Volevano lasciare il deserto, tutti gli impianti rotti e il personale trasferito a nord. Per fortuna non riuscirono a farlo perché sbarcarono gli alleati. E che abbiamo passato a Bagnoli con le truppe che ci mandavano gli amici francesi, tutti quei marocchini, non so come ci siamo salvate noi tre sorelle. Che strage. E poi le donne si vendevano, perché c’era la fame. </w:t>
      </w:r>
    </w:p>
    <w:p w14:paraId="2BC9B5E0" w14:textId="77777777" w:rsidR="006A6A39" w:rsidRPr="003C7719" w:rsidRDefault="006A6A39" w:rsidP="004E1022">
      <w:pPr>
        <w:jc w:val="both"/>
        <w:rPr>
          <w:rFonts w:ascii="Verdana" w:hAnsi="Verdana" w:cs="Tahoma"/>
          <w:sz w:val="22"/>
          <w:szCs w:val="22"/>
        </w:rPr>
      </w:pPr>
    </w:p>
    <w:p w14:paraId="7453216C" w14:textId="64FA45C9" w:rsidR="006A6A39" w:rsidRPr="003C7719" w:rsidRDefault="006A6A39" w:rsidP="004E1022">
      <w:pPr>
        <w:jc w:val="both"/>
        <w:rPr>
          <w:rFonts w:ascii="Verdana" w:hAnsi="Verdana" w:cs="Tahoma"/>
          <w:sz w:val="22"/>
          <w:szCs w:val="22"/>
        </w:rPr>
      </w:pPr>
      <w:r w:rsidRPr="003C7719">
        <w:rPr>
          <w:rFonts w:ascii="Verdana" w:hAnsi="Verdana" w:cs="Tahoma"/>
          <w:sz w:val="22"/>
          <w:szCs w:val="22"/>
        </w:rPr>
        <w:t>Io sono nata nel 21 sotto il fascismo, non sapevamo cos’era la democrazia, l’abbiamo imparata a poco a poco. Mi ricordo che quando arrivarono gli inglesi tutti applaudivano, ma io scesi in strada e dissi “ma come? sono i nostri nemici ci hanno bombardato fino a ieri” (tr</w:t>
      </w:r>
      <w:r w:rsidR="008D5FF1" w:rsidRPr="003C7719">
        <w:rPr>
          <w:rFonts w:ascii="Verdana" w:hAnsi="Verdana" w:cs="Tahoma"/>
          <w:sz w:val="22"/>
          <w:szCs w:val="22"/>
        </w:rPr>
        <w:t xml:space="preserve">atto dal saggio di </w:t>
      </w:r>
      <w:r w:rsidR="009B7037" w:rsidRPr="003C7719">
        <w:rPr>
          <w:rFonts w:ascii="Verdana" w:hAnsi="Verdana" w:cs="Tahoma"/>
          <w:sz w:val="22"/>
          <w:szCs w:val="22"/>
        </w:rPr>
        <w:t>Pepicelli,</w:t>
      </w:r>
      <w:r w:rsidRPr="003C7719">
        <w:rPr>
          <w:rFonts w:ascii="Verdana" w:hAnsi="Verdana" w:cs="Tahoma"/>
          <w:sz w:val="22"/>
          <w:szCs w:val="22"/>
        </w:rPr>
        <w:t xml:space="preserve"> </w:t>
      </w:r>
      <w:r w:rsidR="009B7037" w:rsidRPr="003C7719">
        <w:rPr>
          <w:rFonts w:ascii="Verdana" w:hAnsi="Verdana" w:cs="Tahoma"/>
          <w:sz w:val="22"/>
          <w:szCs w:val="22"/>
        </w:rPr>
        <w:t>R.</w:t>
      </w:r>
      <w:r w:rsidR="00BE53DB">
        <w:rPr>
          <w:rFonts w:ascii="Verdana" w:hAnsi="Verdana" w:cs="Tahoma"/>
          <w:sz w:val="22"/>
          <w:szCs w:val="22"/>
        </w:rPr>
        <w:t>,</w:t>
      </w:r>
      <w:r w:rsidR="009B7037" w:rsidRPr="003C7719">
        <w:rPr>
          <w:rFonts w:ascii="Verdana" w:hAnsi="Verdana" w:cs="Tahoma"/>
          <w:sz w:val="22"/>
          <w:szCs w:val="22"/>
        </w:rPr>
        <w:t xml:space="preserve"> 2005</w:t>
      </w:r>
      <w:r w:rsidR="00BE53DB">
        <w:rPr>
          <w:rFonts w:ascii="Verdana" w:hAnsi="Verdana" w:cs="Tahoma"/>
          <w:sz w:val="22"/>
          <w:szCs w:val="22"/>
        </w:rPr>
        <w:t xml:space="preserve">, </w:t>
      </w:r>
      <w:r w:rsidRPr="003C7719">
        <w:rPr>
          <w:rFonts w:ascii="Verdana" w:hAnsi="Verdana" w:cs="Tahoma"/>
          <w:i/>
          <w:iCs/>
          <w:sz w:val="22"/>
          <w:szCs w:val="22"/>
        </w:rPr>
        <w:t xml:space="preserve">Donne di ferro. Racconti dell’Ilva </w:t>
      </w:r>
      <w:proofErr w:type="spellStart"/>
      <w:r w:rsidRPr="003C7719">
        <w:rPr>
          <w:rFonts w:ascii="Verdana" w:hAnsi="Verdana" w:cs="Tahoma"/>
          <w:i/>
          <w:iCs/>
          <w:sz w:val="22"/>
          <w:szCs w:val="22"/>
        </w:rPr>
        <w:t>Italsider</w:t>
      </w:r>
      <w:proofErr w:type="spellEnd"/>
      <w:r w:rsidRPr="003C7719">
        <w:rPr>
          <w:rFonts w:ascii="Verdana" w:hAnsi="Verdana" w:cs="Tahoma"/>
          <w:i/>
          <w:iCs/>
          <w:sz w:val="22"/>
          <w:szCs w:val="22"/>
        </w:rPr>
        <w:t xml:space="preserve"> di Bagnoli</w:t>
      </w:r>
      <w:r w:rsidR="008D5FF1" w:rsidRPr="003C7719">
        <w:rPr>
          <w:rFonts w:ascii="Verdana" w:hAnsi="Verdana" w:cs="Tahoma"/>
          <w:sz w:val="22"/>
          <w:szCs w:val="22"/>
        </w:rPr>
        <w:t xml:space="preserve">. </w:t>
      </w:r>
      <w:proofErr w:type="spellStart"/>
      <w:r w:rsidRPr="003C7719">
        <w:rPr>
          <w:rFonts w:ascii="Verdana" w:hAnsi="Verdana" w:cs="Tahoma"/>
          <w:sz w:val="22"/>
          <w:szCs w:val="22"/>
        </w:rPr>
        <w:t>Mesogea</w:t>
      </w:r>
      <w:proofErr w:type="spellEnd"/>
      <w:r w:rsidRPr="003C7719">
        <w:rPr>
          <w:rFonts w:ascii="Verdana" w:hAnsi="Verdana" w:cs="Tahoma"/>
          <w:sz w:val="22"/>
          <w:szCs w:val="22"/>
        </w:rPr>
        <w:t>. Se</w:t>
      </w:r>
      <w:r w:rsidR="008D5FF1" w:rsidRPr="003C7719">
        <w:rPr>
          <w:rFonts w:ascii="Verdana" w:hAnsi="Verdana" w:cs="Tahoma"/>
          <w:sz w:val="22"/>
          <w:szCs w:val="22"/>
        </w:rPr>
        <w:t>gni e voci dal Mediterraneo</w:t>
      </w:r>
      <w:r w:rsidR="009B7037" w:rsidRPr="003C7719">
        <w:rPr>
          <w:rFonts w:ascii="Verdana" w:hAnsi="Verdana" w:cs="Tahoma"/>
          <w:sz w:val="22"/>
          <w:szCs w:val="22"/>
        </w:rPr>
        <w:t>. 2,</w:t>
      </w:r>
      <w:r w:rsidRPr="003C7719">
        <w:rPr>
          <w:rFonts w:ascii="Verdana" w:hAnsi="Verdana" w:cs="Tahoma"/>
          <w:sz w:val="22"/>
          <w:szCs w:val="22"/>
        </w:rPr>
        <w:t xml:space="preserve"> pp.</w:t>
      </w:r>
      <w:r w:rsidR="002763F8" w:rsidRPr="003C7719">
        <w:rPr>
          <w:rFonts w:ascii="Verdana" w:hAnsi="Verdana" w:cs="Tahoma"/>
          <w:sz w:val="22"/>
          <w:szCs w:val="22"/>
        </w:rPr>
        <w:t xml:space="preserve"> </w:t>
      </w:r>
      <w:r w:rsidRPr="003C7719">
        <w:rPr>
          <w:rFonts w:ascii="Verdana" w:hAnsi="Verdana" w:cs="Tahoma"/>
          <w:sz w:val="22"/>
          <w:szCs w:val="22"/>
        </w:rPr>
        <w:t>100-105).</w:t>
      </w:r>
    </w:p>
    <w:p w14:paraId="34361E47" w14:textId="77777777" w:rsidR="00EE4804" w:rsidRDefault="00EE4804" w:rsidP="004E1022">
      <w:pPr>
        <w:jc w:val="both"/>
        <w:rPr>
          <w:rFonts w:ascii="Verdana" w:hAnsi="Verdana" w:cs="Tahoma"/>
          <w:b/>
          <w:sz w:val="22"/>
          <w:szCs w:val="22"/>
        </w:rPr>
      </w:pPr>
    </w:p>
    <w:p w14:paraId="1B344EF4" w14:textId="77777777" w:rsidR="00EE4804" w:rsidRDefault="00EE4804" w:rsidP="004E1022">
      <w:pPr>
        <w:jc w:val="both"/>
        <w:rPr>
          <w:rFonts w:ascii="Verdana" w:hAnsi="Verdana" w:cs="Tahoma"/>
          <w:b/>
          <w:sz w:val="22"/>
          <w:szCs w:val="22"/>
        </w:rPr>
      </w:pPr>
    </w:p>
    <w:p w14:paraId="40C5B338" w14:textId="77777777" w:rsidR="006A6A39" w:rsidRPr="00EE4804" w:rsidRDefault="006A6A39" w:rsidP="00E005D6">
      <w:pPr>
        <w:pStyle w:val="Titolo2"/>
      </w:pPr>
      <w:bookmarkStart w:id="38" w:name="_Giuseppe_Montesano,_Gli"/>
      <w:bookmarkEnd w:id="38"/>
      <w:r w:rsidRPr="00EE4804">
        <w:t>Giuseppe Montesano</w:t>
      </w:r>
      <w:r w:rsidR="00EE4804" w:rsidRPr="00EE4804">
        <w:t xml:space="preserve">, </w:t>
      </w:r>
      <w:r w:rsidRPr="00E005D6">
        <w:rPr>
          <w:i/>
          <w:iCs w:val="0"/>
        </w:rPr>
        <w:t>Gli svizzeri e il Golfo senza triglie</w:t>
      </w:r>
      <w:r w:rsidRPr="00EE4804">
        <w:t xml:space="preserve"> </w:t>
      </w:r>
    </w:p>
    <w:p w14:paraId="7B79373E" w14:textId="77777777" w:rsidR="00EE4804" w:rsidRDefault="00EE4804" w:rsidP="00EE4804">
      <w:pPr>
        <w:jc w:val="both"/>
        <w:rPr>
          <w:rFonts w:ascii="Verdana" w:hAnsi="Verdana" w:cs="Tahoma"/>
          <w:b/>
          <w:sz w:val="22"/>
          <w:szCs w:val="22"/>
        </w:rPr>
      </w:pPr>
    </w:p>
    <w:p w14:paraId="744945CC" w14:textId="77777777" w:rsidR="00EE4804" w:rsidRPr="00EE4804" w:rsidRDefault="00EE4804" w:rsidP="00EE4804">
      <w:pPr>
        <w:jc w:val="both"/>
        <w:rPr>
          <w:rFonts w:ascii="Verdana" w:hAnsi="Verdana" w:cs="Tahoma"/>
          <w:b/>
          <w:sz w:val="22"/>
          <w:szCs w:val="22"/>
        </w:rPr>
      </w:pPr>
      <w:r w:rsidRPr="00EE4804">
        <w:rPr>
          <w:rFonts w:ascii="Verdana" w:hAnsi="Verdana" w:cs="Tahoma"/>
          <w:b/>
          <w:sz w:val="22"/>
          <w:szCs w:val="22"/>
        </w:rPr>
        <w:t>“Il Mattino”, 2 agosto 2003</w:t>
      </w:r>
    </w:p>
    <w:p w14:paraId="3A07A21D" w14:textId="77777777" w:rsidR="006A6A39" w:rsidRPr="003C7719" w:rsidRDefault="006A6A39" w:rsidP="004E1022">
      <w:pPr>
        <w:jc w:val="both"/>
        <w:rPr>
          <w:rFonts w:ascii="Verdana" w:hAnsi="Verdana" w:cs="Tahoma"/>
          <w:sz w:val="22"/>
          <w:szCs w:val="22"/>
        </w:rPr>
      </w:pPr>
    </w:p>
    <w:p w14:paraId="51E307E1"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Il mio amico Roberto non ci può pensare. Ma come? Non ci stanno più le triglie di scoglio del Golfo nemmeno alla pescheria </w:t>
      </w:r>
      <w:r w:rsidRPr="003C7719">
        <w:rPr>
          <w:rFonts w:ascii="Verdana" w:hAnsi="Verdana" w:cs="Tahoma"/>
          <w:i/>
          <w:iCs/>
          <w:sz w:val="22"/>
          <w:szCs w:val="22"/>
        </w:rPr>
        <w:t>La Tellina Immortale</w:t>
      </w:r>
      <w:r w:rsidRPr="003C7719">
        <w:rPr>
          <w:rFonts w:ascii="Verdana" w:hAnsi="Verdana" w:cs="Tahoma"/>
          <w:sz w:val="22"/>
          <w:szCs w:val="22"/>
        </w:rPr>
        <w:t xml:space="preserve">? “Dotto’, e voi allora pigliatevi le triglie dell'Adriatico... So’ bone ’o stesso… Quelli i nordisti mettono lo scoglio di plastica tale e quale a </w:t>
      </w:r>
      <w:proofErr w:type="spellStart"/>
      <w:r w:rsidRPr="003C7719">
        <w:rPr>
          <w:rFonts w:ascii="Verdana" w:hAnsi="Verdana" w:cs="Tahoma"/>
          <w:sz w:val="22"/>
          <w:szCs w:val="22"/>
        </w:rPr>
        <w:t>Coroglio</w:t>
      </w:r>
      <w:proofErr w:type="spellEnd"/>
      <w:r w:rsidRPr="003C7719">
        <w:rPr>
          <w:rFonts w:ascii="Verdana" w:hAnsi="Verdana" w:cs="Tahoma"/>
          <w:sz w:val="22"/>
          <w:szCs w:val="22"/>
        </w:rPr>
        <w:t xml:space="preserve">, proprio con le alghe e tutto il resto, la triglia ci crede e si ingrassa...”. “Ma tu sei scemo, </w:t>
      </w:r>
      <w:proofErr w:type="spellStart"/>
      <w:r w:rsidRPr="003C7719">
        <w:rPr>
          <w:rFonts w:ascii="Verdana" w:hAnsi="Verdana" w:cs="Tahoma"/>
          <w:sz w:val="22"/>
          <w:szCs w:val="22"/>
        </w:rPr>
        <w:t>Tomma</w:t>
      </w:r>
      <w:proofErr w:type="spellEnd"/>
      <w:r w:rsidRPr="003C7719">
        <w:rPr>
          <w:rFonts w:ascii="Verdana" w:hAnsi="Verdana" w:cs="Tahoma"/>
          <w:sz w:val="22"/>
          <w:szCs w:val="22"/>
        </w:rPr>
        <w:t xml:space="preserve">’! E poi lo vedi che colore che tengono questi mostri? Sembrano tuorli d’uovo...”. “Precisamente, </w:t>
      </w:r>
      <w:proofErr w:type="spellStart"/>
      <w:r w:rsidRPr="003C7719">
        <w:rPr>
          <w:rFonts w:ascii="Verdana" w:hAnsi="Verdana" w:cs="Tahoma"/>
          <w:sz w:val="22"/>
          <w:szCs w:val="22"/>
        </w:rPr>
        <w:t>dotto’</w:t>
      </w:r>
      <w:proofErr w:type="spellEnd"/>
      <w:r w:rsidRPr="003C7719">
        <w:rPr>
          <w:rFonts w:ascii="Verdana" w:hAnsi="Verdana" w:cs="Tahoma"/>
          <w:sz w:val="22"/>
          <w:szCs w:val="22"/>
        </w:rPr>
        <w:t xml:space="preserve">, precisamente! Perché quelli ci danno il mangime col colorante dentro, e poi vanno dicendo che loro fabbricano triglie uguali alle nostre, </w:t>
      </w:r>
      <w:proofErr w:type="spellStart"/>
      <w:r w:rsidRPr="003C7719">
        <w:rPr>
          <w:rFonts w:ascii="Verdana" w:hAnsi="Verdana" w:cs="Tahoma"/>
          <w:sz w:val="22"/>
          <w:szCs w:val="22"/>
        </w:rPr>
        <w:t>dotto’</w:t>
      </w:r>
      <w:proofErr w:type="spellEnd"/>
      <w:r w:rsidRPr="003C7719">
        <w:rPr>
          <w:rFonts w:ascii="Verdana" w:hAnsi="Verdana" w:cs="Tahoma"/>
          <w:sz w:val="22"/>
          <w:szCs w:val="22"/>
        </w:rPr>
        <w:t>, anzi pure più belle...”. Tommaso Cefalo sorride amaramente, prende un pesce gonfio come una mortadella avariata dal mucchio e lo ributta dentro disgustato. Noi vogliamo le triglie del Golfo? E caso mai pure le vongole veraci, le alicette fresche di Pozzuoli e le spigole di mare: e niente più? “Dotto’, è finita. Abbiamo chiuso. Stop”.</w:t>
      </w:r>
    </w:p>
    <w:p w14:paraId="0DB2184F" w14:textId="77777777" w:rsidR="006A6A39" w:rsidRPr="003C7719" w:rsidRDefault="006A6A39" w:rsidP="004E1022">
      <w:pPr>
        <w:jc w:val="both"/>
        <w:rPr>
          <w:rFonts w:ascii="Verdana" w:hAnsi="Verdana" w:cs="Tahoma"/>
          <w:sz w:val="22"/>
          <w:szCs w:val="22"/>
        </w:rPr>
      </w:pPr>
    </w:p>
    <w:p w14:paraId="045B52D0"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Da quando hanno messo la rete di sicurezza per la Coppa America, nel Golfo ci è rimasta solo l’acqua. La rete coi sensori va da </w:t>
      </w:r>
      <w:proofErr w:type="spellStart"/>
      <w:r w:rsidRPr="003C7719">
        <w:rPr>
          <w:rFonts w:ascii="Verdana" w:hAnsi="Verdana" w:cs="Tahoma"/>
          <w:sz w:val="22"/>
          <w:szCs w:val="22"/>
        </w:rPr>
        <w:t>Cuma</w:t>
      </w:r>
      <w:proofErr w:type="spellEnd"/>
      <w:r w:rsidRPr="003C7719">
        <w:rPr>
          <w:rFonts w:ascii="Verdana" w:hAnsi="Verdana" w:cs="Tahoma"/>
          <w:sz w:val="22"/>
          <w:szCs w:val="22"/>
        </w:rPr>
        <w:t xml:space="preserve"> fino a Procida, arriva a Ischia, raggiunge a semicerchio Capri, e da lì si collega a Punta Campanella. È chiaro? “Quelli gli svizzeri lo sapete come sono, no? Precisi! Dicono che l’acqua per fare le gare di Coppa doveva essere sicura, che poi se una spigola troppo chiatta urta una barca la gara è falsata, che a Napoli non si sa mai...”.</w:t>
      </w:r>
    </w:p>
    <w:p w14:paraId="3E84AD4F" w14:textId="77777777" w:rsidR="006A6A39" w:rsidRPr="003C7719" w:rsidRDefault="006A6A39" w:rsidP="004E1022">
      <w:pPr>
        <w:jc w:val="both"/>
        <w:rPr>
          <w:rFonts w:ascii="Verdana" w:hAnsi="Verdana" w:cs="Tahoma"/>
          <w:sz w:val="22"/>
          <w:szCs w:val="22"/>
        </w:rPr>
      </w:pPr>
    </w:p>
    <w:p w14:paraId="02F98EF0"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Tommaso scuote sconsolato la testa, spiega che la rete è così perfetta che non ci passa nemmeno il </w:t>
      </w:r>
      <w:proofErr w:type="spellStart"/>
      <w:r w:rsidRPr="003C7719">
        <w:rPr>
          <w:rFonts w:ascii="Verdana" w:hAnsi="Verdana" w:cs="Tahoma"/>
          <w:sz w:val="22"/>
          <w:szCs w:val="22"/>
        </w:rPr>
        <w:t>fravaglio</w:t>
      </w:r>
      <w:proofErr w:type="spellEnd"/>
      <w:r w:rsidRPr="003C7719">
        <w:rPr>
          <w:rFonts w:ascii="Verdana" w:hAnsi="Verdana" w:cs="Tahoma"/>
          <w:sz w:val="22"/>
          <w:szCs w:val="22"/>
        </w:rPr>
        <w:t xml:space="preserve">, e commenta: “Ma mo’ il </w:t>
      </w:r>
      <w:proofErr w:type="spellStart"/>
      <w:r w:rsidRPr="003C7719">
        <w:rPr>
          <w:rFonts w:ascii="Verdana" w:hAnsi="Verdana" w:cs="Tahoma"/>
          <w:sz w:val="22"/>
          <w:szCs w:val="22"/>
        </w:rPr>
        <w:t>fravaglio</w:t>
      </w:r>
      <w:proofErr w:type="spellEnd"/>
      <w:r w:rsidRPr="003C7719">
        <w:rPr>
          <w:rFonts w:ascii="Verdana" w:hAnsi="Verdana" w:cs="Tahoma"/>
          <w:sz w:val="22"/>
          <w:szCs w:val="22"/>
        </w:rPr>
        <w:t xml:space="preserve"> che fosse, </w:t>
      </w:r>
      <w:proofErr w:type="spellStart"/>
      <w:r w:rsidRPr="003C7719">
        <w:rPr>
          <w:rFonts w:ascii="Verdana" w:hAnsi="Verdana" w:cs="Tahoma"/>
          <w:sz w:val="22"/>
          <w:szCs w:val="22"/>
        </w:rPr>
        <w:t>dotto’</w:t>
      </w:r>
      <w:proofErr w:type="spellEnd"/>
      <w:r w:rsidRPr="003C7719">
        <w:rPr>
          <w:rFonts w:ascii="Verdana" w:hAnsi="Verdana" w:cs="Tahoma"/>
          <w:sz w:val="22"/>
          <w:szCs w:val="22"/>
        </w:rPr>
        <w:t xml:space="preserve">, nu pericolo?”. Un uomo alto che sbandiera una copia del Corriere del Tramonto, lo interrompe. “E la flotta militare non l’avete vista? E gli elicotteri Apache? Quelli gli sponsor hanno chiesto pure una portaerei alla Nato! Ma vi rendete conto?”. L’uomo abbassa la voce e mormora: “Non lo sa ancora nessuno, ma nel golfo ci stanno pure due sottomarini a pila atomica...”. Lui abita a Bagnoli, ma adesso lo sfrattano perché al posto del condominio ci devono fare un Villaggio Vacanze Vip. E lui dove va a abitare, sott’acqua? Per blindare la Coppa America su tutta la costa stanno costruendo torrette di controllo con i riflettori, i radar, le mitragliatrici e i tiratori scelti. </w:t>
      </w:r>
      <w:r w:rsidRPr="003C7719">
        <w:rPr>
          <w:rFonts w:ascii="Verdana" w:hAnsi="Verdana" w:cs="Tahoma"/>
          <w:sz w:val="22"/>
          <w:szCs w:val="22"/>
        </w:rPr>
        <w:lastRenderedPageBreak/>
        <w:t xml:space="preserve">“È vero!”. grida a questo punto un donnone in nero: “Quello il signore tiene ragione! A mio figlio l’hanno sparato, sì, proprio a Nisida...”. Il figlio si è addormentato a mare su un materassino gonfiabile, i vigilantes lo hanno preso per una spia e gli hanno sparato: e l’assicurazione non vuole pagare niente perché dice che il fatto è avvenuto nelle acque extraterritoriali. Nel silenzio che è calato per un istante, un ragazzo insorge, ma timidamente. “Va be’, però dice ci starà più lavoro… ’O </w:t>
      </w:r>
      <w:proofErr w:type="spellStart"/>
      <w:r w:rsidRPr="003C7719">
        <w:rPr>
          <w:rFonts w:ascii="Verdana" w:hAnsi="Verdana" w:cs="Tahoma"/>
          <w:sz w:val="22"/>
          <w:szCs w:val="22"/>
        </w:rPr>
        <w:t>marciandaisìng</w:t>
      </w:r>
      <w:proofErr w:type="spellEnd"/>
      <w:r w:rsidRPr="003C7719">
        <w:rPr>
          <w:rFonts w:ascii="Verdana" w:hAnsi="Verdana" w:cs="Tahoma"/>
          <w:sz w:val="22"/>
          <w:szCs w:val="22"/>
        </w:rPr>
        <w:t xml:space="preserve">, dico bene? ’E magliette, ’e scarpette ’e tennis, ’o cappelluccio... Si toglie di mezzo tutta questa disoccupazione...”. Ma veramente? Ghignando come un demente, Roberto comincia a urlare al ragazzo che sarà tutto fabbricato all’estero, e che le </w:t>
      </w:r>
      <w:proofErr w:type="spellStart"/>
      <w:r w:rsidRPr="003C7719">
        <w:rPr>
          <w:rFonts w:ascii="Verdana" w:hAnsi="Verdana" w:cs="Tahoma"/>
          <w:sz w:val="22"/>
          <w:szCs w:val="22"/>
        </w:rPr>
        <w:t>boutiques</w:t>
      </w:r>
      <w:proofErr w:type="spellEnd"/>
      <w:r w:rsidRPr="003C7719">
        <w:rPr>
          <w:rFonts w:ascii="Verdana" w:hAnsi="Verdana" w:cs="Tahoma"/>
          <w:sz w:val="22"/>
          <w:szCs w:val="22"/>
        </w:rPr>
        <w:t xml:space="preserve"> e i Villaggi e i pezzi di ricambio per le barche a vela non saranno certo fabbricati sul posto. Gli alberghi? E chi li gestirà, secondo noi? Che ci crediamo, tutti quanti, che gli svizzeri sono fessi? “</w:t>
      </w:r>
      <w:proofErr w:type="gramStart"/>
      <w:r w:rsidRPr="003C7719">
        <w:rPr>
          <w:rFonts w:ascii="Verdana" w:hAnsi="Verdana" w:cs="Tahoma"/>
          <w:sz w:val="22"/>
          <w:szCs w:val="22"/>
        </w:rPr>
        <w:t>A voi vi</w:t>
      </w:r>
      <w:proofErr w:type="gramEnd"/>
      <w:r w:rsidRPr="003C7719">
        <w:rPr>
          <w:rFonts w:ascii="Verdana" w:hAnsi="Verdana" w:cs="Tahoma"/>
          <w:sz w:val="22"/>
          <w:szCs w:val="22"/>
        </w:rPr>
        <w:t xml:space="preserve"> assumono al massimo per fare i camerieri e i lavapiatti! Avete capito? Voi vi dovete solo abbonare a </w:t>
      </w:r>
      <w:proofErr w:type="spellStart"/>
      <w:r w:rsidRPr="003C7719">
        <w:rPr>
          <w:rFonts w:ascii="Verdana" w:hAnsi="Verdana" w:cs="Tahoma"/>
          <w:sz w:val="22"/>
          <w:szCs w:val="22"/>
        </w:rPr>
        <w:t>America’s</w:t>
      </w:r>
      <w:proofErr w:type="spellEnd"/>
      <w:r w:rsidRPr="003C7719">
        <w:rPr>
          <w:rFonts w:ascii="Verdana" w:hAnsi="Verdana" w:cs="Tahoma"/>
          <w:sz w:val="22"/>
          <w:szCs w:val="22"/>
        </w:rPr>
        <w:t xml:space="preserve"> Cup </w:t>
      </w:r>
      <w:proofErr w:type="spellStart"/>
      <w:r w:rsidRPr="003C7719">
        <w:rPr>
          <w:rFonts w:ascii="Verdana" w:hAnsi="Verdana" w:cs="Tahoma"/>
          <w:sz w:val="22"/>
          <w:szCs w:val="22"/>
        </w:rPr>
        <w:t>Television</w:t>
      </w:r>
      <w:proofErr w:type="spellEnd"/>
      <w:r w:rsidRPr="003C7719">
        <w:rPr>
          <w:rFonts w:ascii="Verdana" w:hAnsi="Verdana" w:cs="Tahoma"/>
          <w:sz w:val="22"/>
          <w:szCs w:val="22"/>
        </w:rPr>
        <w:t>, è chiaro?”.</w:t>
      </w:r>
    </w:p>
    <w:p w14:paraId="3AED3B7E" w14:textId="77777777" w:rsidR="006A6A39" w:rsidRPr="003C7719" w:rsidRDefault="006A6A39" w:rsidP="004E1022">
      <w:pPr>
        <w:jc w:val="both"/>
        <w:rPr>
          <w:rFonts w:ascii="Verdana" w:hAnsi="Verdana" w:cs="Tahoma"/>
          <w:sz w:val="22"/>
          <w:szCs w:val="22"/>
        </w:rPr>
      </w:pPr>
    </w:p>
    <w:p w14:paraId="3A10345B" w14:textId="77777777" w:rsidR="006A6A39" w:rsidRPr="003C7719" w:rsidRDefault="006A6A39" w:rsidP="004E1022">
      <w:pPr>
        <w:jc w:val="both"/>
        <w:rPr>
          <w:rFonts w:ascii="Verdana" w:hAnsi="Verdana" w:cs="Tahoma"/>
          <w:sz w:val="22"/>
          <w:szCs w:val="22"/>
        </w:rPr>
      </w:pPr>
      <w:r w:rsidRPr="003C7719">
        <w:rPr>
          <w:rFonts w:ascii="Verdana" w:hAnsi="Verdana" w:cs="Tahoma"/>
          <w:sz w:val="22"/>
          <w:szCs w:val="22"/>
        </w:rPr>
        <w:t xml:space="preserve">A Posillipo a spassarci ci possiamo scordare di andarci, noi pezzenti! A noi le regate ce le fanno vedere solo alla tivù, e metteranno una legge che chi non si abbona a </w:t>
      </w:r>
      <w:proofErr w:type="spellStart"/>
      <w:r w:rsidRPr="003C7719">
        <w:rPr>
          <w:rFonts w:ascii="Verdana" w:hAnsi="Verdana" w:cs="Tahoma"/>
          <w:sz w:val="22"/>
          <w:szCs w:val="22"/>
        </w:rPr>
        <w:t>America’s</w:t>
      </w:r>
      <w:proofErr w:type="spellEnd"/>
      <w:r w:rsidRPr="003C7719">
        <w:rPr>
          <w:rFonts w:ascii="Verdana" w:hAnsi="Verdana" w:cs="Tahoma"/>
          <w:sz w:val="22"/>
          <w:szCs w:val="22"/>
        </w:rPr>
        <w:t xml:space="preserve"> Cup </w:t>
      </w:r>
      <w:proofErr w:type="spellStart"/>
      <w:r w:rsidRPr="003C7719">
        <w:rPr>
          <w:rFonts w:ascii="Verdana" w:hAnsi="Verdana" w:cs="Tahoma"/>
          <w:sz w:val="22"/>
          <w:szCs w:val="22"/>
        </w:rPr>
        <w:t>Television</w:t>
      </w:r>
      <w:proofErr w:type="spellEnd"/>
      <w:r w:rsidRPr="003C7719">
        <w:rPr>
          <w:rFonts w:ascii="Verdana" w:hAnsi="Verdana" w:cs="Tahoma"/>
          <w:sz w:val="22"/>
          <w:szCs w:val="22"/>
        </w:rPr>
        <w:t xml:space="preserve"> deve cambiare città. “Ah, a voi i </w:t>
      </w:r>
      <w:proofErr w:type="spellStart"/>
      <w:r w:rsidRPr="003C7719">
        <w:rPr>
          <w:rFonts w:ascii="Verdana" w:hAnsi="Verdana" w:cs="Tahoma"/>
          <w:sz w:val="22"/>
          <w:szCs w:val="22"/>
        </w:rPr>
        <w:t>megayacht</w:t>
      </w:r>
      <w:proofErr w:type="spellEnd"/>
      <w:r w:rsidRPr="003C7719">
        <w:rPr>
          <w:rFonts w:ascii="Verdana" w:hAnsi="Verdana" w:cs="Tahoma"/>
          <w:sz w:val="22"/>
          <w:szCs w:val="22"/>
        </w:rPr>
        <w:t xml:space="preserve"> di cinquecento metri vi fanno sbavare? E non vi preoccupate! Basta che pagate un supplemento, e alla televisione vi faranno vedere tutto, pure gli scarichi dei </w:t>
      </w:r>
      <w:proofErr w:type="spellStart"/>
      <w:r w:rsidRPr="003C7719">
        <w:rPr>
          <w:rFonts w:ascii="Verdana" w:hAnsi="Verdana" w:cs="Tahoma"/>
          <w:sz w:val="22"/>
          <w:szCs w:val="22"/>
        </w:rPr>
        <w:t>megayacht</w:t>
      </w:r>
      <w:proofErr w:type="spellEnd"/>
      <w:r w:rsidRPr="003C7719">
        <w:rPr>
          <w:rFonts w:ascii="Verdana" w:hAnsi="Verdana" w:cs="Tahoma"/>
          <w:sz w:val="22"/>
          <w:szCs w:val="22"/>
        </w:rPr>
        <w:t>!”. Mentre lo trascino via perché ho visto che si sta avvicinando una pattuglia di vigilantes della Coppa America, Roberto riesce ancora a gridare: “</w:t>
      </w:r>
      <w:proofErr w:type="spellStart"/>
      <w:r w:rsidRPr="003C7719">
        <w:rPr>
          <w:rFonts w:ascii="Verdana" w:hAnsi="Verdana" w:cs="Tahoma"/>
          <w:sz w:val="22"/>
          <w:szCs w:val="22"/>
        </w:rPr>
        <w:t>Tomma</w:t>
      </w:r>
      <w:proofErr w:type="spellEnd"/>
      <w:r w:rsidRPr="003C7719">
        <w:rPr>
          <w:rFonts w:ascii="Verdana" w:hAnsi="Verdana" w:cs="Tahoma"/>
          <w:sz w:val="22"/>
          <w:szCs w:val="22"/>
        </w:rPr>
        <w:t>’! E tu lo sai che ne devi fare delle triglie nordiste? Le devi prendere e gliele devi mettere...”. Non faccio in tempo a tappargli la bocca, mi infilo con lui in un vicolo, e penso: chi sa se hanno sentito...</w:t>
      </w:r>
      <w:r w:rsidR="00640DCB" w:rsidRPr="003C7719">
        <w:rPr>
          <w:rFonts w:ascii="Verdana" w:hAnsi="Verdana" w:cs="Tahoma"/>
          <w:b/>
          <w:bCs/>
          <w:sz w:val="22"/>
          <w:szCs w:val="22"/>
        </w:rPr>
        <w:t xml:space="preserve"> </w:t>
      </w:r>
      <w:r w:rsidR="008336A3" w:rsidRPr="003C7719">
        <w:rPr>
          <w:rFonts w:ascii="Verdana" w:hAnsi="Verdana" w:cs="Tahoma"/>
          <w:bCs/>
          <w:sz w:val="22"/>
          <w:szCs w:val="22"/>
        </w:rPr>
        <w:t>(Il Mattino</w:t>
      </w:r>
      <w:r w:rsidR="00640DCB" w:rsidRPr="003C7719">
        <w:rPr>
          <w:rFonts w:ascii="Verdana" w:hAnsi="Verdana" w:cs="Tahoma"/>
          <w:bCs/>
          <w:sz w:val="22"/>
          <w:szCs w:val="22"/>
        </w:rPr>
        <w:t>, 2 agosto 2003</w:t>
      </w:r>
      <w:r w:rsidR="008336A3" w:rsidRPr="003C7719">
        <w:rPr>
          <w:rFonts w:ascii="Verdana" w:hAnsi="Verdana" w:cs="Tahoma"/>
          <w:bCs/>
          <w:sz w:val="22"/>
          <w:szCs w:val="22"/>
        </w:rPr>
        <w:t>)</w:t>
      </w:r>
    </w:p>
    <w:p w14:paraId="1AB560E6" w14:textId="77777777" w:rsidR="00EE4804" w:rsidRDefault="006A6A39" w:rsidP="006B4D06">
      <w:pPr>
        <w:pStyle w:val="Titolo1"/>
      </w:pPr>
      <w:r w:rsidRPr="003C7719">
        <w:br w:type="page"/>
      </w:r>
      <w:bookmarkStart w:id="39" w:name="_Toc337458322"/>
      <w:r w:rsidR="00EE4804">
        <w:lastRenderedPageBreak/>
        <w:t>Per approfondire</w:t>
      </w:r>
    </w:p>
    <w:p w14:paraId="3B53293A" w14:textId="77777777" w:rsidR="006A6A39" w:rsidRPr="00EE4804" w:rsidRDefault="00EE4804" w:rsidP="006B4D06">
      <w:pPr>
        <w:pStyle w:val="Titolo1"/>
        <w:rPr>
          <w:color w:val="auto"/>
        </w:rPr>
      </w:pPr>
      <w:r w:rsidRPr="00EE4804">
        <w:rPr>
          <w:color w:val="auto"/>
        </w:rPr>
        <w:t>Bibliografia</w:t>
      </w:r>
      <w:bookmarkEnd w:id="39"/>
    </w:p>
    <w:p w14:paraId="00616F77" w14:textId="77777777" w:rsidR="00B53314" w:rsidRPr="003C7719" w:rsidRDefault="00B53314" w:rsidP="00B53314">
      <w:pPr>
        <w:rPr>
          <w:rFonts w:ascii="Verdana" w:hAnsi="Verdana"/>
        </w:rPr>
      </w:pPr>
    </w:p>
    <w:p w14:paraId="34FDD018"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Su </w:t>
      </w:r>
      <w:proofErr w:type="spellStart"/>
      <w:r w:rsidRPr="003C7719">
        <w:rPr>
          <w:rFonts w:ascii="Verdana" w:hAnsi="Verdana" w:cs="Tahoma"/>
          <w:sz w:val="22"/>
          <w:szCs w:val="22"/>
        </w:rPr>
        <w:t>Ottiero</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Ottieri</w:t>
      </w:r>
      <w:proofErr w:type="spellEnd"/>
      <w:r w:rsidRPr="003C7719">
        <w:rPr>
          <w:rFonts w:ascii="Verdana" w:hAnsi="Verdana" w:cs="Tahoma"/>
          <w:sz w:val="22"/>
          <w:szCs w:val="22"/>
        </w:rPr>
        <w:t>:</w:t>
      </w:r>
    </w:p>
    <w:p w14:paraId="0824F47A" w14:textId="77777777" w:rsidR="002763F8" w:rsidRPr="003C7719" w:rsidRDefault="002763F8" w:rsidP="004E1022">
      <w:pPr>
        <w:ind w:left="360"/>
        <w:jc w:val="both"/>
        <w:rPr>
          <w:rFonts w:ascii="Verdana" w:hAnsi="Verdana" w:cs="Tahoma"/>
          <w:sz w:val="22"/>
          <w:szCs w:val="22"/>
        </w:rPr>
      </w:pPr>
    </w:p>
    <w:p w14:paraId="0CC3A053" w14:textId="77777777" w:rsidR="00F142CD" w:rsidRPr="003C7719" w:rsidRDefault="002763F8" w:rsidP="004E1022">
      <w:pPr>
        <w:jc w:val="both"/>
        <w:rPr>
          <w:rFonts w:ascii="Verdana" w:hAnsi="Verdana" w:cs="Tahoma"/>
          <w:sz w:val="22"/>
          <w:szCs w:val="22"/>
        </w:rPr>
      </w:pPr>
      <w:proofErr w:type="spellStart"/>
      <w:r w:rsidRPr="003C7719">
        <w:rPr>
          <w:rFonts w:ascii="Verdana" w:hAnsi="Verdana" w:cs="Tahoma"/>
          <w:sz w:val="22"/>
          <w:szCs w:val="22"/>
        </w:rPr>
        <w:t>Ottieri</w:t>
      </w:r>
      <w:proofErr w:type="spellEnd"/>
      <w:r w:rsidRPr="003C7719">
        <w:rPr>
          <w:rFonts w:ascii="Verdana" w:hAnsi="Verdana" w:cs="Tahoma"/>
          <w:sz w:val="22"/>
          <w:szCs w:val="22"/>
        </w:rPr>
        <w:t xml:space="preserve">, O. (2009), </w:t>
      </w:r>
      <w:proofErr w:type="spellStart"/>
      <w:r w:rsidRPr="003C7719">
        <w:rPr>
          <w:rFonts w:ascii="Verdana" w:hAnsi="Verdana" w:cs="Tahoma"/>
          <w:i/>
          <w:iCs/>
          <w:sz w:val="22"/>
          <w:szCs w:val="22"/>
        </w:rPr>
        <w:t>Donnarumma</w:t>
      </w:r>
      <w:proofErr w:type="spellEnd"/>
      <w:r w:rsidRPr="003C7719">
        <w:rPr>
          <w:rFonts w:ascii="Verdana" w:hAnsi="Verdana" w:cs="Tahoma"/>
          <w:i/>
          <w:iCs/>
          <w:sz w:val="22"/>
          <w:szCs w:val="22"/>
        </w:rPr>
        <w:t xml:space="preserve"> all’assalto </w:t>
      </w:r>
      <w:r w:rsidRPr="003C7719">
        <w:rPr>
          <w:rFonts w:ascii="Verdana" w:hAnsi="Verdana" w:cs="Tahoma"/>
          <w:sz w:val="22"/>
          <w:szCs w:val="22"/>
        </w:rPr>
        <w:t xml:space="preserve">in Montesano, G., </w:t>
      </w:r>
      <w:proofErr w:type="spellStart"/>
      <w:r w:rsidRPr="003C7719">
        <w:rPr>
          <w:rFonts w:ascii="Verdana" w:hAnsi="Verdana" w:cs="Tahoma"/>
          <w:sz w:val="22"/>
          <w:szCs w:val="22"/>
        </w:rPr>
        <w:t>Ottieri</w:t>
      </w:r>
      <w:proofErr w:type="spellEnd"/>
      <w:r w:rsidRPr="003C7719">
        <w:rPr>
          <w:rFonts w:ascii="Verdana" w:hAnsi="Verdana" w:cs="Tahoma"/>
          <w:sz w:val="22"/>
          <w:szCs w:val="22"/>
        </w:rPr>
        <w:t xml:space="preserve">, M.P., </w:t>
      </w:r>
      <w:proofErr w:type="spellStart"/>
      <w:r w:rsidRPr="003C7719">
        <w:rPr>
          <w:rFonts w:ascii="Verdana" w:hAnsi="Verdana" w:cs="Tahoma"/>
          <w:sz w:val="22"/>
          <w:szCs w:val="22"/>
        </w:rPr>
        <w:t>Nesi</w:t>
      </w:r>
      <w:proofErr w:type="spellEnd"/>
      <w:r w:rsidRPr="003C7719">
        <w:rPr>
          <w:rFonts w:ascii="Verdana" w:hAnsi="Verdana" w:cs="Tahoma"/>
          <w:sz w:val="22"/>
          <w:szCs w:val="22"/>
        </w:rPr>
        <w:t xml:space="preserve">, C. (a cura di) </w:t>
      </w:r>
      <w:r w:rsidRPr="003C7719">
        <w:rPr>
          <w:rFonts w:ascii="Verdana" w:hAnsi="Verdana" w:cs="Tahoma"/>
          <w:i/>
          <w:iCs/>
          <w:sz w:val="22"/>
          <w:szCs w:val="22"/>
        </w:rPr>
        <w:t>Opere scelte,</w:t>
      </w:r>
      <w:r w:rsidRPr="003C7719">
        <w:rPr>
          <w:rFonts w:ascii="Verdana" w:hAnsi="Verdana" w:cs="Tahoma"/>
          <w:sz w:val="22"/>
          <w:szCs w:val="22"/>
        </w:rPr>
        <w:t xml:space="preserve"> Meridiano Mondadori, Milano. </w:t>
      </w:r>
    </w:p>
    <w:p w14:paraId="47EA45E0"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[Nel volume anche un’introduzione critica, una cronologia e un commento ai vari testi].</w:t>
      </w:r>
    </w:p>
    <w:p w14:paraId="01878549" w14:textId="77777777" w:rsidR="002763F8" w:rsidRPr="003C7719" w:rsidRDefault="002763F8" w:rsidP="004E1022">
      <w:pPr>
        <w:ind w:left="360"/>
        <w:jc w:val="both"/>
        <w:rPr>
          <w:rFonts w:ascii="Verdana" w:hAnsi="Verdana" w:cs="Tahoma"/>
          <w:sz w:val="22"/>
          <w:szCs w:val="22"/>
        </w:rPr>
      </w:pPr>
    </w:p>
    <w:p w14:paraId="4710EC01" w14:textId="77777777" w:rsidR="00F142CD" w:rsidRPr="003C7719" w:rsidRDefault="002763F8" w:rsidP="004E1022">
      <w:pPr>
        <w:jc w:val="both"/>
        <w:rPr>
          <w:rFonts w:ascii="Verdana" w:hAnsi="Verdana" w:cs="Tahoma"/>
          <w:sz w:val="22"/>
          <w:szCs w:val="22"/>
        </w:rPr>
      </w:pPr>
      <w:proofErr w:type="spellStart"/>
      <w:r w:rsidRPr="003C7719">
        <w:rPr>
          <w:rFonts w:ascii="Verdana" w:hAnsi="Verdana" w:cs="Tahoma"/>
          <w:sz w:val="22"/>
          <w:szCs w:val="22"/>
        </w:rPr>
        <w:t>Nesi</w:t>
      </w:r>
      <w:proofErr w:type="spellEnd"/>
      <w:r w:rsidRPr="003C7719">
        <w:rPr>
          <w:rFonts w:ascii="Verdana" w:hAnsi="Verdana" w:cs="Tahoma"/>
          <w:sz w:val="22"/>
          <w:szCs w:val="22"/>
        </w:rPr>
        <w:t xml:space="preserve">, C, (2009-10), </w:t>
      </w:r>
      <w:r w:rsidRPr="003C7719">
        <w:rPr>
          <w:rFonts w:ascii="Verdana" w:hAnsi="Verdana" w:cs="Tahoma"/>
          <w:i/>
          <w:iCs/>
          <w:sz w:val="22"/>
          <w:szCs w:val="22"/>
        </w:rPr>
        <w:t xml:space="preserve">L’utopia della fabbrica: </w:t>
      </w:r>
      <w:proofErr w:type="spellStart"/>
      <w:r w:rsidRPr="003C7719">
        <w:rPr>
          <w:rFonts w:ascii="Verdana" w:hAnsi="Verdana" w:cs="Tahoma"/>
          <w:i/>
          <w:iCs/>
          <w:sz w:val="22"/>
          <w:szCs w:val="22"/>
        </w:rPr>
        <w:t>Ottieri</w:t>
      </w:r>
      <w:proofErr w:type="spellEnd"/>
      <w:r w:rsidRPr="003C7719">
        <w:rPr>
          <w:rFonts w:ascii="Verdana" w:hAnsi="Verdana" w:cs="Tahoma"/>
          <w:i/>
          <w:iCs/>
          <w:sz w:val="22"/>
          <w:szCs w:val="22"/>
        </w:rPr>
        <w:t xml:space="preserve"> e il sogno industriale degli anni Cinquanta,</w:t>
      </w:r>
      <w:r w:rsidRPr="003C7719">
        <w:rPr>
          <w:rFonts w:ascii="Verdana" w:hAnsi="Verdana" w:cs="Tahoma"/>
          <w:sz w:val="22"/>
          <w:szCs w:val="22"/>
        </w:rPr>
        <w:t xml:space="preserve"> Griselda, IX</w:t>
      </w:r>
    </w:p>
    <w:p w14:paraId="6F3ABBD4" w14:textId="77777777" w:rsidR="002763F8" w:rsidRPr="003C7719" w:rsidRDefault="002763F8" w:rsidP="004E1022">
      <w:pPr>
        <w:ind w:left="360"/>
        <w:jc w:val="both"/>
        <w:rPr>
          <w:rFonts w:ascii="Verdana" w:hAnsi="Verdana" w:cs="Tahoma"/>
          <w:sz w:val="22"/>
          <w:szCs w:val="22"/>
        </w:rPr>
      </w:pPr>
    </w:p>
    <w:p w14:paraId="3B4494AC" w14:textId="77777777" w:rsidR="00F142CD" w:rsidRPr="003C7719" w:rsidRDefault="002763F8" w:rsidP="004E1022">
      <w:pPr>
        <w:jc w:val="both"/>
        <w:rPr>
          <w:rFonts w:ascii="Verdana" w:hAnsi="Verdana" w:cs="Tahoma"/>
          <w:sz w:val="22"/>
          <w:szCs w:val="22"/>
        </w:rPr>
      </w:pPr>
      <w:proofErr w:type="spellStart"/>
      <w:r w:rsidRPr="003C7719">
        <w:rPr>
          <w:rFonts w:ascii="Verdana" w:hAnsi="Verdana" w:cs="Tahoma"/>
          <w:sz w:val="22"/>
          <w:szCs w:val="22"/>
        </w:rPr>
        <w:t>Gallerani</w:t>
      </w:r>
      <w:proofErr w:type="spellEnd"/>
      <w:r w:rsidRPr="003C7719">
        <w:rPr>
          <w:rFonts w:ascii="Verdana" w:hAnsi="Verdana" w:cs="Tahoma"/>
          <w:sz w:val="22"/>
          <w:szCs w:val="22"/>
        </w:rPr>
        <w:t xml:space="preserve"> S., </w:t>
      </w:r>
      <w:proofErr w:type="spellStart"/>
      <w:r w:rsidRPr="003C7719">
        <w:rPr>
          <w:rFonts w:ascii="Verdana" w:hAnsi="Verdana" w:cs="Tahoma"/>
          <w:sz w:val="22"/>
          <w:szCs w:val="22"/>
        </w:rPr>
        <w:t>Nesi</w:t>
      </w:r>
      <w:proofErr w:type="spellEnd"/>
      <w:r w:rsidRPr="003C7719">
        <w:rPr>
          <w:rFonts w:ascii="Verdana" w:hAnsi="Verdana" w:cs="Tahoma"/>
          <w:sz w:val="22"/>
          <w:szCs w:val="22"/>
        </w:rPr>
        <w:t xml:space="preserve"> C., Archibugi L., Manica R., (2010), </w:t>
      </w:r>
      <w:r w:rsidRPr="003C7719">
        <w:rPr>
          <w:rFonts w:ascii="Verdana" w:hAnsi="Verdana" w:cs="Tahoma"/>
          <w:i/>
          <w:iCs/>
          <w:sz w:val="22"/>
          <w:szCs w:val="22"/>
        </w:rPr>
        <w:t xml:space="preserve">Dossier </w:t>
      </w:r>
      <w:proofErr w:type="spellStart"/>
      <w:r w:rsidRPr="003C7719">
        <w:rPr>
          <w:rFonts w:ascii="Verdana" w:hAnsi="Verdana" w:cs="Tahoma"/>
          <w:i/>
          <w:iCs/>
          <w:sz w:val="22"/>
          <w:szCs w:val="22"/>
        </w:rPr>
        <w:t>Ottieri</w:t>
      </w:r>
      <w:proofErr w:type="spellEnd"/>
      <w:r w:rsidRPr="003C7719">
        <w:rPr>
          <w:rFonts w:ascii="Verdana" w:hAnsi="Verdana" w:cs="Tahoma"/>
          <w:sz w:val="22"/>
          <w:szCs w:val="22"/>
        </w:rPr>
        <w:t>,</w:t>
      </w:r>
      <w:r w:rsidR="00F142CD" w:rsidRPr="003C7719">
        <w:rPr>
          <w:rFonts w:ascii="Verdana" w:hAnsi="Verdana" w:cs="Tahoma"/>
          <w:sz w:val="22"/>
          <w:szCs w:val="22"/>
        </w:rPr>
        <w:t xml:space="preserve"> Il Caffè, 54.</w:t>
      </w:r>
      <w:r w:rsidRPr="003C7719">
        <w:rPr>
          <w:rFonts w:ascii="Verdana" w:hAnsi="Verdana" w:cs="Tahoma"/>
          <w:sz w:val="22"/>
          <w:szCs w:val="22"/>
        </w:rPr>
        <w:t xml:space="preserve"> </w:t>
      </w:r>
    </w:p>
    <w:p w14:paraId="5108709C"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[Numero monografico dedicato a O. </w:t>
      </w:r>
      <w:proofErr w:type="spellStart"/>
      <w:r w:rsidRPr="003C7719">
        <w:rPr>
          <w:rFonts w:ascii="Verdana" w:hAnsi="Verdana" w:cs="Tahoma"/>
          <w:sz w:val="22"/>
          <w:szCs w:val="22"/>
        </w:rPr>
        <w:t>Ottieri</w:t>
      </w:r>
      <w:proofErr w:type="spellEnd"/>
      <w:r w:rsidRPr="003C7719">
        <w:rPr>
          <w:rFonts w:ascii="Verdana" w:hAnsi="Verdana" w:cs="Tahoma"/>
          <w:sz w:val="22"/>
          <w:szCs w:val="22"/>
        </w:rPr>
        <w:t>].</w:t>
      </w:r>
    </w:p>
    <w:p w14:paraId="4BD5009D" w14:textId="77777777" w:rsidR="00F142CD" w:rsidRPr="003C7719" w:rsidRDefault="00F142CD" w:rsidP="004E1022">
      <w:pPr>
        <w:jc w:val="both"/>
        <w:rPr>
          <w:rFonts w:ascii="Verdana" w:hAnsi="Verdana" w:cs="Tahoma"/>
          <w:sz w:val="22"/>
          <w:szCs w:val="22"/>
        </w:rPr>
      </w:pPr>
    </w:p>
    <w:p w14:paraId="45856F1C" w14:textId="77777777" w:rsidR="00F142CD" w:rsidRPr="003C7719" w:rsidRDefault="00F142CD" w:rsidP="004E1022">
      <w:pPr>
        <w:jc w:val="both"/>
        <w:rPr>
          <w:rFonts w:ascii="Verdana" w:hAnsi="Verdana" w:cs="Tahoma"/>
          <w:sz w:val="22"/>
          <w:szCs w:val="22"/>
        </w:rPr>
      </w:pPr>
      <w:r w:rsidRPr="003C7719">
        <w:rPr>
          <w:rFonts w:ascii="Verdana" w:hAnsi="Verdana" w:cs="Tahoma"/>
          <w:sz w:val="22"/>
          <w:szCs w:val="22"/>
        </w:rPr>
        <w:t xml:space="preserve">Sito di </w:t>
      </w:r>
      <w:proofErr w:type="spellStart"/>
      <w:r w:rsidRPr="003C7719">
        <w:rPr>
          <w:rFonts w:ascii="Verdana" w:hAnsi="Verdana" w:cs="Tahoma"/>
          <w:sz w:val="22"/>
          <w:szCs w:val="22"/>
        </w:rPr>
        <w:t>Ottiero</w:t>
      </w:r>
      <w:proofErr w:type="spellEnd"/>
      <w:r w:rsidRPr="003C7719">
        <w:rPr>
          <w:rFonts w:ascii="Verdana" w:hAnsi="Verdana" w:cs="Tahoma"/>
          <w:sz w:val="22"/>
          <w:szCs w:val="22"/>
        </w:rPr>
        <w:t xml:space="preserve"> </w:t>
      </w:r>
      <w:proofErr w:type="spellStart"/>
      <w:r w:rsidRPr="003C7719">
        <w:rPr>
          <w:rFonts w:ascii="Verdana" w:hAnsi="Verdana" w:cs="Tahoma"/>
          <w:sz w:val="22"/>
          <w:szCs w:val="22"/>
        </w:rPr>
        <w:t>Ottieri</w:t>
      </w:r>
      <w:proofErr w:type="spellEnd"/>
    </w:p>
    <w:p w14:paraId="2B046A7A" w14:textId="77777777" w:rsidR="002763F8" w:rsidRPr="003C7719" w:rsidRDefault="001755A5" w:rsidP="004E1022">
      <w:pPr>
        <w:jc w:val="both"/>
        <w:rPr>
          <w:rFonts w:ascii="Verdana" w:hAnsi="Verdana" w:cs="Tahoma"/>
          <w:sz w:val="22"/>
          <w:szCs w:val="22"/>
        </w:rPr>
      </w:pPr>
      <w:hyperlink r:id="rId68" w:history="1">
        <w:r w:rsidR="002763F8" w:rsidRPr="003C7719">
          <w:rPr>
            <w:rStyle w:val="Collegamentoipertestuale"/>
            <w:rFonts w:ascii="Verdana" w:hAnsi="Verdana" w:cs="Tahoma"/>
            <w:sz w:val="22"/>
            <w:szCs w:val="22"/>
          </w:rPr>
          <w:t>http://www.ottieroottieri.it</w:t>
        </w:r>
      </w:hyperlink>
      <w:hyperlink r:id="rId69" w:history="1">
        <w:r w:rsidR="002763F8" w:rsidRPr="003C7719">
          <w:rPr>
            <w:rStyle w:val="Collegamentoipertestuale"/>
            <w:rFonts w:ascii="Verdana" w:hAnsi="Verdana" w:cs="Tahoma"/>
            <w:sz w:val="22"/>
            <w:szCs w:val="22"/>
          </w:rPr>
          <w:t>/</w:t>
        </w:r>
      </w:hyperlink>
    </w:p>
    <w:p w14:paraId="637593F9" w14:textId="77777777" w:rsidR="002763F8" w:rsidRPr="003C7719" w:rsidRDefault="002763F8" w:rsidP="004E1022">
      <w:pPr>
        <w:ind w:left="360"/>
        <w:jc w:val="both"/>
        <w:rPr>
          <w:rFonts w:ascii="Verdana" w:hAnsi="Verdana" w:cs="Tahoma"/>
          <w:sz w:val="22"/>
          <w:szCs w:val="22"/>
        </w:rPr>
      </w:pPr>
    </w:p>
    <w:p w14:paraId="30BAA681"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Su Ermanno Rea:</w:t>
      </w:r>
    </w:p>
    <w:p w14:paraId="03925DB0" w14:textId="77777777" w:rsidR="002763F8" w:rsidRPr="003C7719" w:rsidRDefault="002763F8" w:rsidP="004E1022">
      <w:pPr>
        <w:ind w:left="360"/>
        <w:jc w:val="both"/>
        <w:rPr>
          <w:rFonts w:ascii="Verdana" w:hAnsi="Verdana" w:cs="Tahoma"/>
          <w:sz w:val="22"/>
          <w:szCs w:val="22"/>
        </w:rPr>
      </w:pPr>
    </w:p>
    <w:p w14:paraId="2120CC9B"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Rea O., (2002), </w:t>
      </w:r>
      <w:r w:rsidRPr="003C7719">
        <w:rPr>
          <w:rFonts w:ascii="Verdana" w:hAnsi="Verdana" w:cs="Tahoma"/>
          <w:i/>
          <w:iCs/>
          <w:sz w:val="22"/>
          <w:szCs w:val="22"/>
        </w:rPr>
        <w:t>La dismissione</w:t>
      </w:r>
      <w:r w:rsidR="00F142CD" w:rsidRPr="003C7719">
        <w:rPr>
          <w:rFonts w:ascii="Verdana" w:hAnsi="Verdana" w:cs="Tahoma"/>
          <w:sz w:val="22"/>
          <w:szCs w:val="22"/>
        </w:rPr>
        <w:t>, Rizzoli, Milano</w:t>
      </w:r>
      <w:r w:rsidRPr="003C7719">
        <w:rPr>
          <w:rFonts w:ascii="Verdana" w:hAnsi="Verdana" w:cs="Tahoma"/>
          <w:sz w:val="22"/>
          <w:szCs w:val="22"/>
        </w:rPr>
        <w:t xml:space="preserve"> </w:t>
      </w:r>
      <w:r w:rsidR="00F142CD" w:rsidRPr="003C7719">
        <w:rPr>
          <w:rFonts w:ascii="Verdana" w:hAnsi="Verdana" w:cs="Tahoma"/>
          <w:sz w:val="22"/>
          <w:szCs w:val="22"/>
        </w:rPr>
        <w:t>(</w:t>
      </w:r>
      <w:r w:rsidRPr="003C7719">
        <w:rPr>
          <w:rFonts w:ascii="Verdana" w:hAnsi="Verdana" w:cs="Tahoma"/>
          <w:sz w:val="22"/>
          <w:szCs w:val="22"/>
        </w:rPr>
        <w:t xml:space="preserve">poi nella trilogia </w:t>
      </w:r>
      <w:r w:rsidRPr="003C7719">
        <w:rPr>
          <w:rFonts w:ascii="Verdana" w:hAnsi="Verdana" w:cs="Tahoma"/>
          <w:i/>
          <w:iCs/>
          <w:sz w:val="22"/>
          <w:szCs w:val="22"/>
        </w:rPr>
        <w:t>Rosso Napoli</w:t>
      </w:r>
      <w:r w:rsidRPr="003C7719">
        <w:rPr>
          <w:rFonts w:ascii="Verdana" w:hAnsi="Verdana" w:cs="Tahoma"/>
          <w:sz w:val="22"/>
          <w:szCs w:val="22"/>
        </w:rPr>
        <w:t xml:space="preserve">, </w:t>
      </w:r>
      <w:proofErr w:type="spellStart"/>
      <w:r w:rsidRPr="003C7719">
        <w:rPr>
          <w:rFonts w:ascii="Verdana" w:hAnsi="Verdana" w:cs="Tahoma"/>
          <w:sz w:val="22"/>
          <w:szCs w:val="22"/>
        </w:rPr>
        <w:t>Bur</w:t>
      </w:r>
      <w:proofErr w:type="spellEnd"/>
      <w:r w:rsidRPr="003C7719">
        <w:rPr>
          <w:rFonts w:ascii="Verdana" w:hAnsi="Verdana" w:cs="Tahoma"/>
          <w:sz w:val="22"/>
          <w:szCs w:val="22"/>
        </w:rPr>
        <w:t>, Milano 2009 con una intr</w:t>
      </w:r>
      <w:r w:rsidR="00F142CD" w:rsidRPr="003C7719">
        <w:rPr>
          <w:rFonts w:ascii="Verdana" w:hAnsi="Verdana" w:cs="Tahoma"/>
          <w:sz w:val="22"/>
          <w:szCs w:val="22"/>
        </w:rPr>
        <w:t xml:space="preserve">oduzione critica di G. </w:t>
      </w:r>
      <w:proofErr w:type="spellStart"/>
      <w:r w:rsidR="00F142CD" w:rsidRPr="003C7719">
        <w:rPr>
          <w:rFonts w:ascii="Verdana" w:hAnsi="Verdana" w:cs="Tahoma"/>
          <w:sz w:val="22"/>
          <w:szCs w:val="22"/>
        </w:rPr>
        <w:t>Ferroni</w:t>
      </w:r>
      <w:proofErr w:type="spellEnd"/>
      <w:r w:rsidR="00F142CD" w:rsidRPr="003C7719">
        <w:rPr>
          <w:rFonts w:ascii="Verdana" w:hAnsi="Verdana" w:cs="Tahoma"/>
          <w:sz w:val="22"/>
          <w:szCs w:val="22"/>
        </w:rPr>
        <w:t>)</w:t>
      </w:r>
    </w:p>
    <w:p w14:paraId="02561B79" w14:textId="77777777" w:rsidR="002763F8" w:rsidRPr="003C7719" w:rsidRDefault="002763F8" w:rsidP="004E1022">
      <w:pPr>
        <w:ind w:left="360"/>
        <w:jc w:val="both"/>
        <w:rPr>
          <w:rFonts w:ascii="Verdana" w:hAnsi="Verdana" w:cs="Tahoma"/>
          <w:sz w:val="22"/>
          <w:szCs w:val="22"/>
        </w:rPr>
      </w:pPr>
    </w:p>
    <w:p w14:paraId="3C68972C"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Golino E., (2002), </w:t>
      </w:r>
      <w:r w:rsidRPr="003C7719">
        <w:rPr>
          <w:rFonts w:ascii="Verdana" w:hAnsi="Verdana" w:cs="Tahoma"/>
          <w:i/>
          <w:iCs/>
          <w:sz w:val="22"/>
          <w:szCs w:val="22"/>
        </w:rPr>
        <w:t xml:space="preserve">Un cuore nella fabbrica, </w:t>
      </w:r>
      <w:r w:rsidRPr="003C7719">
        <w:rPr>
          <w:rFonts w:ascii="Verdana" w:hAnsi="Verdana" w:cs="Tahoma"/>
          <w:sz w:val="22"/>
          <w:szCs w:val="22"/>
        </w:rPr>
        <w:t>La Repubblica, 14 maggio.</w:t>
      </w:r>
    </w:p>
    <w:p w14:paraId="137C3EE4" w14:textId="77777777" w:rsidR="002763F8" w:rsidRPr="003C7719" w:rsidRDefault="002763F8" w:rsidP="004E1022">
      <w:pPr>
        <w:ind w:left="360"/>
        <w:jc w:val="both"/>
        <w:rPr>
          <w:rFonts w:ascii="Verdana" w:hAnsi="Verdana" w:cs="Tahoma"/>
          <w:sz w:val="22"/>
          <w:szCs w:val="22"/>
        </w:rPr>
      </w:pPr>
    </w:p>
    <w:p w14:paraId="20857B62"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Scarpa D., (2002), </w:t>
      </w:r>
      <w:r w:rsidRPr="003C7719">
        <w:rPr>
          <w:rFonts w:ascii="Verdana" w:hAnsi="Verdana" w:cs="Tahoma"/>
          <w:i/>
          <w:iCs/>
          <w:sz w:val="22"/>
          <w:szCs w:val="22"/>
        </w:rPr>
        <w:t>Rea, Bagnoli è l’ipotesi generale</w:t>
      </w:r>
      <w:r w:rsidRPr="003C7719">
        <w:rPr>
          <w:rFonts w:ascii="Verdana" w:hAnsi="Verdana" w:cs="Tahoma"/>
          <w:sz w:val="22"/>
          <w:szCs w:val="22"/>
        </w:rPr>
        <w:t>, Il Manifesto – Alias, 20 aprile.</w:t>
      </w:r>
    </w:p>
    <w:p w14:paraId="3BDB2E2D" w14:textId="77777777" w:rsidR="002763F8" w:rsidRPr="003C7719" w:rsidRDefault="002763F8" w:rsidP="004E1022">
      <w:pPr>
        <w:ind w:left="360"/>
        <w:jc w:val="both"/>
        <w:rPr>
          <w:rFonts w:ascii="Verdana" w:hAnsi="Verdana" w:cs="Tahoma"/>
          <w:sz w:val="22"/>
          <w:szCs w:val="22"/>
        </w:rPr>
      </w:pPr>
    </w:p>
    <w:p w14:paraId="62874A70" w14:textId="77777777" w:rsidR="002763F8" w:rsidRPr="003C7719" w:rsidRDefault="002763F8" w:rsidP="004E1022">
      <w:pPr>
        <w:jc w:val="both"/>
        <w:rPr>
          <w:rFonts w:ascii="Verdana" w:hAnsi="Verdana" w:cs="Tahoma"/>
          <w:sz w:val="22"/>
          <w:szCs w:val="22"/>
        </w:rPr>
      </w:pPr>
      <w:r w:rsidRPr="003C7719">
        <w:rPr>
          <w:rFonts w:ascii="Verdana" w:hAnsi="Verdana" w:cs="Tahoma"/>
          <w:sz w:val="22"/>
          <w:szCs w:val="22"/>
        </w:rPr>
        <w:t xml:space="preserve">Sulla </w:t>
      </w:r>
      <w:proofErr w:type="spellStart"/>
      <w:r w:rsidRPr="003C7719">
        <w:rPr>
          <w:rFonts w:ascii="Verdana" w:hAnsi="Verdana" w:cs="Tahoma"/>
          <w:sz w:val="22"/>
          <w:szCs w:val="22"/>
        </w:rPr>
        <w:t>Geocritica</w:t>
      </w:r>
      <w:proofErr w:type="spellEnd"/>
      <w:r w:rsidRPr="003C7719">
        <w:rPr>
          <w:rFonts w:ascii="Verdana" w:hAnsi="Verdana" w:cs="Tahoma"/>
          <w:sz w:val="22"/>
          <w:szCs w:val="22"/>
        </w:rPr>
        <w:t>:</w:t>
      </w:r>
    </w:p>
    <w:p w14:paraId="7B3F9F93" w14:textId="77777777" w:rsidR="002763F8" w:rsidRPr="003C7719" w:rsidRDefault="002763F8" w:rsidP="004E1022">
      <w:pPr>
        <w:ind w:left="360"/>
        <w:jc w:val="both"/>
        <w:rPr>
          <w:rFonts w:ascii="Verdana" w:hAnsi="Verdana" w:cs="Tahoma"/>
          <w:sz w:val="22"/>
          <w:szCs w:val="22"/>
        </w:rPr>
      </w:pPr>
    </w:p>
    <w:p w14:paraId="52D9B207" w14:textId="77777777" w:rsidR="006A6A39" w:rsidRPr="003C7719" w:rsidRDefault="002763F8" w:rsidP="004E1022">
      <w:pPr>
        <w:jc w:val="both"/>
        <w:rPr>
          <w:rFonts w:ascii="Verdana" w:hAnsi="Verdana" w:cs="Tahoma"/>
          <w:sz w:val="22"/>
          <w:szCs w:val="22"/>
        </w:rPr>
      </w:pPr>
      <w:proofErr w:type="spellStart"/>
      <w:r w:rsidRPr="003C7719">
        <w:rPr>
          <w:rFonts w:ascii="Verdana" w:hAnsi="Verdana" w:cs="Tahoma"/>
          <w:sz w:val="22"/>
          <w:szCs w:val="22"/>
        </w:rPr>
        <w:t>Westphal</w:t>
      </w:r>
      <w:proofErr w:type="spellEnd"/>
      <w:r w:rsidRPr="003C7719">
        <w:rPr>
          <w:rFonts w:ascii="Verdana" w:hAnsi="Verdana" w:cs="Tahoma"/>
          <w:sz w:val="22"/>
          <w:szCs w:val="22"/>
        </w:rPr>
        <w:t xml:space="preserve"> B., (2009), </w:t>
      </w:r>
      <w:r w:rsidRPr="003C7719">
        <w:rPr>
          <w:rFonts w:ascii="Verdana" w:hAnsi="Verdana" w:cs="Tahoma"/>
          <w:i/>
          <w:iCs/>
          <w:sz w:val="22"/>
          <w:szCs w:val="22"/>
        </w:rPr>
        <w:t xml:space="preserve">La </w:t>
      </w:r>
      <w:proofErr w:type="spellStart"/>
      <w:r w:rsidRPr="003C7719">
        <w:rPr>
          <w:rFonts w:ascii="Verdana" w:hAnsi="Verdana" w:cs="Tahoma"/>
          <w:i/>
          <w:iCs/>
          <w:sz w:val="22"/>
          <w:szCs w:val="22"/>
        </w:rPr>
        <w:t>geocritica</w:t>
      </w:r>
      <w:proofErr w:type="spellEnd"/>
      <w:r w:rsidRPr="003C7719">
        <w:rPr>
          <w:rFonts w:ascii="Verdana" w:hAnsi="Verdana" w:cs="Tahoma"/>
          <w:i/>
          <w:iCs/>
          <w:sz w:val="22"/>
          <w:szCs w:val="22"/>
        </w:rPr>
        <w:t>. Reale, finzione, spazio</w:t>
      </w:r>
      <w:r w:rsidRPr="003C7719">
        <w:rPr>
          <w:rFonts w:ascii="Verdana" w:hAnsi="Verdana" w:cs="Tahoma"/>
          <w:sz w:val="22"/>
          <w:szCs w:val="22"/>
        </w:rPr>
        <w:t>, Armando, Roma.</w:t>
      </w:r>
    </w:p>
    <w:p w14:paraId="048F987A" w14:textId="77777777" w:rsidR="00BE2A4D" w:rsidRPr="003C7719" w:rsidRDefault="00C76CBF" w:rsidP="00C76CBF">
      <w:pPr>
        <w:jc w:val="both"/>
        <w:rPr>
          <w:rFonts w:ascii="Verdana" w:hAnsi="Verdana" w:cs="Tahoma"/>
          <w:sz w:val="16"/>
          <w:szCs w:val="16"/>
        </w:rPr>
      </w:pPr>
      <w:r w:rsidRPr="003C7719">
        <w:rPr>
          <w:rFonts w:ascii="Verdana" w:hAnsi="Verdana" w:cs="Tahoma"/>
          <w:sz w:val="16"/>
          <w:szCs w:val="16"/>
        </w:rPr>
        <w:t xml:space="preserve"> </w:t>
      </w:r>
    </w:p>
    <w:p w14:paraId="13D9434F" w14:textId="77777777" w:rsidR="00BE2A4D" w:rsidRPr="003C7719" w:rsidRDefault="00BE2A4D" w:rsidP="004E1022">
      <w:pPr>
        <w:jc w:val="both"/>
        <w:rPr>
          <w:rFonts w:ascii="Verdana" w:hAnsi="Verdana" w:cs="Tahoma"/>
          <w:sz w:val="22"/>
          <w:szCs w:val="22"/>
        </w:rPr>
      </w:pPr>
    </w:p>
    <w:p w14:paraId="10F7F004" w14:textId="77777777" w:rsidR="00BE2A4D" w:rsidRPr="003C7719" w:rsidRDefault="00BE2A4D" w:rsidP="004E1022">
      <w:pPr>
        <w:jc w:val="both"/>
        <w:rPr>
          <w:rFonts w:ascii="Verdana" w:hAnsi="Verdana" w:cs="Tahoma"/>
          <w:sz w:val="22"/>
          <w:szCs w:val="22"/>
        </w:rPr>
      </w:pPr>
    </w:p>
    <w:p w14:paraId="12BF736B" w14:textId="77777777" w:rsidR="001B2E73" w:rsidRPr="003C7719" w:rsidRDefault="001B2E73" w:rsidP="004E1022">
      <w:pPr>
        <w:jc w:val="both"/>
        <w:rPr>
          <w:rFonts w:ascii="Verdana" w:hAnsi="Verdana" w:cs="Tahoma"/>
          <w:sz w:val="22"/>
          <w:szCs w:val="22"/>
        </w:rPr>
      </w:pPr>
    </w:p>
    <w:p w14:paraId="55BB788E" w14:textId="77777777" w:rsidR="001B2E73" w:rsidRPr="003C7719" w:rsidRDefault="001B2E73" w:rsidP="004E1022">
      <w:pPr>
        <w:jc w:val="both"/>
        <w:rPr>
          <w:rFonts w:ascii="Verdana" w:hAnsi="Verdana" w:cs="Tahoma"/>
          <w:sz w:val="22"/>
          <w:szCs w:val="22"/>
        </w:rPr>
      </w:pPr>
    </w:p>
    <w:p w14:paraId="140CD1A1" w14:textId="77777777" w:rsidR="00EE4804" w:rsidRPr="003C7719" w:rsidRDefault="00EE4804" w:rsidP="00EE4804">
      <w:pPr>
        <w:jc w:val="center"/>
        <w:rPr>
          <w:rFonts w:ascii="Verdana" w:hAnsi="Verdana"/>
          <w:b/>
          <w:sz w:val="32"/>
          <w:szCs w:val="32"/>
        </w:rPr>
      </w:pPr>
      <w:r>
        <w:rPr>
          <w:rFonts w:ascii="Verdana" w:eastAsia="Times New Roman" w:hAnsi="Verdana"/>
          <w:color w:val="E19BB3"/>
          <w:sz w:val="22"/>
          <w:szCs w:val="22"/>
        </w:rPr>
        <w:br w:type="page"/>
      </w:r>
      <w:proofErr w:type="spellStart"/>
      <w:r w:rsidRPr="00EE4804">
        <w:rPr>
          <w:rFonts w:ascii="Verdana" w:hAnsi="Verdana"/>
          <w:b/>
          <w:sz w:val="32"/>
          <w:szCs w:val="32"/>
        </w:rPr>
        <w:lastRenderedPageBreak/>
        <w:t>Das</w:t>
      </w:r>
      <w:proofErr w:type="spellEnd"/>
      <w:r w:rsidRPr="00EE4804">
        <w:rPr>
          <w:rFonts w:ascii="Verdana" w:hAnsi="Verdana"/>
          <w:b/>
          <w:sz w:val="32"/>
          <w:szCs w:val="32"/>
        </w:rPr>
        <w:t xml:space="preserve"> “</w:t>
      </w:r>
      <w:proofErr w:type="spellStart"/>
      <w:r w:rsidRPr="00EE4804">
        <w:rPr>
          <w:rFonts w:ascii="Verdana" w:hAnsi="Verdana"/>
          <w:b/>
          <w:sz w:val="32"/>
          <w:szCs w:val="32"/>
        </w:rPr>
        <w:t>schöne</w:t>
      </w:r>
      <w:proofErr w:type="spellEnd"/>
      <w:r w:rsidRPr="00EE4804">
        <w:rPr>
          <w:rFonts w:ascii="Verdana" w:hAnsi="Verdana"/>
          <w:b/>
          <w:sz w:val="32"/>
          <w:szCs w:val="32"/>
        </w:rPr>
        <w:t xml:space="preserve">” Land della Stiria e la </w:t>
      </w:r>
      <w:proofErr w:type="spellStart"/>
      <w:r w:rsidRPr="00EE4804">
        <w:rPr>
          <w:rFonts w:ascii="Verdana" w:hAnsi="Verdana"/>
          <w:b/>
          <w:sz w:val="32"/>
          <w:szCs w:val="32"/>
        </w:rPr>
        <w:t>träge</w:t>
      </w:r>
      <w:proofErr w:type="spellEnd"/>
      <w:r w:rsidRPr="00EE4804">
        <w:rPr>
          <w:rFonts w:ascii="Verdana" w:hAnsi="Verdana"/>
          <w:b/>
          <w:sz w:val="32"/>
          <w:szCs w:val="32"/>
        </w:rPr>
        <w:t xml:space="preserve"> </w:t>
      </w:r>
      <w:proofErr w:type="spellStart"/>
      <w:r w:rsidRPr="00EE4804">
        <w:rPr>
          <w:rFonts w:ascii="Verdana" w:hAnsi="Verdana"/>
          <w:b/>
          <w:sz w:val="32"/>
          <w:szCs w:val="32"/>
        </w:rPr>
        <w:t>Landschaft</w:t>
      </w:r>
      <w:proofErr w:type="spellEnd"/>
      <w:r w:rsidRPr="00EE4804">
        <w:rPr>
          <w:rFonts w:ascii="Verdana" w:hAnsi="Verdana"/>
          <w:b/>
          <w:sz w:val="32"/>
          <w:szCs w:val="32"/>
        </w:rPr>
        <w:t xml:space="preserve"> della Turingia orientale: un</w:t>
      </w:r>
      <w:r>
        <w:rPr>
          <w:rFonts w:ascii="Verdana" w:hAnsi="Verdana"/>
          <w:b/>
          <w:sz w:val="32"/>
          <w:szCs w:val="32"/>
        </w:rPr>
        <w:t xml:space="preserve"> </w:t>
      </w:r>
      <w:r w:rsidRPr="00EE4804">
        <w:rPr>
          <w:rFonts w:ascii="Verdana" w:hAnsi="Verdana"/>
          <w:b/>
          <w:sz w:val="32"/>
          <w:szCs w:val="32"/>
        </w:rPr>
        <w:t xml:space="preserve">percorso </w:t>
      </w:r>
      <w:proofErr w:type="spellStart"/>
      <w:r w:rsidRPr="00EE4804">
        <w:rPr>
          <w:rFonts w:ascii="Verdana" w:hAnsi="Verdana"/>
          <w:b/>
          <w:sz w:val="32"/>
          <w:szCs w:val="32"/>
        </w:rPr>
        <w:t>geocritico</w:t>
      </w:r>
      <w:proofErr w:type="spellEnd"/>
    </w:p>
    <w:p w14:paraId="4AD2D27F" w14:textId="77777777" w:rsidR="00EE4804" w:rsidRDefault="00EE4804" w:rsidP="00EE4804">
      <w:pPr>
        <w:spacing w:after="200"/>
        <w:jc w:val="center"/>
        <w:rPr>
          <w:rFonts w:ascii="Verdana" w:hAnsi="Verdana"/>
          <w:i/>
          <w:sz w:val="22"/>
          <w:szCs w:val="22"/>
        </w:rPr>
      </w:pPr>
    </w:p>
    <w:p w14:paraId="14E23725" w14:textId="77777777" w:rsidR="00EE4804" w:rsidRDefault="00EE4804" w:rsidP="00EE4804">
      <w:pPr>
        <w:spacing w:after="200"/>
        <w:jc w:val="center"/>
        <w:rPr>
          <w:rFonts w:ascii="Verdana" w:hAnsi="Verdana"/>
          <w:i/>
          <w:sz w:val="22"/>
          <w:szCs w:val="22"/>
        </w:rPr>
      </w:pPr>
      <w:r w:rsidRPr="003C7719">
        <w:rPr>
          <w:rFonts w:ascii="Verdana" w:hAnsi="Verdana"/>
          <w:i/>
          <w:sz w:val="22"/>
          <w:szCs w:val="22"/>
        </w:rPr>
        <w:t xml:space="preserve">di </w:t>
      </w:r>
      <w:r>
        <w:rPr>
          <w:rFonts w:ascii="Verdana" w:hAnsi="Verdana"/>
          <w:i/>
          <w:sz w:val="22"/>
          <w:szCs w:val="22"/>
        </w:rPr>
        <w:t>A.M</w:t>
      </w:r>
      <w:r w:rsidRPr="003C7719">
        <w:rPr>
          <w:rFonts w:ascii="Verdana" w:hAnsi="Verdana"/>
          <w:i/>
          <w:sz w:val="22"/>
          <w:szCs w:val="22"/>
        </w:rPr>
        <w:t xml:space="preserve">. </w:t>
      </w:r>
      <w:r>
        <w:rPr>
          <w:rFonts w:ascii="Verdana" w:hAnsi="Verdana"/>
          <w:i/>
          <w:sz w:val="22"/>
          <w:szCs w:val="22"/>
        </w:rPr>
        <w:t>Curci</w:t>
      </w:r>
    </w:p>
    <w:p w14:paraId="456A3439" w14:textId="77777777" w:rsidR="00EE4804" w:rsidRDefault="00EE4804" w:rsidP="00EE4804">
      <w:pPr>
        <w:spacing w:after="200"/>
        <w:jc w:val="center"/>
        <w:rPr>
          <w:rFonts w:ascii="Verdana" w:hAnsi="Verdana"/>
          <w:i/>
          <w:sz w:val="22"/>
          <w:szCs w:val="22"/>
        </w:rPr>
      </w:pPr>
    </w:p>
    <w:p w14:paraId="166247E0" w14:textId="77777777" w:rsidR="00EE4804" w:rsidRPr="003C7719" w:rsidRDefault="00EE4804" w:rsidP="00EE4804">
      <w:pPr>
        <w:spacing w:after="200"/>
        <w:jc w:val="center"/>
        <w:rPr>
          <w:rFonts w:ascii="Verdana" w:hAnsi="Verdana"/>
          <w:i/>
          <w:sz w:val="22"/>
          <w:szCs w:val="22"/>
        </w:rPr>
      </w:pPr>
    </w:p>
    <w:p w14:paraId="536C15B2" w14:textId="77777777" w:rsidR="001F1EB3" w:rsidRPr="001F1EB3" w:rsidRDefault="001F1EB3" w:rsidP="001F1EB3">
      <w:pPr>
        <w:pStyle w:val="Titolo1"/>
      </w:pPr>
      <w:r w:rsidRPr="001F1EB3">
        <w:t>Premessa</w:t>
      </w:r>
    </w:p>
    <w:p w14:paraId="748925C7" w14:textId="77777777" w:rsidR="001F1EB3" w:rsidRPr="001F1EB3" w:rsidRDefault="001F1EB3" w:rsidP="001F1EB3">
      <w:pPr>
        <w:jc w:val="both"/>
        <w:rPr>
          <w:rFonts w:ascii="Verdana" w:eastAsia="Times New Roman" w:hAnsi="Verdana"/>
          <w:b/>
          <w:sz w:val="22"/>
          <w:szCs w:val="22"/>
        </w:rPr>
      </w:pPr>
      <w:r>
        <w:rPr>
          <w:rFonts w:ascii="Verdana" w:eastAsia="Times New Roman" w:hAnsi="Verdana"/>
          <w:b/>
          <w:sz w:val="22"/>
          <w:szCs w:val="22"/>
        </w:rPr>
        <w:t>Finalità generali</w:t>
      </w:r>
    </w:p>
    <w:p w14:paraId="4C7B3482" w14:textId="77777777" w:rsidR="001F1EB3" w:rsidRPr="001F1EB3" w:rsidRDefault="001F1EB3" w:rsidP="001F1EB3">
      <w:pPr>
        <w:jc w:val="both"/>
        <w:rPr>
          <w:rFonts w:ascii="Verdana" w:eastAsia="Times New Roman" w:hAnsi="Verdana"/>
          <w:sz w:val="22"/>
          <w:szCs w:val="22"/>
        </w:rPr>
      </w:pPr>
      <w:r w:rsidRPr="001F1EB3">
        <w:rPr>
          <w:rFonts w:ascii="Verdana" w:eastAsia="Times New Roman" w:hAnsi="Verdana"/>
          <w:sz w:val="22"/>
          <w:szCs w:val="22"/>
        </w:rPr>
        <w:t>Capita spesso di vedere disperse le opportunità concrete per mettere in luce le profonde interconnessioni tra gli </w:t>
      </w:r>
      <w:r w:rsidRPr="001F1EB3">
        <w:rPr>
          <w:rFonts w:ascii="Verdana" w:eastAsia="Times New Roman" w:hAnsi="Verdana"/>
          <w:b/>
          <w:bCs/>
          <w:sz w:val="22"/>
          <w:szCs w:val="22"/>
        </w:rPr>
        <w:t>aspetti linguistici</w:t>
      </w:r>
      <w:r w:rsidRPr="001F1EB3">
        <w:rPr>
          <w:rFonts w:ascii="Verdana" w:eastAsia="Times New Roman" w:hAnsi="Verdana"/>
          <w:sz w:val="22"/>
          <w:szCs w:val="22"/>
        </w:rPr>
        <w:t> e quelli </w:t>
      </w:r>
      <w:r w:rsidRPr="001F1EB3">
        <w:rPr>
          <w:rFonts w:ascii="Verdana" w:eastAsia="Times New Roman" w:hAnsi="Verdana"/>
          <w:b/>
          <w:bCs/>
          <w:sz w:val="22"/>
          <w:szCs w:val="22"/>
        </w:rPr>
        <w:t>letterari </w:t>
      </w:r>
      <w:r w:rsidRPr="001F1EB3">
        <w:rPr>
          <w:rFonts w:ascii="Verdana" w:eastAsia="Times New Roman" w:hAnsi="Verdana"/>
          <w:sz w:val="22"/>
          <w:szCs w:val="22"/>
        </w:rPr>
        <w:t>nella pratica didattica.</w:t>
      </w:r>
    </w:p>
    <w:p w14:paraId="2D9A4AC0" w14:textId="77777777" w:rsidR="001F1EB3" w:rsidRPr="001F1EB3" w:rsidRDefault="001F1EB3" w:rsidP="001F1EB3">
      <w:pPr>
        <w:jc w:val="both"/>
        <w:rPr>
          <w:rFonts w:ascii="Verdana" w:eastAsia="Times New Roman" w:hAnsi="Verdana"/>
          <w:sz w:val="22"/>
          <w:szCs w:val="22"/>
        </w:rPr>
      </w:pPr>
      <w:r w:rsidRPr="001F1EB3">
        <w:rPr>
          <w:rFonts w:ascii="Verdana" w:eastAsia="Times New Roman" w:hAnsi="Verdana"/>
          <w:sz w:val="22"/>
          <w:szCs w:val="22"/>
        </w:rPr>
        <w:t>Uno dei principi dell’educazione plurilingue e interculturale si basa, invece, sulla impossibilità di separare gli aggettivi “</w:t>
      </w:r>
      <w:r w:rsidRPr="001F1EB3">
        <w:rPr>
          <w:rFonts w:ascii="Verdana" w:eastAsia="Times New Roman" w:hAnsi="Verdana"/>
          <w:b/>
          <w:bCs/>
          <w:sz w:val="22"/>
          <w:szCs w:val="22"/>
        </w:rPr>
        <w:t>linguistico</w:t>
      </w:r>
      <w:r w:rsidRPr="001F1EB3">
        <w:rPr>
          <w:rFonts w:ascii="Verdana" w:eastAsia="Times New Roman" w:hAnsi="Verdana"/>
          <w:sz w:val="22"/>
          <w:szCs w:val="22"/>
        </w:rPr>
        <w:t>” e “</w:t>
      </w:r>
      <w:r w:rsidRPr="001F1EB3">
        <w:rPr>
          <w:rFonts w:ascii="Verdana" w:eastAsia="Times New Roman" w:hAnsi="Verdana"/>
          <w:b/>
          <w:bCs/>
          <w:sz w:val="22"/>
          <w:szCs w:val="22"/>
        </w:rPr>
        <w:t>letterario</w:t>
      </w:r>
      <w:r w:rsidRPr="001F1EB3">
        <w:rPr>
          <w:rFonts w:ascii="Verdana" w:eastAsia="Times New Roman" w:hAnsi="Verdana"/>
          <w:sz w:val="22"/>
          <w:szCs w:val="22"/>
        </w:rPr>
        <w:t>” nel dialogo con i testi.</w:t>
      </w:r>
    </w:p>
    <w:p w14:paraId="13327454" w14:textId="77777777" w:rsidR="001F1EB3" w:rsidRPr="001F1EB3" w:rsidRDefault="001F1EB3" w:rsidP="001F1EB3">
      <w:pPr>
        <w:jc w:val="both"/>
        <w:rPr>
          <w:rFonts w:ascii="Verdana" w:eastAsia="Times New Roman" w:hAnsi="Verdana"/>
          <w:sz w:val="22"/>
          <w:szCs w:val="22"/>
        </w:rPr>
      </w:pPr>
      <w:r w:rsidRPr="001F1EB3">
        <w:rPr>
          <w:rFonts w:ascii="Verdana" w:eastAsia="Times New Roman" w:hAnsi="Verdana"/>
          <w:sz w:val="22"/>
          <w:szCs w:val="22"/>
        </w:rPr>
        <w:t>Questo principio conserva la sua validità quali che siano la lingua e il contesto culturale e letterario. Se il testo letterario ha “la capacità di rappresentare, nelle forme simboliche che gli sono proprie, i più vari contenuti dell’esistenza umana, da un profilo antropologico, psicologico, ideologico” (Profilo unico) e, dunque, esprime la cultura di una comunità di persone, la sua analisi contribuisce a potenziare la </w:t>
      </w:r>
      <w:r w:rsidRPr="001F1EB3">
        <w:rPr>
          <w:rFonts w:ascii="Verdana" w:eastAsia="Times New Roman" w:hAnsi="Verdana"/>
          <w:b/>
          <w:bCs/>
          <w:sz w:val="22"/>
          <w:szCs w:val="22"/>
        </w:rPr>
        <w:t>dimensione interculturale</w:t>
      </w:r>
      <w:r w:rsidRPr="001F1EB3">
        <w:rPr>
          <w:rFonts w:ascii="Verdana" w:eastAsia="Times New Roman" w:hAnsi="Verdana"/>
          <w:sz w:val="22"/>
          <w:szCs w:val="22"/>
        </w:rPr>
        <w:t> dell’apprendimento linguistico.</w:t>
      </w:r>
    </w:p>
    <w:p w14:paraId="11A5866C" w14:textId="77777777" w:rsidR="001F1EB3" w:rsidRPr="001F1EB3" w:rsidRDefault="001F1EB3" w:rsidP="001F1EB3">
      <w:pPr>
        <w:jc w:val="both"/>
        <w:rPr>
          <w:rFonts w:ascii="Verdana" w:eastAsia="Times New Roman" w:hAnsi="Verdana"/>
          <w:sz w:val="22"/>
          <w:szCs w:val="22"/>
        </w:rPr>
      </w:pPr>
      <w:r w:rsidRPr="001F1EB3">
        <w:rPr>
          <w:rFonts w:ascii="Verdana" w:eastAsia="Times New Roman" w:hAnsi="Verdana"/>
          <w:sz w:val="22"/>
          <w:szCs w:val="22"/>
        </w:rPr>
        <w:t xml:space="preserve">Così, l’educazione linguistica e letteraria diventa un momento essenziale della più ampia educazione alla mondialità (Gnisci 2000). Se, inoltre, il testo letterario dà voce in modo evidente agli specifici culturali, stimolando la riflessione su tale dimensione della lingua, una sua lettura che presti particolare attenzione ai legami tra spazio e varietà linguistica </w:t>
      </w:r>
      <w:proofErr w:type="gramStart"/>
      <w:r w:rsidRPr="001F1EB3">
        <w:rPr>
          <w:rFonts w:ascii="Verdana" w:eastAsia="Times New Roman" w:hAnsi="Verdana"/>
          <w:sz w:val="22"/>
          <w:szCs w:val="22"/>
        </w:rPr>
        <w:t>nelle diversi</w:t>
      </w:r>
      <w:proofErr w:type="gramEnd"/>
      <w:r w:rsidRPr="001F1EB3">
        <w:rPr>
          <w:rFonts w:ascii="Verdana" w:eastAsia="Times New Roman" w:hAnsi="Verdana"/>
          <w:sz w:val="22"/>
          <w:szCs w:val="22"/>
        </w:rPr>
        <w:t xml:space="preserve"> situazioni geolinguistiche, oltre a promuovere la riflessione metalinguistica, sprigiona un potenziale formidabile nella educazione alla pluralità, requisito indispensabile per l’esercizio consapevole della cittadinanza attiva. Auspicabile sarebbe un contesto di</w:t>
      </w:r>
      <w:r>
        <w:rPr>
          <w:rFonts w:ascii="Verdana" w:eastAsia="Times New Roman" w:hAnsi="Verdana"/>
          <w:sz w:val="22"/>
          <w:szCs w:val="22"/>
        </w:rPr>
        <w:t xml:space="preserve"> </w:t>
      </w:r>
      <w:r w:rsidRPr="001F1EB3">
        <w:rPr>
          <w:rFonts w:ascii="Verdana" w:eastAsia="Times New Roman" w:hAnsi="Verdana"/>
          <w:b/>
          <w:bCs/>
          <w:sz w:val="22"/>
          <w:szCs w:val="22"/>
        </w:rPr>
        <w:t>apprendimento plurilingue</w:t>
      </w:r>
      <w:r>
        <w:rPr>
          <w:rFonts w:ascii="Verdana" w:eastAsia="Times New Roman" w:hAnsi="Verdana"/>
          <w:sz w:val="22"/>
          <w:szCs w:val="22"/>
        </w:rPr>
        <w:t xml:space="preserve"> </w:t>
      </w:r>
      <w:r w:rsidRPr="001F1EB3">
        <w:rPr>
          <w:rFonts w:ascii="Verdana" w:eastAsia="Times New Roman" w:hAnsi="Verdana"/>
          <w:sz w:val="22"/>
          <w:szCs w:val="22"/>
        </w:rPr>
        <w:t>e</w:t>
      </w:r>
      <w:r>
        <w:rPr>
          <w:rFonts w:ascii="Verdana" w:eastAsia="Times New Roman" w:hAnsi="Verdana"/>
          <w:sz w:val="22"/>
          <w:szCs w:val="22"/>
        </w:rPr>
        <w:t xml:space="preserve"> </w:t>
      </w:r>
      <w:proofErr w:type="spellStart"/>
      <w:r w:rsidRPr="001F1EB3">
        <w:rPr>
          <w:rFonts w:ascii="Verdana" w:eastAsia="Times New Roman" w:hAnsi="Verdana"/>
          <w:b/>
          <w:bCs/>
          <w:sz w:val="22"/>
          <w:szCs w:val="22"/>
        </w:rPr>
        <w:t>pluriculturale</w:t>
      </w:r>
      <w:proofErr w:type="spellEnd"/>
      <w:r w:rsidRPr="001F1EB3">
        <w:rPr>
          <w:rFonts w:ascii="Verdana" w:eastAsia="Times New Roman" w:hAnsi="Verdana"/>
          <w:sz w:val="22"/>
          <w:szCs w:val="22"/>
        </w:rPr>
        <w:t>, consapevolmente realizzato da insegnanti abituati alla progettazione cooperativa.</w:t>
      </w:r>
    </w:p>
    <w:p w14:paraId="162290CA" w14:textId="77777777" w:rsidR="001B2E73" w:rsidRDefault="006669C9" w:rsidP="004E1022">
      <w:pPr>
        <w:jc w:val="both"/>
        <w:rPr>
          <w:rFonts w:ascii="Verdana" w:eastAsia="Times New Roman" w:hAnsi="Verdana"/>
          <w:b/>
          <w:sz w:val="22"/>
          <w:szCs w:val="22"/>
        </w:rPr>
      </w:pPr>
      <w:r>
        <w:rPr>
          <w:rFonts w:ascii="Verdana" w:eastAsia="Times New Roman" w:hAnsi="Verdana"/>
          <w:sz w:val="22"/>
          <w:szCs w:val="22"/>
        </w:rPr>
        <w:br w:type="page"/>
      </w:r>
      <w:r w:rsidRPr="006669C9">
        <w:rPr>
          <w:rFonts w:ascii="Verdana" w:eastAsia="Times New Roman" w:hAnsi="Verdana"/>
          <w:b/>
          <w:sz w:val="22"/>
          <w:szCs w:val="22"/>
        </w:rPr>
        <w:lastRenderedPageBreak/>
        <w:t>Obiettivi</w:t>
      </w:r>
    </w:p>
    <w:p w14:paraId="471947A9"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 Gli obiettivi di apprendimento per il </w:t>
      </w:r>
      <w:r w:rsidRPr="006669C9">
        <w:rPr>
          <w:rFonts w:ascii="Verdana" w:eastAsia="Times New Roman" w:hAnsi="Verdana"/>
          <w:b/>
          <w:bCs/>
          <w:sz w:val="22"/>
          <w:szCs w:val="22"/>
        </w:rPr>
        <w:t>docente</w:t>
      </w:r>
      <w:r w:rsidRPr="006669C9">
        <w:rPr>
          <w:rFonts w:ascii="Verdana" w:eastAsia="Times New Roman" w:hAnsi="Verdana"/>
          <w:sz w:val="22"/>
          <w:szCs w:val="22"/>
        </w:rPr>
        <w:t> sono:</w:t>
      </w:r>
    </w:p>
    <w:p w14:paraId="2FDEF3AA" w14:textId="77777777" w:rsidR="006669C9" w:rsidRPr="006669C9" w:rsidRDefault="006669C9" w:rsidP="006669C9">
      <w:pPr>
        <w:numPr>
          <w:ilvl w:val="0"/>
          <w:numId w:val="21"/>
        </w:numPr>
        <w:jc w:val="both"/>
        <w:rPr>
          <w:rFonts w:ascii="Verdana" w:eastAsia="Times New Roman" w:hAnsi="Verdana"/>
          <w:sz w:val="22"/>
          <w:szCs w:val="22"/>
        </w:rPr>
      </w:pPr>
      <w:r w:rsidRPr="006669C9">
        <w:rPr>
          <w:rFonts w:ascii="Verdana" w:eastAsia="Times New Roman" w:hAnsi="Verdana"/>
          <w:sz w:val="22"/>
          <w:szCs w:val="22"/>
        </w:rPr>
        <w:t>conoscenza dei concetti fondamentali della </w:t>
      </w:r>
      <w:proofErr w:type="spellStart"/>
      <w:r w:rsidRPr="006669C9">
        <w:rPr>
          <w:rFonts w:ascii="Verdana" w:eastAsia="Times New Roman" w:hAnsi="Verdana"/>
          <w:b/>
          <w:bCs/>
          <w:sz w:val="22"/>
          <w:szCs w:val="22"/>
        </w:rPr>
        <w:t>geocritica</w:t>
      </w:r>
      <w:proofErr w:type="spellEnd"/>
      <w:r w:rsidRPr="006669C9">
        <w:rPr>
          <w:rFonts w:ascii="Verdana" w:eastAsia="Times New Roman" w:hAnsi="Verdana"/>
          <w:sz w:val="22"/>
          <w:szCs w:val="22"/>
        </w:rPr>
        <w:t>;</w:t>
      </w:r>
    </w:p>
    <w:p w14:paraId="17368F5C" w14:textId="77777777" w:rsidR="006669C9" w:rsidRPr="006669C9" w:rsidRDefault="006669C9" w:rsidP="006669C9">
      <w:pPr>
        <w:numPr>
          <w:ilvl w:val="0"/>
          <w:numId w:val="21"/>
        </w:numPr>
        <w:jc w:val="both"/>
        <w:rPr>
          <w:rFonts w:ascii="Verdana" w:eastAsia="Times New Roman" w:hAnsi="Verdana"/>
          <w:sz w:val="22"/>
          <w:szCs w:val="22"/>
        </w:rPr>
      </w:pPr>
      <w:r w:rsidRPr="006669C9">
        <w:rPr>
          <w:rFonts w:ascii="Verdana" w:eastAsia="Times New Roman" w:hAnsi="Verdana"/>
          <w:sz w:val="22"/>
          <w:szCs w:val="22"/>
        </w:rPr>
        <w:t>competenza nel percepire e nel far percepire il </w:t>
      </w:r>
      <w:r w:rsidRPr="006669C9">
        <w:rPr>
          <w:rFonts w:ascii="Verdana" w:eastAsia="Times New Roman" w:hAnsi="Verdana"/>
          <w:b/>
          <w:bCs/>
          <w:sz w:val="22"/>
          <w:szCs w:val="22"/>
        </w:rPr>
        <w:t>plurilinguismo</w:t>
      </w:r>
      <w:r w:rsidRPr="006669C9">
        <w:rPr>
          <w:rFonts w:ascii="Verdana" w:eastAsia="Times New Roman" w:hAnsi="Verdana"/>
          <w:sz w:val="22"/>
          <w:szCs w:val="22"/>
        </w:rPr>
        <w:t> dei testi letterari, al loro interno e nel loro correlarsi tra loro, il loro muoversi nell’universo delle varietà linguistiche;</w:t>
      </w:r>
    </w:p>
    <w:p w14:paraId="232684A8" w14:textId="77777777" w:rsidR="006669C9" w:rsidRPr="006669C9" w:rsidRDefault="006669C9" w:rsidP="006669C9">
      <w:pPr>
        <w:numPr>
          <w:ilvl w:val="0"/>
          <w:numId w:val="21"/>
        </w:numPr>
        <w:jc w:val="both"/>
        <w:rPr>
          <w:rFonts w:ascii="Verdana" w:eastAsia="Times New Roman" w:hAnsi="Verdana"/>
          <w:sz w:val="22"/>
          <w:szCs w:val="22"/>
        </w:rPr>
      </w:pPr>
      <w:r w:rsidRPr="006669C9">
        <w:rPr>
          <w:rFonts w:ascii="Verdana" w:eastAsia="Times New Roman" w:hAnsi="Verdana"/>
          <w:sz w:val="22"/>
          <w:szCs w:val="22"/>
        </w:rPr>
        <w:t>capacità di cogliere e far cogliere, nel testo letterario, le </w:t>
      </w:r>
      <w:r w:rsidRPr="006669C9">
        <w:rPr>
          <w:rFonts w:ascii="Verdana" w:eastAsia="Times New Roman" w:hAnsi="Verdana"/>
          <w:b/>
          <w:bCs/>
          <w:sz w:val="22"/>
          <w:szCs w:val="22"/>
        </w:rPr>
        <w:t>manifestazioni</w:t>
      </w:r>
      <w:r w:rsidRPr="006669C9">
        <w:rPr>
          <w:rFonts w:ascii="Verdana" w:eastAsia="Times New Roman" w:hAnsi="Verdana"/>
          <w:bCs/>
          <w:sz w:val="22"/>
          <w:szCs w:val="22"/>
        </w:rPr>
        <w:t xml:space="preserve"> </w:t>
      </w:r>
      <w:r w:rsidRPr="006669C9">
        <w:rPr>
          <w:rFonts w:ascii="Verdana" w:eastAsia="Times New Roman" w:hAnsi="Verdana"/>
          <w:b/>
          <w:bCs/>
          <w:sz w:val="22"/>
          <w:szCs w:val="22"/>
        </w:rPr>
        <w:t>linguistiche</w:t>
      </w:r>
      <w:r w:rsidRPr="006669C9">
        <w:rPr>
          <w:rFonts w:ascii="Verdana" w:eastAsia="Times New Roman" w:hAnsi="Verdana"/>
          <w:sz w:val="22"/>
          <w:szCs w:val="22"/>
        </w:rPr>
        <w:t> di contesti storici, culturali e geografici diversi.</w:t>
      </w:r>
    </w:p>
    <w:p w14:paraId="17BBD868"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Gli obiettivi di apprendimento per </w:t>
      </w:r>
      <w:r w:rsidRPr="006669C9">
        <w:rPr>
          <w:rFonts w:ascii="Verdana" w:eastAsia="Times New Roman" w:hAnsi="Verdana"/>
          <w:bCs/>
          <w:sz w:val="22"/>
          <w:szCs w:val="22"/>
        </w:rPr>
        <w:t>lo studente</w:t>
      </w:r>
      <w:r w:rsidRPr="006669C9">
        <w:rPr>
          <w:rFonts w:ascii="Verdana" w:eastAsia="Times New Roman" w:hAnsi="Verdana"/>
          <w:sz w:val="22"/>
          <w:szCs w:val="22"/>
        </w:rPr>
        <w:t> sono:</w:t>
      </w:r>
    </w:p>
    <w:p w14:paraId="1C69CA2D" w14:textId="77777777" w:rsidR="006669C9" w:rsidRPr="006669C9" w:rsidRDefault="006669C9" w:rsidP="006669C9">
      <w:pPr>
        <w:numPr>
          <w:ilvl w:val="0"/>
          <w:numId w:val="22"/>
        </w:numPr>
        <w:jc w:val="both"/>
        <w:rPr>
          <w:rFonts w:ascii="Verdana" w:eastAsia="Times New Roman" w:hAnsi="Verdana"/>
          <w:sz w:val="22"/>
          <w:szCs w:val="22"/>
        </w:rPr>
      </w:pPr>
      <w:r w:rsidRPr="006669C9">
        <w:rPr>
          <w:rFonts w:ascii="Verdana" w:eastAsia="Times New Roman" w:hAnsi="Verdana"/>
          <w:sz w:val="22"/>
          <w:szCs w:val="22"/>
        </w:rPr>
        <w:t>comprendere l’intreccio dei fattori individuali e comunitari, delle coordinate spazio−temporali nell’espressione linguistica dei personaggi per una </w:t>
      </w:r>
      <w:r w:rsidRPr="006669C9">
        <w:rPr>
          <w:rFonts w:ascii="Verdana" w:eastAsia="Times New Roman" w:hAnsi="Verdana"/>
          <w:b/>
          <w:bCs/>
          <w:sz w:val="22"/>
          <w:szCs w:val="22"/>
        </w:rPr>
        <w:t>lettura</w:t>
      </w:r>
      <w:r w:rsidRPr="006669C9">
        <w:rPr>
          <w:rFonts w:ascii="Verdana" w:eastAsia="Times New Roman" w:hAnsi="Verdana"/>
          <w:bCs/>
          <w:sz w:val="22"/>
          <w:szCs w:val="22"/>
        </w:rPr>
        <w:t xml:space="preserve"> </w:t>
      </w:r>
      <w:r w:rsidRPr="006669C9">
        <w:rPr>
          <w:rFonts w:ascii="Verdana" w:eastAsia="Times New Roman" w:hAnsi="Verdana"/>
          <w:b/>
          <w:bCs/>
          <w:sz w:val="22"/>
          <w:szCs w:val="22"/>
        </w:rPr>
        <w:t>criticamente</w:t>
      </w:r>
      <w:r w:rsidRPr="006669C9">
        <w:rPr>
          <w:rFonts w:ascii="Verdana" w:eastAsia="Times New Roman" w:hAnsi="Verdana"/>
          <w:bCs/>
          <w:sz w:val="22"/>
          <w:szCs w:val="22"/>
        </w:rPr>
        <w:t xml:space="preserve"> </w:t>
      </w:r>
      <w:r w:rsidRPr="006669C9">
        <w:rPr>
          <w:rFonts w:ascii="Verdana" w:eastAsia="Times New Roman" w:hAnsi="Verdana"/>
          <w:b/>
          <w:bCs/>
          <w:sz w:val="22"/>
          <w:szCs w:val="22"/>
        </w:rPr>
        <w:t>consapevole</w:t>
      </w:r>
      <w:r w:rsidRPr="006669C9">
        <w:rPr>
          <w:rFonts w:ascii="Verdana" w:eastAsia="Times New Roman" w:hAnsi="Verdana"/>
          <w:sz w:val="22"/>
          <w:szCs w:val="22"/>
        </w:rPr>
        <w:t>;</w:t>
      </w:r>
    </w:p>
    <w:p w14:paraId="217DE343" w14:textId="77777777" w:rsidR="006669C9" w:rsidRPr="006669C9" w:rsidRDefault="006669C9" w:rsidP="006669C9">
      <w:pPr>
        <w:numPr>
          <w:ilvl w:val="0"/>
          <w:numId w:val="22"/>
        </w:numPr>
        <w:jc w:val="both"/>
        <w:rPr>
          <w:rFonts w:ascii="Verdana" w:eastAsia="Times New Roman" w:hAnsi="Verdana"/>
          <w:sz w:val="22"/>
          <w:szCs w:val="22"/>
        </w:rPr>
      </w:pPr>
      <w:r w:rsidRPr="006669C9">
        <w:rPr>
          <w:rFonts w:ascii="Verdana" w:eastAsia="Times New Roman" w:hAnsi="Verdana"/>
          <w:sz w:val="22"/>
          <w:szCs w:val="22"/>
        </w:rPr>
        <w:t>capacità di cogliere aspetti nei quali il plurilinguismo si manifesta nei testi letterari;</w:t>
      </w:r>
    </w:p>
    <w:p w14:paraId="75843CAE" w14:textId="77777777" w:rsidR="006669C9" w:rsidRPr="006669C9" w:rsidRDefault="006669C9" w:rsidP="006669C9">
      <w:pPr>
        <w:numPr>
          <w:ilvl w:val="0"/>
          <w:numId w:val="22"/>
        </w:numPr>
        <w:jc w:val="both"/>
        <w:rPr>
          <w:rFonts w:ascii="Verdana" w:eastAsia="Times New Roman" w:hAnsi="Verdana"/>
          <w:sz w:val="22"/>
          <w:szCs w:val="22"/>
        </w:rPr>
      </w:pPr>
      <w:r w:rsidRPr="006669C9">
        <w:rPr>
          <w:rFonts w:ascii="Verdana" w:eastAsia="Times New Roman" w:hAnsi="Verdana"/>
          <w:sz w:val="22"/>
          <w:szCs w:val="22"/>
        </w:rPr>
        <w:t>capacità di </w:t>
      </w:r>
      <w:r w:rsidRPr="006669C9">
        <w:rPr>
          <w:rFonts w:ascii="Verdana" w:eastAsia="Times New Roman" w:hAnsi="Verdana"/>
          <w:b/>
          <w:bCs/>
          <w:sz w:val="22"/>
          <w:szCs w:val="22"/>
        </w:rPr>
        <w:t>contestualizzare</w:t>
      </w:r>
      <w:r w:rsidRPr="006669C9">
        <w:rPr>
          <w:rFonts w:ascii="Verdana" w:eastAsia="Times New Roman" w:hAnsi="Verdana"/>
          <w:sz w:val="22"/>
          <w:szCs w:val="22"/>
        </w:rPr>
        <w:t> i testi e di mettere contemporaneamente in atto una forma di riappropriazione attualizzante, in modo da cogliere gli specifici culturali e l’intenzionalità dell’autore, ma anche di procedere alla conoscenza del proprio sé.</w:t>
      </w:r>
    </w:p>
    <w:p w14:paraId="6D18DA04" w14:textId="77777777" w:rsidR="006669C9" w:rsidRDefault="006669C9" w:rsidP="004E1022">
      <w:pPr>
        <w:jc w:val="both"/>
        <w:rPr>
          <w:rFonts w:ascii="Verdana" w:eastAsia="Times New Roman" w:hAnsi="Verdana"/>
          <w:sz w:val="22"/>
          <w:szCs w:val="22"/>
        </w:rPr>
      </w:pPr>
    </w:p>
    <w:p w14:paraId="6D70C090" w14:textId="77777777" w:rsidR="006669C9" w:rsidRDefault="006669C9" w:rsidP="006669C9">
      <w:pPr>
        <w:jc w:val="both"/>
        <w:rPr>
          <w:rFonts w:ascii="Verdana" w:eastAsia="Times New Roman" w:hAnsi="Verdana"/>
          <w:b/>
          <w:sz w:val="22"/>
          <w:szCs w:val="22"/>
        </w:rPr>
      </w:pPr>
      <w:r>
        <w:rPr>
          <w:rFonts w:ascii="Verdana" w:eastAsia="Times New Roman" w:hAnsi="Verdana"/>
          <w:b/>
          <w:sz w:val="22"/>
          <w:szCs w:val="22"/>
        </w:rPr>
        <w:t>Introduzione</w:t>
      </w:r>
    </w:p>
    <w:p w14:paraId="199850EC" w14:textId="77777777" w:rsidR="006669C9" w:rsidRDefault="006669C9" w:rsidP="004E1022">
      <w:pPr>
        <w:jc w:val="both"/>
        <w:rPr>
          <w:rFonts w:ascii="Verdana" w:eastAsia="Times New Roman" w:hAnsi="Verdana"/>
          <w:sz w:val="22"/>
          <w:szCs w:val="22"/>
        </w:rPr>
      </w:pPr>
    </w:p>
    <w:p w14:paraId="036523E9"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Lo scrittore Giorgio Manganelli sosteneva che il mondo, visto frontalmente, è illeggibile, tanto è complesso e fitto il reticolo “di segni, di tracce, di appunti, di immagini che parlano, raccontano, organizzano e interpretano” (“</w:t>
      </w:r>
      <w:r w:rsidRPr="006669C9">
        <w:rPr>
          <w:rFonts w:ascii="Verdana" w:eastAsia="Times New Roman" w:hAnsi="Verdana"/>
          <w:i/>
          <w:iCs/>
          <w:sz w:val="22"/>
          <w:szCs w:val="22"/>
        </w:rPr>
        <w:t>La favola pitagorica</w:t>
      </w:r>
      <w:r w:rsidRPr="006669C9">
        <w:rPr>
          <w:rFonts w:ascii="Verdana" w:eastAsia="Times New Roman" w:hAnsi="Verdana"/>
          <w:sz w:val="22"/>
          <w:szCs w:val="22"/>
        </w:rPr>
        <w:t>”).</w:t>
      </w:r>
    </w:p>
    <w:p w14:paraId="5A1F61A2"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Per non spaventarsi o perdersi bisogna mettersi di lato, cogliere solo alcuni spunti, proprio come fanno i narratori, trattando lo spazio come se fosse un libro, cioè come un sistema di stimoli, che agisce su di noi e sul quale noi agiamo con il racconto. L’itinerario percorso può far riflettere sul senso delle cose e sui cambiamenti e consentire un diverso approccio al mondo, definito dallo stesso Manganelli </w:t>
      </w:r>
      <w:proofErr w:type="spellStart"/>
      <w:r w:rsidRPr="006669C9">
        <w:rPr>
          <w:rFonts w:ascii="Verdana" w:eastAsia="Times New Roman" w:hAnsi="Verdana"/>
          <w:b/>
          <w:bCs/>
          <w:sz w:val="22"/>
          <w:szCs w:val="22"/>
        </w:rPr>
        <w:t>geocritica</w:t>
      </w:r>
      <w:proofErr w:type="spellEnd"/>
      <w:r w:rsidRPr="006669C9">
        <w:rPr>
          <w:rFonts w:ascii="Verdana" w:eastAsia="Times New Roman" w:hAnsi="Verdana"/>
          <w:sz w:val="22"/>
          <w:szCs w:val="22"/>
        </w:rPr>
        <w:t>.</w:t>
      </w:r>
    </w:p>
    <w:p w14:paraId="00F16257"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In questo percorso, articolato in 2 Itinerari (suddivisi ciascuno in 4 fasi), che possono essere svolti consecutivamente, o separatamente come itinerari indipendenti, l’attenzione sarà rivolta alla provincia manifatturiera della Stiria e all’area della Turingia orientale già zona di estrazione dell’uranio. In rapporto speculare, si propone un percorso in lingua italiana sulla periferia industriale di Napoli (Pozzuoli e Bagnoli).</w:t>
      </w:r>
    </w:p>
    <w:p w14:paraId="475658F4"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L’intento è quello di cogliere come l’</w:t>
      </w:r>
      <w:r w:rsidRPr="006669C9">
        <w:rPr>
          <w:rFonts w:ascii="Verdana" w:eastAsia="Times New Roman" w:hAnsi="Verdana"/>
          <w:b/>
          <w:bCs/>
          <w:sz w:val="22"/>
          <w:szCs w:val="22"/>
        </w:rPr>
        <w:t>identità di un luogo</w:t>
      </w:r>
      <w:r w:rsidRPr="006669C9">
        <w:rPr>
          <w:rFonts w:ascii="Verdana" w:eastAsia="Times New Roman" w:hAnsi="Verdana"/>
          <w:sz w:val="22"/>
          <w:szCs w:val="22"/>
        </w:rPr>
        <w:t>, dal centro fino alla sua periferia industriale, sia costituita da chi lo abita, dagli edifici, dalle officine, dalle strade che l’attraversano, ma anche dal linguaggio, che in quel luogo viene parlato o che parla di quella città, grazie a esperienze vissute, a memorie, a racconti.</w:t>
      </w:r>
    </w:p>
    <w:p w14:paraId="569F6F11" w14:textId="77777777" w:rsid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Tutti gli elementi continuamente si intrecciano e reciprocamente si modificano:</w:t>
      </w:r>
    </w:p>
    <w:p w14:paraId="3D74D018" w14:textId="77777777" w:rsidR="006669C9" w:rsidRPr="006669C9" w:rsidRDefault="006669C9" w:rsidP="006669C9">
      <w:pPr>
        <w:jc w:val="both"/>
        <w:rPr>
          <w:rFonts w:ascii="Verdana" w:eastAsia="Times New Roman" w:hAnsi="Verdana"/>
          <w:sz w:val="22"/>
          <w:szCs w:val="22"/>
        </w:rPr>
      </w:pPr>
    </w:p>
    <w:p w14:paraId="455FF84B" w14:textId="77777777" w:rsidR="006669C9" w:rsidRPr="006669C9" w:rsidRDefault="006669C9" w:rsidP="006669C9">
      <w:pPr>
        <w:numPr>
          <w:ilvl w:val="0"/>
          <w:numId w:val="23"/>
        </w:numPr>
        <w:jc w:val="both"/>
        <w:rPr>
          <w:rFonts w:ascii="Verdana" w:eastAsia="Times New Roman" w:hAnsi="Verdana"/>
          <w:sz w:val="22"/>
          <w:szCs w:val="22"/>
        </w:rPr>
      </w:pPr>
      <w:r w:rsidRPr="006669C9">
        <w:rPr>
          <w:rFonts w:ascii="Verdana" w:eastAsia="Times New Roman" w:hAnsi="Verdana"/>
          <w:sz w:val="22"/>
          <w:szCs w:val="22"/>
        </w:rPr>
        <w:t>ogni forma di </w:t>
      </w:r>
      <w:r w:rsidRPr="006669C9">
        <w:rPr>
          <w:rFonts w:ascii="Verdana" w:eastAsia="Times New Roman" w:hAnsi="Verdana"/>
          <w:b/>
          <w:bCs/>
          <w:sz w:val="22"/>
          <w:szCs w:val="22"/>
        </w:rPr>
        <w:t>soggettività</w:t>
      </w:r>
      <w:r w:rsidRPr="006669C9">
        <w:rPr>
          <w:rFonts w:ascii="Verdana" w:eastAsia="Times New Roman" w:hAnsi="Verdana"/>
          <w:sz w:val="22"/>
          <w:szCs w:val="22"/>
        </w:rPr>
        <w:t> determina nuovi spazi;</w:t>
      </w:r>
    </w:p>
    <w:p w14:paraId="0DC52B58" w14:textId="77777777" w:rsidR="006669C9" w:rsidRPr="006669C9" w:rsidRDefault="006669C9" w:rsidP="006669C9">
      <w:pPr>
        <w:numPr>
          <w:ilvl w:val="0"/>
          <w:numId w:val="23"/>
        </w:numPr>
        <w:jc w:val="both"/>
        <w:rPr>
          <w:rFonts w:ascii="Verdana" w:eastAsia="Times New Roman" w:hAnsi="Verdana"/>
          <w:sz w:val="22"/>
          <w:szCs w:val="22"/>
        </w:rPr>
      </w:pPr>
      <w:r w:rsidRPr="006669C9">
        <w:rPr>
          <w:rFonts w:ascii="Verdana" w:eastAsia="Times New Roman" w:hAnsi="Verdana"/>
          <w:sz w:val="22"/>
          <w:szCs w:val="22"/>
        </w:rPr>
        <w:t>ogni nuova </w:t>
      </w:r>
      <w:r w:rsidRPr="006669C9">
        <w:rPr>
          <w:rFonts w:ascii="Verdana" w:eastAsia="Times New Roman" w:hAnsi="Verdana"/>
          <w:b/>
          <w:bCs/>
          <w:sz w:val="22"/>
          <w:szCs w:val="22"/>
        </w:rPr>
        <w:t>interrelazione </w:t>
      </w:r>
      <w:r w:rsidRPr="006669C9">
        <w:rPr>
          <w:rFonts w:ascii="Verdana" w:eastAsia="Times New Roman" w:hAnsi="Verdana"/>
          <w:sz w:val="22"/>
          <w:szCs w:val="22"/>
        </w:rPr>
        <w:t>nello spazio determina nuove forme di identità.</w:t>
      </w:r>
    </w:p>
    <w:p w14:paraId="601C7721" w14:textId="77777777" w:rsidR="006669C9" w:rsidRDefault="006669C9" w:rsidP="006669C9">
      <w:pPr>
        <w:jc w:val="both"/>
        <w:rPr>
          <w:rFonts w:ascii="Verdana" w:eastAsia="Times New Roman" w:hAnsi="Verdana"/>
          <w:sz w:val="22"/>
          <w:szCs w:val="22"/>
        </w:rPr>
      </w:pPr>
    </w:p>
    <w:p w14:paraId="3F13149D" w14:textId="77777777" w:rsidR="006669C9" w:rsidRPr="006669C9" w:rsidRDefault="006669C9" w:rsidP="006669C9">
      <w:pPr>
        <w:jc w:val="both"/>
        <w:rPr>
          <w:rFonts w:ascii="Verdana" w:eastAsia="Times New Roman" w:hAnsi="Verdana"/>
          <w:sz w:val="22"/>
          <w:szCs w:val="22"/>
        </w:rPr>
      </w:pPr>
      <w:proofErr w:type="spellStart"/>
      <w:r w:rsidRPr="006669C9">
        <w:rPr>
          <w:rFonts w:ascii="Verdana" w:eastAsia="Times New Roman" w:hAnsi="Verdana"/>
          <w:sz w:val="22"/>
          <w:szCs w:val="22"/>
        </w:rPr>
        <w:t>Ottiero</w:t>
      </w:r>
      <w:proofErr w:type="spellEnd"/>
      <w:r w:rsidRPr="006669C9">
        <w:rPr>
          <w:rFonts w:ascii="Verdana" w:eastAsia="Times New Roman" w:hAnsi="Verdana"/>
          <w:sz w:val="22"/>
          <w:szCs w:val="22"/>
        </w:rPr>
        <w:t xml:space="preserve"> </w:t>
      </w:r>
      <w:proofErr w:type="spellStart"/>
      <w:r w:rsidRPr="006669C9">
        <w:rPr>
          <w:rFonts w:ascii="Verdana" w:eastAsia="Times New Roman" w:hAnsi="Verdana"/>
          <w:sz w:val="22"/>
          <w:szCs w:val="22"/>
        </w:rPr>
        <w:t>Ottieri</w:t>
      </w:r>
      <w:proofErr w:type="spellEnd"/>
      <w:r w:rsidRPr="006669C9">
        <w:rPr>
          <w:rFonts w:ascii="Verdana" w:eastAsia="Times New Roman" w:hAnsi="Verdana"/>
          <w:sz w:val="22"/>
          <w:szCs w:val="22"/>
        </w:rPr>
        <w:t xml:space="preserve"> e Ermanno Rea, Elfriede </w:t>
      </w:r>
      <w:proofErr w:type="spellStart"/>
      <w:r w:rsidRPr="006669C9">
        <w:rPr>
          <w:rFonts w:ascii="Verdana" w:eastAsia="Times New Roman" w:hAnsi="Verdana"/>
          <w:sz w:val="22"/>
          <w:szCs w:val="22"/>
        </w:rPr>
        <w:t>Jelinek</w:t>
      </w:r>
      <w:proofErr w:type="spellEnd"/>
      <w:r w:rsidRPr="006669C9">
        <w:rPr>
          <w:rFonts w:ascii="Verdana" w:eastAsia="Times New Roman" w:hAnsi="Verdana"/>
          <w:sz w:val="22"/>
          <w:szCs w:val="22"/>
        </w:rPr>
        <w:t xml:space="preserve"> e </w:t>
      </w:r>
      <w:proofErr w:type="spellStart"/>
      <w:r w:rsidRPr="006669C9">
        <w:rPr>
          <w:rFonts w:ascii="Verdana" w:eastAsia="Times New Roman" w:hAnsi="Verdana"/>
          <w:sz w:val="22"/>
          <w:szCs w:val="22"/>
        </w:rPr>
        <w:t>Lutz</w:t>
      </w:r>
      <w:proofErr w:type="spellEnd"/>
      <w:r w:rsidRPr="006669C9">
        <w:rPr>
          <w:rFonts w:ascii="Verdana" w:eastAsia="Times New Roman" w:hAnsi="Verdana"/>
          <w:sz w:val="22"/>
          <w:szCs w:val="22"/>
        </w:rPr>
        <w:t xml:space="preserve"> </w:t>
      </w:r>
      <w:proofErr w:type="spellStart"/>
      <w:r w:rsidRPr="006669C9">
        <w:rPr>
          <w:rFonts w:ascii="Verdana" w:eastAsia="Times New Roman" w:hAnsi="Verdana"/>
          <w:sz w:val="22"/>
          <w:szCs w:val="22"/>
        </w:rPr>
        <w:t>Seiler</w:t>
      </w:r>
      <w:proofErr w:type="spellEnd"/>
      <w:r w:rsidRPr="006669C9">
        <w:rPr>
          <w:rFonts w:ascii="Verdana" w:eastAsia="Times New Roman" w:hAnsi="Verdana"/>
          <w:sz w:val="22"/>
          <w:szCs w:val="22"/>
        </w:rPr>
        <w:t xml:space="preserve"> raccontano l’identità di luoghi, una periferia industriale cittadina, la provincia manifatturiera e il villaggio sventrato dalle ruspe di una società mineraria e al contempo pongono il narratore come soggettività immersa in quell’ambiente e quindi passibile di cambiamento.</w:t>
      </w:r>
    </w:p>
    <w:p w14:paraId="5A0AACE4" w14:textId="77777777" w:rsidR="006669C9" w:rsidRPr="006669C9" w:rsidRDefault="006669C9" w:rsidP="006669C9">
      <w:pPr>
        <w:jc w:val="both"/>
        <w:rPr>
          <w:rFonts w:ascii="Verdana" w:eastAsia="Times New Roman" w:hAnsi="Verdana"/>
          <w:sz w:val="22"/>
          <w:szCs w:val="22"/>
        </w:rPr>
      </w:pPr>
      <w:r w:rsidRPr="006669C9">
        <w:rPr>
          <w:rFonts w:ascii="Verdana" w:eastAsia="Times New Roman" w:hAnsi="Verdana"/>
          <w:sz w:val="22"/>
          <w:szCs w:val="22"/>
        </w:rPr>
        <w:t>Le conoscenze pregresse, i ricordi, la propria condizione culturale entrano in dialogo con i luoghi, con le norme che li regolano, con la lingua e ne colgono le progressive modifiche, così come noi lettori cogliamo i segni di lenti cambiamenti nello stesso narratore.</w:t>
      </w:r>
    </w:p>
    <w:p w14:paraId="66978935" w14:textId="77777777" w:rsidR="006669C9" w:rsidRPr="006669C9" w:rsidRDefault="006669C9" w:rsidP="006669C9">
      <w:pPr>
        <w:jc w:val="both"/>
        <w:rPr>
          <w:rFonts w:ascii="Verdana" w:eastAsia="Times New Roman" w:hAnsi="Verdana"/>
          <w:sz w:val="22"/>
          <w:szCs w:val="22"/>
        </w:rPr>
      </w:pPr>
    </w:p>
    <w:p w14:paraId="5E77A30C" w14:textId="77777777" w:rsidR="006669C9" w:rsidRDefault="006A639C" w:rsidP="006A639C">
      <w:pPr>
        <w:pStyle w:val="Titolo1"/>
      </w:pPr>
      <w:r>
        <w:t>Itinerario 1</w:t>
      </w:r>
    </w:p>
    <w:p w14:paraId="2EB6F9AC" w14:textId="77777777" w:rsidR="006A639C" w:rsidRDefault="006A639C" w:rsidP="004E1022">
      <w:pPr>
        <w:jc w:val="both"/>
        <w:rPr>
          <w:rFonts w:ascii="Verdana" w:eastAsia="Times New Roman" w:hAnsi="Verdana"/>
          <w:sz w:val="22"/>
          <w:szCs w:val="22"/>
        </w:rPr>
      </w:pPr>
    </w:p>
    <w:p w14:paraId="3C950E0E" w14:textId="77777777" w:rsidR="006A639C" w:rsidRPr="006A639C" w:rsidRDefault="006A639C" w:rsidP="006A639C">
      <w:pPr>
        <w:jc w:val="both"/>
        <w:rPr>
          <w:rFonts w:ascii="Verdana" w:eastAsia="Times New Roman" w:hAnsi="Verdana"/>
          <w:b/>
          <w:sz w:val="22"/>
          <w:szCs w:val="22"/>
        </w:rPr>
      </w:pPr>
      <w:r w:rsidRPr="006A639C">
        <w:rPr>
          <w:rFonts w:ascii="Verdana" w:eastAsia="Times New Roman" w:hAnsi="Verdana"/>
          <w:b/>
          <w:sz w:val="22"/>
          <w:szCs w:val="22"/>
        </w:rPr>
        <w:t>Fase 1</w:t>
      </w:r>
    </w:p>
    <w:p w14:paraId="3D490F5F" w14:textId="77777777" w:rsidR="006A639C" w:rsidRPr="006A639C" w:rsidRDefault="006A639C" w:rsidP="006A639C">
      <w:pPr>
        <w:jc w:val="both"/>
        <w:rPr>
          <w:rFonts w:ascii="Verdana" w:eastAsia="Times New Roman" w:hAnsi="Verdana"/>
          <w:b/>
          <w:sz w:val="22"/>
          <w:szCs w:val="22"/>
        </w:rPr>
      </w:pPr>
      <w:r w:rsidRPr="006A639C">
        <w:rPr>
          <w:rFonts w:ascii="Verdana" w:eastAsia="Times New Roman" w:hAnsi="Verdana"/>
          <w:b/>
          <w:sz w:val="22"/>
          <w:szCs w:val="22"/>
        </w:rPr>
        <w:t>Attività 1</w:t>
      </w:r>
    </w:p>
    <w:p w14:paraId="36DF72A6" w14:textId="77777777" w:rsidR="006A639C" w:rsidRPr="006A639C" w:rsidRDefault="006A639C" w:rsidP="006A639C">
      <w:pPr>
        <w:jc w:val="both"/>
        <w:rPr>
          <w:rFonts w:ascii="Verdana" w:eastAsia="Times New Roman" w:hAnsi="Verdana"/>
          <w:b/>
          <w:sz w:val="22"/>
          <w:szCs w:val="22"/>
        </w:rPr>
      </w:pPr>
      <w:proofErr w:type="spellStart"/>
      <w:r w:rsidRPr="006A639C">
        <w:rPr>
          <w:rFonts w:ascii="Verdana" w:eastAsia="Times New Roman" w:hAnsi="Verdana"/>
          <w:b/>
          <w:sz w:val="22"/>
          <w:szCs w:val="22"/>
        </w:rPr>
        <w:t>Sprachlabor</w:t>
      </w:r>
      <w:proofErr w:type="spellEnd"/>
      <w:r w:rsidRPr="006A639C">
        <w:rPr>
          <w:rFonts w:ascii="Verdana" w:eastAsia="Times New Roman" w:hAnsi="Verdana"/>
          <w:b/>
          <w:sz w:val="22"/>
          <w:szCs w:val="22"/>
        </w:rPr>
        <w:t xml:space="preserve">/Laboratorio linguistico </w:t>
      </w:r>
      <w:proofErr w:type="spellStart"/>
      <w:r w:rsidRPr="006A639C">
        <w:rPr>
          <w:rFonts w:ascii="Verdana" w:eastAsia="Times New Roman" w:hAnsi="Verdana"/>
          <w:b/>
          <w:sz w:val="22"/>
          <w:szCs w:val="22"/>
        </w:rPr>
        <w:t>Hauptthema</w:t>
      </w:r>
      <w:proofErr w:type="spellEnd"/>
      <w:r w:rsidRPr="006A639C">
        <w:rPr>
          <w:rFonts w:ascii="Verdana" w:eastAsia="Times New Roman" w:hAnsi="Verdana"/>
          <w:b/>
          <w:sz w:val="22"/>
          <w:szCs w:val="22"/>
        </w:rPr>
        <w:t xml:space="preserve"> 1 </w:t>
      </w:r>
      <w:proofErr w:type="spellStart"/>
      <w:r w:rsidRPr="006A639C">
        <w:rPr>
          <w:rFonts w:ascii="Verdana" w:eastAsia="Times New Roman" w:hAnsi="Verdana"/>
          <w:b/>
          <w:sz w:val="22"/>
          <w:szCs w:val="22"/>
        </w:rPr>
        <w:t>Dieses</w:t>
      </w:r>
      <w:proofErr w:type="spellEnd"/>
      <w:r w:rsidRPr="006A639C">
        <w:rPr>
          <w:rFonts w:ascii="Verdana" w:eastAsia="Times New Roman" w:hAnsi="Verdana"/>
          <w:b/>
          <w:sz w:val="22"/>
          <w:szCs w:val="22"/>
        </w:rPr>
        <w:t xml:space="preserve"> “SCHÖNE” Land </w:t>
      </w:r>
      <w:proofErr w:type="gramStart"/>
      <w:r w:rsidRPr="006A639C">
        <w:rPr>
          <w:rFonts w:ascii="Verdana" w:eastAsia="Times New Roman" w:hAnsi="Verdana"/>
          <w:b/>
          <w:sz w:val="22"/>
          <w:szCs w:val="22"/>
        </w:rPr>
        <w:t>( Questo</w:t>
      </w:r>
      <w:proofErr w:type="gramEnd"/>
      <w:r w:rsidRPr="006A639C">
        <w:rPr>
          <w:rFonts w:ascii="Verdana" w:eastAsia="Times New Roman" w:hAnsi="Verdana"/>
          <w:b/>
          <w:sz w:val="22"/>
          <w:szCs w:val="22"/>
        </w:rPr>
        <w:t xml:space="preserve"> “BEL” paese)</w:t>
      </w:r>
    </w:p>
    <w:p w14:paraId="353E1A8E" w14:textId="77777777" w:rsidR="006A639C" w:rsidRPr="006A639C" w:rsidRDefault="006A639C" w:rsidP="006A639C">
      <w:pPr>
        <w:jc w:val="both"/>
        <w:rPr>
          <w:rFonts w:ascii="Verdana" w:eastAsia="Times New Roman" w:hAnsi="Verdana"/>
          <w:sz w:val="22"/>
          <w:szCs w:val="22"/>
        </w:rPr>
      </w:pPr>
    </w:p>
    <w:p w14:paraId="2A8D81AB" w14:textId="77777777" w:rsidR="006A639C" w:rsidRPr="006A639C" w:rsidRDefault="006A639C" w:rsidP="006A639C">
      <w:pPr>
        <w:jc w:val="both"/>
        <w:rPr>
          <w:rFonts w:ascii="Verdana" w:eastAsia="Times New Roman" w:hAnsi="Verdana"/>
          <w:sz w:val="22"/>
          <w:szCs w:val="22"/>
        </w:rPr>
      </w:pPr>
    </w:p>
    <w:p w14:paraId="11B44CEC" w14:textId="77777777" w:rsidR="006A639C" w:rsidRDefault="006A639C" w:rsidP="00D60270">
      <w:pPr>
        <w:shd w:val="clear" w:color="auto" w:fill="FBE4D5" w:themeFill="accent2" w:themeFillTint="33"/>
        <w:jc w:val="both"/>
        <w:rPr>
          <w:rFonts w:ascii="Verdana" w:eastAsia="Times New Roman" w:hAnsi="Verdana"/>
          <w:sz w:val="22"/>
          <w:szCs w:val="22"/>
        </w:rPr>
      </w:pPr>
      <w:r w:rsidRPr="006A639C">
        <w:rPr>
          <w:rFonts w:ascii="Verdana" w:eastAsia="Times New Roman" w:hAnsi="Verdana"/>
          <w:b/>
          <w:sz w:val="22"/>
          <w:szCs w:val="22"/>
        </w:rPr>
        <w:t>Attività 1</w:t>
      </w:r>
      <w:r w:rsidRPr="006A639C">
        <w:rPr>
          <w:rFonts w:ascii="Verdana" w:eastAsia="Times New Roman" w:hAnsi="Verdana"/>
          <w:sz w:val="22"/>
          <w:szCs w:val="22"/>
        </w:rPr>
        <w:t xml:space="preserve"> – Nel brano tratto dalla prefazione al romanzo </w:t>
      </w:r>
      <w:r w:rsidRPr="006A639C">
        <w:rPr>
          <w:rFonts w:ascii="Verdana" w:eastAsia="Times New Roman" w:hAnsi="Verdana"/>
          <w:i/>
          <w:iCs/>
          <w:sz w:val="22"/>
          <w:szCs w:val="22"/>
        </w:rPr>
        <w:t xml:space="preserve">Le amanti </w:t>
      </w:r>
      <w:r w:rsidRPr="006A639C">
        <w:rPr>
          <w:rFonts w:ascii="Verdana" w:eastAsia="Times New Roman" w:hAnsi="Verdana"/>
          <w:sz w:val="22"/>
          <w:szCs w:val="22"/>
        </w:rPr>
        <w:t xml:space="preserve">di Elfriede </w:t>
      </w:r>
      <w:proofErr w:type="spellStart"/>
      <w:r w:rsidRPr="006A639C">
        <w:rPr>
          <w:rFonts w:ascii="Verdana" w:eastAsia="Times New Roman" w:hAnsi="Verdana"/>
          <w:sz w:val="22"/>
          <w:szCs w:val="22"/>
        </w:rPr>
        <w:t>Jelinek</w:t>
      </w:r>
      <w:proofErr w:type="spellEnd"/>
      <w:r w:rsidRPr="006A639C">
        <w:rPr>
          <w:rFonts w:ascii="Verdana" w:eastAsia="Times New Roman" w:hAnsi="Verdana"/>
          <w:sz w:val="22"/>
          <w:szCs w:val="22"/>
        </w:rPr>
        <w:t>, evidenzia in verde tutti i sostantivi relativi al paesaggio naturale, in rosso quelli relativi a fenomeni determinati dagli interventi umani, in giallo gli aggettivi. Quali colori prevalgono nella prima frase, quali nell’ultima? Quale verbo ricorre nelle domande? Che cosa ti ricorda? Quale caratteristica ortografica ti colpisce in questo testo?</w:t>
      </w:r>
    </w:p>
    <w:p w14:paraId="4CF7BE5E" w14:textId="77777777" w:rsidR="006A639C" w:rsidRPr="006A639C" w:rsidRDefault="006A639C" w:rsidP="00D60270">
      <w:pPr>
        <w:shd w:val="clear" w:color="auto" w:fill="FBE4D5" w:themeFill="accent2" w:themeFillTint="33"/>
        <w:jc w:val="both"/>
        <w:rPr>
          <w:rFonts w:ascii="Verdana" w:eastAsia="Times New Roman" w:hAnsi="Verdana"/>
          <w:sz w:val="22"/>
          <w:szCs w:val="22"/>
        </w:rPr>
      </w:pPr>
    </w:p>
    <w:p w14:paraId="574F04AC" w14:textId="77777777" w:rsidR="006A639C" w:rsidRPr="006A639C" w:rsidRDefault="006A639C" w:rsidP="00D60270">
      <w:pPr>
        <w:shd w:val="clear" w:color="auto" w:fill="FBE4D5" w:themeFill="accent2" w:themeFillTint="33"/>
        <w:jc w:val="both"/>
        <w:rPr>
          <w:rFonts w:ascii="Verdana" w:eastAsia="Times New Roman" w:hAnsi="Verdana"/>
          <w:sz w:val="22"/>
          <w:szCs w:val="22"/>
          <w:lang w:val="en-US"/>
        </w:rPr>
      </w:pPr>
      <w:proofErr w:type="spellStart"/>
      <w:r w:rsidRPr="006A639C">
        <w:rPr>
          <w:rFonts w:ascii="Verdana" w:eastAsia="Times New Roman" w:hAnsi="Verdana"/>
          <w:b/>
          <w:sz w:val="22"/>
          <w:szCs w:val="22"/>
        </w:rPr>
        <w:t>Aufgabe</w:t>
      </w:r>
      <w:proofErr w:type="spellEnd"/>
      <w:r w:rsidRPr="006A639C">
        <w:rPr>
          <w:rFonts w:ascii="Verdana" w:eastAsia="Times New Roman" w:hAnsi="Verdana"/>
          <w:b/>
          <w:sz w:val="22"/>
          <w:szCs w:val="22"/>
        </w:rPr>
        <w:t xml:space="preserve"> 1</w:t>
      </w:r>
      <w:r w:rsidRPr="006A639C">
        <w:rPr>
          <w:rFonts w:ascii="Verdana" w:eastAsia="Times New Roman" w:hAnsi="Verdana"/>
          <w:sz w:val="22"/>
          <w:szCs w:val="22"/>
        </w:rPr>
        <w:t xml:space="preserve"> – </w:t>
      </w:r>
      <w:proofErr w:type="spellStart"/>
      <w:r w:rsidRPr="006A639C">
        <w:rPr>
          <w:rFonts w:ascii="Verdana" w:eastAsia="Times New Roman" w:hAnsi="Verdana"/>
          <w:sz w:val="22"/>
          <w:szCs w:val="22"/>
        </w:rPr>
        <w:t>Markiere</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im</w:t>
      </w:r>
      <w:proofErr w:type="spellEnd"/>
      <w:r w:rsidRPr="006A639C">
        <w:rPr>
          <w:rFonts w:ascii="Verdana" w:eastAsia="Times New Roman" w:hAnsi="Verdana"/>
          <w:sz w:val="22"/>
          <w:szCs w:val="22"/>
        </w:rPr>
        <w:t xml:space="preserve"> Text, </w:t>
      </w:r>
      <w:proofErr w:type="spellStart"/>
      <w:r w:rsidRPr="006A639C">
        <w:rPr>
          <w:rFonts w:ascii="Verdana" w:eastAsia="Times New Roman" w:hAnsi="Verdana"/>
          <w:sz w:val="22"/>
          <w:szCs w:val="22"/>
        </w:rPr>
        <w:t>der</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aus</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dem</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Vorwort</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zu</w:t>
      </w:r>
      <w:proofErr w:type="spellEnd"/>
      <w:r w:rsidRPr="006A639C">
        <w:rPr>
          <w:rFonts w:ascii="Verdana" w:eastAsia="Times New Roman" w:hAnsi="Verdana"/>
          <w:sz w:val="22"/>
          <w:szCs w:val="22"/>
        </w:rPr>
        <w:t xml:space="preserve"> Elfriede </w:t>
      </w:r>
      <w:proofErr w:type="spellStart"/>
      <w:r w:rsidRPr="006A639C">
        <w:rPr>
          <w:rFonts w:ascii="Verdana" w:eastAsia="Times New Roman" w:hAnsi="Verdana"/>
          <w:sz w:val="22"/>
          <w:szCs w:val="22"/>
        </w:rPr>
        <w:t>Jelineks</w:t>
      </w:r>
      <w:proofErr w:type="spellEnd"/>
      <w:r w:rsidRPr="006A639C">
        <w:rPr>
          <w:rFonts w:ascii="Verdana" w:eastAsia="Times New Roman" w:hAnsi="Verdana"/>
          <w:sz w:val="22"/>
          <w:szCs w:val="22"/>
        </w:rPr>
        <w:t xml:space="preserve"> Roman </w:t>
      </w:r>
      <w:r w:rsidRPr="006A639C">
        <w:rPr>
          <w:rFonts w:ascii="Verdana" w:eastAsia="Times New Roman" w:hAnsi="Verdana"/>
          <w:i/>
          <w:iCs/>
          <w:sz w:val="22"/>
          <w:szCs w:val="22"/>
        </w:rPr>
        <w:t xml:space="preserve">Die </w:t>
      </w:r>
      <w:proofErr w:type="spellStart"/>
      <w:r w:rsidRPr="006A639C">
        <w:rPr>
          <w:rFonts w:ascii="Verdana" w:eastAsia="Times New Roman" w:hAnsi="Verdana"/>
          <w:i/>
          <w:iCs/>
          <w:sz w:val="22"/>
          <w:szCs w:val="22"/>
        </w:rPr>
        <w:t>Liebhaberinnen</w:t>
      </w:r>
      <w:proofErr w:type="spellEnd"/>
      <w:r w:rsidRPr="006A639C">
        <w:rPr>
          <w:rFonts w:ascii="Verdana" w:eastAsia="Times New Roman" w:hAnsi="Verdana"/>
          <w:i/>
          <w:iCs/>
          <w:sz w:val="22"/>
          <w:szCs w:val="22"/>
        </w:rPr>
        <w:t xml:space="preserve"> </w:t>
      </w:r>
      <w:r w:rsidRPr="006A639C">
        <w:rPr>
          <w:rFonts w:ascii="Verdana" w:eastAsia="Times New Roman" w:hAnsi="Verdana"/>
          <w:sz w:val="22"/>
          <w:szCs w:val="22"/>
        </w:rPr>
        <w:t xml:space="preserve">alle </w:t>
      </w:r>
      <w:proofErr w:type="spellStart"/>
      <w:r w:rsidRPr="006A639C">
        <w:rPr>
          <w:rFonts w:ascii="Verdana" w:eastAsia="Times New Roman" w:hAnsi="Verdana"/>
          <w:sz w:val="22"/>
          <w:szCs w:val="22"/>
        </w:rPr>
        <w:t>Substantive</w:t>
      </w:r>
      <w:proofErr w:type="spellEnd"/>
      <w:r w:rsidRPr="006A639C">
        <w:rPr>
          <w:rFonts w:ascii="Verdana" w:eastAsia="Times New Roman" w:hAnsi="Verdana"/>
          <w:sz w:val="22"/>
          <w:szCs w:val="22"/>
        </w:rPr>
        <w:t xml:space="preserve">, die </w:t>
      </w:r>
      <w:proofErr w:type="spellStart"/>
      <w:r w:rsidRPr="006A639C">
        <w:rPr>
          <w:rFonts w:ascii="Verdana" w:eastAsia="Times New Roman" w:hAnsi="Verdana"/>
          <w:sz w:val="22"/>
          <w:szCs w:val="22"/>
        </w:rPr>
        <w:t>sich</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auf</w:t>
      </w:r>
      <w:proofErr w:type="spellEnd"/>
      <w:r w:rsidRPr="006A639C">
        <w:rPr>
          <w:rFonts w:ascii="Verdana" w:eastAsia="Times New Roman" w:hAnsi="Verdana"/>
          <w:sz w:val="22"/>
          <w:szCs w:val="22"/>
        </w:rPr>
        <w:t xml:space="preserve"> die </w:t>
      </w:r>
      <w:proofErr w:type="spellStart"/>
      <w:r w:rsidRPr="006A639C">
        <w:rPr>
          <w:rFonts w:ascii="Verdana" w:eastAsia="Times New Roman" w:hAnsi="Verdana"/>
          <w:sz w:val="22"/>
          <w:szCs w:val="22"/>
        </w:rPr>
        <w:t>Naturlandschaft</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beziehen</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grün</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diejenigen</w:t>
      </w:r>
      <w:proofErr w:type="spellEnd"/>
      <w:r w:rsidRPr="006A639C">
        <w:rPr>
          <w:rFonts w:ascii="Verdana" w:eastAsia="Times New Roman" w:hAnsi="Verdana"/>
          <w:sz w:val="22"/>
          <w:szCs w:val="22"/>
        </w:rPr>
        <w:t xml:space="preserve">, die </w:t>
      </w:r>
      <w:proofErr w:type="spellStart"/>
      <w:r w:rsidRPr="006A639C">
        <w:rPr>
          <w:rFonts w:ascii="Verdana" w:eastAsia="Times New Roman" w:hAnsi="Verdana"/>
          <w:sz w:val="22"/>
          <w:szCs w:val="22"/>
        </w:rPr>
        <w:t>sich</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auf</w:t>
      </w:r>
      <w:proofErr w:type="spellEnd"/>
      <w:r w:rsidRPr="006A639C">
        <w:rPr>
          <w:rFonts w:ascii="Verdana" w:eastAsia="Times New Roman" w:hAnsi="Verdana"/>
          <w:sz w:val="22"/>
          <w:szCs w:val="22"/>
        </w:rPr>
        <w:t xml:space="preserve"> die </w:t>
      </w:r>
      <w:proofErr w:type="spellStart"/>
      <w:r w:rsidRPr="006A639C">
        <w:rPr>
          <w:rFonts w:ascii="Verdana" w:eastAsia="Times New Roman" w:hAnsi="Verdana"/>
          <w:sz w:val="22"/>
          <w:szCs w:val="22"/>
        </w:rPr>
        <w:t>Menscheneingriffe</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beziehen</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rot</w:t>
      </w:r>
      <w:proofErr w:type="spellEnd"/>
      <w:r w:rsidRPr="006A639C">
        <w:rPr>
          <w:rFonts w:ascii="Verdana" w:eastAsia="Times New Roman" w:hAnsi="Verdana"/>
          <w:sz w:val="22"/>
          <w:szCs w:val="22"/>
        </w:rPr>
        <w:t xml:space="preserve">, alle </w:t>
      </w:r>
      <w:proofErr w:type="spellStart"/>
      <w:r w:rsidRPr="006A639C">
        <w:rPr>
          <w:rFonts w:ascii="Verdana" w:eastAsia="Times New Roman" w:hAnsi="Verdana"/>
          <w:sz w:val="22"/>
          <w:szCs w:val="22"/>
        </w:rPr>
        <w:t>Adjektive</w:t>
      </w:r>
      <w:proofErr w:type="spellEnd"/>
      <w:r w:rsidRPr="006A639C">
        <w:rPr>
          <w:rFonts w:ascii="Verdana" w:eastAsia="Times New Roman" w:hAnsi="Verdana"/>
          <w:sz w:val="22"/>
          <w:szCs w:val="22"/>
        </w:rPr>
        <w:t xml:space="preserve"> </w:t>
      </w:r>
      <w:proofErr w:type="spellStart"/>
      <w:r w:rsidRPr="006A639C">
        <w:rPr>
          <w:rFonts w:ascii="Verdana" w:eastAsia="Times New Roman" w:hAnsi="Verdana"/>
          <w:sz w:val="22"/>
          <w:szCs w:val="22"/>
        </w:rPr>
        <w:t>gelb</w:t>
      </w:r>
      <w:proofErr w:type="spellEnd"/>
      <w:r w:rsidRPr="006A639C">
        <w:rPr>
          <w:rFonts w:ascii="Verdana" w:eastAsia="Times New Roman" w:hAnsi="Verdana"/>
          <w:sz w:val="22"/>
          <w:szCs w:val="22"/>
        </w:rPr>
        <w:t xml:space="preserve">. </w:t>
      </w:r>
      <w:r w:rsidRPr="006A639C">
        <w:rPr>
          <w:rFonts w:ascii="Verdana" w:eastAsia="Times New Roman" w:hAnsi="Verdana"/>
          <w:sz w:val="22"/>
          <w:szCs w:val="22"/>
          <w:lang w:val="en-US"/>
        </w:rPr>
        <w:t xml:space="preserve">Welches Verb </w:t>
      </w:r>
      <w:proofErr w:type="spellStart"/>
      <w:r w:rsidRPr="006A639C">
        <w:rPr>
          <w:rFonts w:ascii="Verdana" w:eastAsia="Times New Roman" w:hAnsi="Verdana"/>
          <w:sz w:val="22"/>
          <w:szCs w:val="22"/>
          <w:lang w:val="en-US"/>
        </w:rPr>
        <w:t>kommt</w:t>
      </w:r>
      <w:proofErr w:type="spellEnd"/>
      <w:r w:rsidRPr="006A639C">
        <w:rPr>
          <w:rFonts w:ascii="Verdana" w:eastAsia="Times New Roman" w:hAnsi="Verdana"/>
          <w:sz w:val="22"/>
          <w:szCs w:val="22"/>
          <w:lang w:val="en-US"/>
        </w:rPr>
        <w:t xml:space="preserve"> in den </w:t>
      </w:r>
      <w:proofErr w:type="spellStart"/>
      <w:r w:rsidRPr="006A639C">
        <w:rPr>
          <w:rFonts w:ascii="Verdana" w:eastAsia="Times New Roman" w:hAnsi="Verdana"/>
          <w:sz w:val="22"/>
          <w:szCs w:val="22"/>
          <w:lang w:val="en-US"/>
        </w:rPr>
        <w:t>Fragen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vor</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Woran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erinnert</w:t>
      </w:r>
      <w:proofErr w:type="spellEnd"/>
      <w:r w:rsidRPr="006A639C">
        <w:rPr>
          <w:rFonts w:ascii="Verdana" w:eastAsia="Times New Roman" w:hAnsi="Verdana"/>
          <w:sz w:val="22"/>
          <w:szCs w:val="22"/>
          <w:lang w:val="en-US"/>
        </w:rPr>
        <w:t xml:space="preserve"> es dich? </w:t>
      </w:r>
      <w:proofErr w:type="spellStart"/>
      <w:r w:rsidRPr="006A639C">
        <w:rPr>
          <w:rFonts w:ascii="Verdana" w:eastAsia="Times New Roman" w:hAnsi="Verdana"/>
          <w:sz w:val="22"/>
          <w:szCs w:val="22"/>
          <w:lang w:val="en-US"/>
        </w:rPr>
        <w:t>Welche</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orthographischen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Merkmale</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sind</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dir</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beim</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Lesen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aufgefallen</w:t>
      </w:r>
      <w:proofErr w:type="spellEnd"/>
      <w:r w:rsidRPr="006A639C">
        <w:rPr>
          <w:rFonts w:ascii="Verdana" w:eastAsia="Times New Roman" w:hAnsi="Verdana"/>
          <w:sz w:val="22"/>
          <w:szCs w:val="22"/>
          <w:lang w:val="en-US"/>
        </w:rPr>
        <w:t>?</w:t>
      </w:r>
    </w:p>
    <w:p w14:paraId="0D73233D" w14:textId="77777777" w:rsidR="006A639C" w:rsidRPr="006A639C" w:rsidRDefault="006A639C" w:rsidP="006A639C">
      <w:pPr>
        <w:jc w:val="both"/>
        <w:rPr>
          <w:rFonts w:ascii="Verdana" w:eastAsia="Times New Roman" w:hAnsi="Verdana"/>
          <w:sz w:val="22"/>
          <w:szCs w:val="22"/>
          <w:lang w:val="en-US"/>
        </w:rPr>
      </w:pPr>
    </w:p>
    <w:p w14:paraId="151B8C17" w14:textId="77777777" w:rsidR="006A639C" w:rsidRPr="006A639C" w:rsidRDefault="006A639C" w:rsidP="006A639C">
      <w:pPr>
        <w:jc w:val="both"/>
        <w:rPr>
          <w:rFonts w:ascii="Verdana" w:eastAsia="Times New Roman" w:hAnsi="Verdana"/>
          <w:sz w:val="22"/>
          <w:szCs w:val="22"/>
          <w:lang w:val="en-US"/>
        </w:rPr>
      </w:pPr>
    </w:p>
    <w:p w14:paraId="5CDA1948" w14:textId="77777777" w:rsidR="006A639C" w:rsidRDefault="006A639C" w:rsidP="006A639C">
      <w:pPr>
        <w:jc w:val="both"/>
        <w:rPr>
          <w:rFonts w:ascii="Verdana" w:eastAsia="Times New Roman" w:hAnsi="Verdana"/>
          <w:sz w:val="22"/>
          <w:szCs w:val="22"/>
          <w:lang w:val="en-US"/>
        </w:rPr>
      </w:pPr>
      <w:proofErr w:type="spellStart"/>
      <w:r w:rsidRPr="006A639C">
        <w:rPr>
          <w:rFonts w:ascii="Verdana" w:eastAsia="Times New Roman" w:hAnsi="Verdana"/>
          <w:sz w:val="22"/>
          <w:szCs w:val="22"/>
          <w:lang w:val="en-US"/>
        </w:rPr>
        <w:t>kennen</w:t>
      </w:r>
      <w:proofErr w:type="spellEnd"/>
      <w:r w:rsidRPr="006A639C">
        <w:rPr>
          <w:rFonts w:ascii="Verdana" w:eastAsia="Times New Roman" w:hAnsi="Verdana"/>
          <w:sz w:val="22"/>
          <w:szCs w:val="22"/>
          <w:lang w:val="en-US"/>
        </w:rPr>
        <w:t xml:space="preserve"> Sie dieses SCHÖNE land </w:t>
      </w:r>
      <w:proofErr w:type="spellStart"/>
      <w:r w:rsidRPr="006A639C">
        <w:rPr>
          <w:rFonts w:ascii="Verdana" w:eastAsia="Times New Roman" w:hAnsi="Verdana"/>
          <w:sz w:val="22"/>
          <w:szCs w:val="22"/>
          <w:lang w:val="en-US"/>
        </w:rPr>
        <w:t>mit</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seinen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tälern</w:t>
      </w:r>
      <w:proofErr w:type="spellEnd"/>
      <w:r w:rsidRPr="006A639C">
        <w:rPr>
          <w:rFonts w:ascii="Verdana" w:eastAsia="Times New Roman" w:hAnsi="Verdana"/>
          <w:sz w:val="22"/>
          <w:szCs w:val="22"/>
          <w:lang w:val="en-US"/>
        </w:rPr>
        <w:t xml:space="preserve"> und </w:t>
      </w:r>
      <w:proofErr w:type="spellStart"/>
      <w:r w:rsidRPr="006A639C">
        <w:rPr>
          <w:rFonts w:ascii="Verdana" w:eastAsia="Times New Roman" w:hAnsi="Verdana"/>
          <w:sz w:val="22"/>
          <w:szCs w:val="22"/>
          <w:lang w:val="en-US"/>
        </w:rPr>
        <w:t>hügeln</w:t>
      </w:r>
      <w:proofErr w:type="spellEnd"/>
      <w:r w:rsidRPr="006A639C">
        <w:rPr>
          <w:rFonts w:ascii="Verdana" w:eastAsia="Times New Roman" w:hAnsi="Verdana"/>
          <w:sz w:val="22"/>
          <w:szCs w:val="22"/>
          <w:lang w:val="en-US"/>
        </w:rPr>
        <w:t xml:space="preserve">? es </w:t>
      </w:r>
      <w:proofErr w:type="spellStart"/>
      <w:r w:rsidRPr="006A639C">
        <w:rPr>
          <w:rFonts w:ascii="Verdana" w:eastAsia="Times New Roman" w:hAnsi="Verdana"/>
          <w:sz w:val="22"/>
          <w:szCs w:val="22"/>
          <w:lang w:val="en-US"/>
        </w:rPr>
        <w:t>wird</w:t>
      </w:r>
      <w:proofErr w:type="spellEnd"/>
      <w:r w:rsidRPr="006A639C">
        <w:rPr>
          <w:rFonts w:ascii="Verdana" w:eastAsia="Times New Roman" w:hAnsi="Verdana"/>
          <w:sz w:val="22"/>
          <w:szCs w:val="22"/>
          <w:lang w:val="en-US"/>
        </w:rPr>
        <w:t xml:space="preserve"> in der </w:t>
      </w:r>
      <w:proofErr w:type="spellStart"/>
      <w:r w:rsidRPr="006A639C">
        <w:rPr>
          <w:rFonts w:ascii="Verdana" w:eastAsia="Times New Roman" w:hAnsi="Verdana"/>
          <w:sz w:val="22"/>
          <w:szCs w:val="22"/>
          <w:lang w:val="en-US"/>
        </w:rPr>
        <w:t>ferne</w:t>
      </w:r>
      <w:proofErr w:type="spellEnd"/>
      <w:r w:rsidRPr="006A639C">
        <w:rPr>
          <w:rFonts w:ascii="Verdana" w:eastAsia="Times New Roman" w:hAnsi="Verdana"/>
          <w:sz w:val="22"/>
          <w:szCs w:val="22"/>
          <w:lang w:val="en-US"/>
        </w:rPr>
        <w:t xml:space="preserve"> von </w:t>
      </w:r>
      <w:proofErr w:type="spellStart"/>
      <w:r w:rsidRPr="006A639C">
        <w:rPr>
          <w:rFonts w:ascii="Verdana" w:eastAsia="Times New Roman" w:hAnsi="Verdana"/>
          <w:sz w:val="22"/>
          <w:szCs w:val="22"/>
          <w:lang w:val="en-US"/>
        </w:rPr>
        <w:t>schönen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bergen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begrenzt</w:t>
      </w:r>
      <w:proofErr w:type="spellEnd"/>
      <w:r w:rsidRPr="006A639C">
        <w:rPr>
          <w:rFonts w:ascii="Verdana" w:eastAsia="Times New Roman" w:hAnsi="Verdana"/>
          <w:sz w:val="22"/>
          <w:szCs w:val="22"/>
          <w:lang w:val="en-US"/>
        </w:rPr>
        <w:t xml:space="preserve">, es hat </w:t>
      </w:r>
      <w:proofErr w:type="spellStart"/>
      <w:r w:rsidRPr="006A639C">
        <w:rPr>
          <w:rFonts w:ascii="Verdana" w:eastAsia="Times New Roman" w:hAnsi="Verdana"/>
          <w:sz w:val="22"/>
          <w:szCs w:val="22"/>
          <w:lang w:val="en-US"/>
        </w:rPr>
        <w:t>einen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horizont</w:t>
      </w:r>
      <w:proofErr w:type="spellEnd"/>
      <w:r w:rsidRPr="006A639C">
        <w:rPr>
          <w:rFonts w:ascii="Verdana" w:eastAsia="Times New Roman" w:hAnsi="Verdana"/>
          <w:sz w:val="22"/>
          <w:szCs w:val="22"/>
          <w:lang w:val="en-US"/>
        </w:rPr>
        <w:t xml:space="preserve">, was </w:t>
      </w:r>
      <w:proofErr w:type="spellStart"/>
      <w:r w:rsidRPr="006A639C">
        <w:rPr>
          <w:rFonts w:ascii="Verdana" w:eastAsia="Times New Roman" w:hAnsi="Verdana"/>
          <w:sz w:val="22"/>
          <w:szCs w:val="22"/>
          <w:lang w:val="en-US"/>
        </w:rPr>
        <w:t>nicht</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viele</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länder</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haben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kennen</w:t>
      </w:r>
      <w:proofErr w:type="spellEnd"/>
      <w:r w:rsidRPr="006A639C">
        <w:rPr>
          <w:rFonts w:ascii="Verdana" w:eastAsia="Times New Roman" w:hAnsi="Verdana"/>
          <w:sz w:val="22"/>
          <w:szCs w:val="22"/>
          <w:lang w:val="en-US"/>
        </w:rPr>
        <w:t xml:space="preserve"> Sie die </w:t>
      </w:r>
      <w:proofErr w:type="spellStart"/>
      <w:r w:rsidRPr="006A639C">
        <w:rPr>
          <w:rFonts w:ascii="Verdana" w:eastAsia="Times New Roman" w:hAnsi="Verdana"/>
          <w:sz w:val="22"/>
          <w:szCs w:val="22"/>
          <w:lang w:val="en-US"/>
        </w:rPr>
        <w:t>wiesen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äcker</w:t>
      </w:r>
      <w:proofErr w:type="spellEnd"/>
      <w:r w:rsidRPr="006A639C">
        <w:rPr>
          <w:rFonts w:ascii="Verdana" w:eastAsia="Times New Roman" w:hAnsi="Verdana"/>
          <w:sz w:val="22"/>
          <w:szCs w:val="22"/>
          <w:lang w:val="en-US"/>
        </w:rPr>
        <w:t xml:space="preserve"> und </w:t>
      </w:r>
      <w:proofErr w:type="spellStart"/>
      <w:r w:rsidRPr="006A639C">
        <w:rPr>
          <w:rFonts w:ascii="Verdana" w:eastAsia="Times New Roman" w:hAnsi="Verdana"/>
          <w:sz w:val="22"/>
          <w:szCs w:val="22"/>
          <w:lang w:val="en-US"/>
        </w:rPr>
        <w:t>felder</w:t>
      </w:r>
      <w:proofErr w:type="spellEnd"/>
      <w:r w:rsidRPr="006A639C">
        <w:rPr>
          <w:rFonts w:ascii="Verdana" w:eastAsia="Times New Roman" w:hAnsi="Verdana"/>
          <w:sz w:val="22"/>
          <w:szCs w:val="22"/>
          <w:lang w:val="en-US"/>
        </w:rPr>
        <w:t xml:space="preserve"> dieses </w:t>
      </w:r>
      <w:proofErr w:type="spellStart"/>
      <w:r w:rsidRPr="006A639C">
        <w:rPr>
          <w:rFonts w:ascii="Verdana" w:eastAsia="Times New Roman" w:hAnsi="Verdana"/>
          <w:sz w:val="22"/>
          <w:szCs w:val="22"/>
          <w:lang w:val="en-US"/>
        </w:rPr>
        <w:t>landes</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kennen</w:t>
      </w:r>
      <w:proofErr w:type="spellEnd"/>
      <w:r w:rsidRPr="006A639C">
        <w:rPr>
          <w:rFonts w:ascii="Verdana" w:eastAsia="Times New Roman" w:hAnsi="Verdana"/>
          <w:sz w:val="22"/>
          <w:szCs w:val="22"/>
          <w:lang w:val="en-US"/>
        </w:rPr>
        <w:t xml:space="preserve"> Sie seine </w:t>
      </w:r>
      <w:proofErr w:type="spellStart"/>
      <w:r w:rsidRPr="006A639C">
        <w:rPr>
          <w:rFonts w:ascii="Verdana" w:eastAsia="Times New Roman" w:hAnsi="Verdana"/>
          <w:sz w:val="22"/>
          <w:szCs w:val="22"/>
          <w:lang w:val="en-US"/>
        </w:rPr>
        <w:t>friedlichen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häuser</w:t>
      </w:r>
      <w:proofErr w:type="spellEnd"/>
      <w:r w:rsidRPr="006A639C">
        <w:rPr>
          <w:rFonts w:ascii="Verdana" w:eastAsia="Times New Roman" w:hAnsi="Verdana"/>
          <w:sz w:val="22"/>
          <w:szCs w:val="22"/>
          <w:lang w:val="en-US"/>
        </w:rPr>
        <w:t xml:space="preserve"> und die </w:t>
      </w:r>
      <w:proofErr w:type="spellStart"/>
      <w:r w:rsidRPr="006A639C">
        <w:rPr>
          <w:rFonts w:ascii="Verdana" w:eastAsia="Times New Roman" w:hAnsi="Verdana"/>
          <w:sz w:val="22"/>
          <w:szCs w:val="22"/>
          <w:lang w:val="en-US"/>
        </w:rPr>
        <w:t>friedlichen</w:t>
      </w:r>
      <w:proofErr w:type="spellEnd"/>
      <w:r w:rsidRPr="006A639C">
        <w:rPr>
          <w:rFonts w:ascii="Verdana" w:eastAsia="Times New Roman" w:hAnsi="Verdana"/>
          <w:sz w:val="22"/>
          <w:szCs w:val="22"/>
          <w:lang w:val="en-US"/>
        </w:rPr>
        <w:t xml:space="preserve"> menschen </w:t>
      </w:r>
      <w:proofErr w:type="spellStart"/>
      <w:r w:rsidRPr="006A639C">
        <w:rPr>
          <w:rFonts w:ascii="Verdana" w:eastAsia="Times New Roman" w:hAnsi="Verdana"/>
          <w:sz w:val="22"/>
          <w:szCs w:val="22"/>
          <w:lang w:val="en-US"/>
        </w:rPr>
        <w:t>darinnen</w:t>
      </w:r>
      <w:proofErr w:type="spellEnd"/>
      <w:r w:rsidRPr="006A639C">
        <w:rPr>
          <w:rFonts w:ascii="Verdana" w:eastAsia="Times New Roman" w:hAnsi="Verdana"/>
          <w:sz w:val="22"/>
          <w:szCs w:val="22"/>
          <w:lang w:val="en-US"/>
        </w:rPr>
        <w:t xml:space="preserve">? Mitten in dieses </w:t>
      </w:r>
      <w:proofErr w:type="spellStart"/>
      <w:r w:rsidRPr="006A639C">
        <w:rPr>
          <w:rFonts w:ascii="Verdana" w:eastAsia="Times New Roman" w:hAnsi="Verdana"/>
          <w:sz w:val="22"/>
          <w:szCs w:val="22"/>
          <w:lang w:val="en-US"/>
        </w:rPr>
        <w:t>schöne</w:t>
      </w:r>
      <w:proofErr w:type="spellEnd"/>
      <w:r w:rsidRPr="006A639C">
        <w:rPr>
          <w:rFonts w:ascii="Verdana" w:eastAsia="Times New Roman" w:hAnsi="Verdana"/>
          <w:sz w:val="22"/>
          <w:szCs w:val="22"/>
          <w:lang w:val="en-US"/>
        </w:rPr>
        <w:t xml:space="preserve"> land </w:t>
      </w:r>
      <w:proofErr w:type="spellStart"/>
      <w:r w:rsidRPr="006A639C">
        <w:rPr>
          <w:rFonts w:ascii="Verdana" w:eastAsia="Times New Roman" w:hAnsi="Verdana"/>
          <w:sz w:val="22"/>
          <w:szCs w:val="22"/>
          <w:lang w:val="en-US"/>
        </w:rPr>
        <w:t>hinein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haben</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gute</w:t>
      </w:r>
      <w:proofErr w:type="spellEnd"/>
      <w:r w:rsidRPr="006A639C">
        <w:rPr>
          <w:rFonts w:ascii="Verdana" w:eastAsia="Times New Roman" w:hAnsi="Verdana"/>
          <w:sz w:val="22"/>
          <w:szCs w:val="22"/>
          <w:lang w:val="en-US"/>
        </w:rPr>
        <w:t xml:space="preserve"> menschen </w:t>
      </w:r>
      <w:proofErr w:type="spellStart"/>
      <w:r w:rsidRPr="006A639C">
        <w:rPr>
          <w:rFonts w:ascii="Verdana" w:eastAsia="Times New Roman" w:hAnsi="Verdana"/>
          <w:sz w:val="22"/>
          <w:szCs w:val="22"/>
          <w:lang w:val="en-US"/>
        </w:rPr>
        <w:t>eine</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fabrik</w:t>
      </w:r>
      <w:proofErr w:type="spellEnd"/>
      <w:r w:rsidRPr="006A639C">
        <w:rPr>
          <w:rFonts w:ascii="Verdana" w:eastAsia="Times New Roman" w:hAnsi="Verdana"/>
          <w:sz w:val="22"/>
          <w:szCs w:val="22"/>
          <w:lang w:val="en-US"/>
        </w:rPr>
        <w:t xml:space="preserve"> </w:t>
      </w:r>
      <w:proofErr w:type="spellStart"/>
      <w:r w:rsidRPr="006A639C">
        <w:rPr>
          <w:rFonts w:ascii="Verdana" w:eastAsia="Times New Roman" w:hAnsi="Verdana"/>
          <w:sz w:val="22"/>
          <w:szCs w:val="22"/>
          <w:lang w:val="en-US"/>
        </w:rPr>
        <w:t>gebaut</w:t>
      </w:r>
      <w:proofErr w:type="spellEnd"/>
      <w:r w:rsidRPr="006A639C">
        <w:rPr>
          <w:rFonts w:ascii="Verdana" w:eastAsia="Times New Roman" w:hAnsi="Verdana"/>
          <w:sz w:val="22"/>
          <w:szCs w:val="22"/>
          <w:lang w:val="en-US"/>
        </w:rPr>
        <w:t>.</w:t>
      </w:r>
    </w:p>
    <w:p w14:paraId="3608D193" w14:textId="77777777" w:rsidR="006C027F" w:rsidRDefault="006C027F" w:rsidP="006A639C">
      <w:pPr>
        <w:jc w:val="both"/>
        <w:rPr>
          <w:rFonts w:ascii="Verdana" w:eastAsia="Times New Roman" w:hAnsi="Verdana"/>
          <w:sz w:val="22"/>
          <w:szCs w:val="22"/>
          <w:lang w:val="en-US"/>
        </w:rPr>
      </w:pPr>
      <w:r>
        <w:rPr>
          <w:rFonts w:ascii="Verdana" w:eastAsia="Times New Roman" w:hAnsi="Verdana"/>
          <w:sz w:val="22"/>
          <w:szCs w:val="22"/>
          <w:lang w:val="en-US"/>
        </w:rPr>
        <w:br w:type="page"/>
      </w:r>
    </w:p>
    <w:p w14:paraId="0B5CB5E5" w14:textId="77777777" w:rsidR="009F0373" w:rsidRDefault="009F0373" w:rsidP="006A639C">
      <w:pPr>
        <w:jc w:val="both"/>
        <w:rPr>
          <w:rFonts w:ascii="Verdana" w:eastAsia="Times New Roman" w:hAnsi="Verdana"/>
          <w:i/>
          <w:sz w:val="22"/>
          <w:szCs w:val="22"/>
          <w:lang w:val="en-US"/>
        </w:rPr>
      </w:pPr>
    </w:p>
    <w:p w14:paraId="7EBABC39" w14:textId="77777777" w:rsidR="009F0373" w:rsidRPr="009F0373" w:rsidRDefault="009F0373" w:rsidP="006A639C">
      <w:pPr>
        <w:jc w:val="both"/>
        <w:rPr>
          <w:rFonts w:ascii="Verdana" w:eastAsia="Times New Roman" w:hAnsi="Verdana"/>
          <w:i/>
          <w:sz w:val="22"/>
          <w:szCs w:val="22"/>
          <w:lang w:val="en-US"/>
        </w:rPr>
      </w:pPr>
      <w:proofErr w:type="spellStart"/>
      <w:r w:rsidRPr="009F0373">
        <w:rPr>
          <w:rFonts w:ascii="Verdana" w:eastAsia="Times New Roman" w:hAnsi="Verdana"/>
          <w:i/>
          <w:sz w:val="22"/>
          <w:szCs w:val="22"/>
          <w:lang w:val="en-US"/>
        </w:rPr>
        <w:t>Soluzione</w:t>
      </w:r>
      <w:proofErr w:type="spellEnd"/>
    </w:p>
    <w:p w14:paraId="5CD3D316" w14:textId="77777777" w:rsidR="009F0373" w:rsidRPr="00C7175C" w:rsidRDefault="009F0373" w:rsidP="006A639C">
      <w:pPr>
        <w:jc w:val="both"/>
        <w:rPr>
          <w:rFonts w:ascii="Verdana" w:eastAsia="Times New Roman" w:hAnsi="Verdana"/>
          <w:color w:val="0070C0"/>
          <w:sz w:val="22"/>
          <w:szCs w:val="22"/>
          <w:lang w:val="en-US"/>
        </w:rPr>
      </w:pPr>
    </w:p>
    <w:p w14:paraId="4555E0E9" w14:textId="77777777" w:rsidR="009F0373" w:rsidRPr="009F0373" w:rsidRDefault="009F0373" w:rsidP="009F0373">
      <w:pPr>
        <w:pStyle w:val="Corpodeltesto"/>
        <w:kinsoku w:val="0"/>
        <w:overflowPunct w:val="0"/>
        <w:spacing w:before="99" w:line="247" w:lineRule="auto"/>
        <w:ind w:left="401" w:right="1464"/>
        <w:jc w:val="both"/>
        <w:rPr>
          <w:rFonts w:ascii="Verdana" w:hAnsi="Verdana"/>
          <w:color w:val="000000"/>
          <w:w w:val="90"/>
          <w:sz w:val="22"/>
          <w:szCs w:val="22"/>
        </w:rPr>
      </w:pPr>
      <w:proofErr w:type="spellStart"/>
      <w:r w:rsidRPr="009F0373">
        <w:rPr>
          <w:rFonts w:ascii="Verdana" w:hAnsi="Verdana"/>
          <w:w w:val="85"/>
          <w:sz w:val="22"/>
          <w:szCs w:val="22"/>
        </w:rPr>
        <w:t>kennen</w:t>
      </w:r>
      <w:proofErr w:type="spellEnd"/>
      <w:r w:rsidRPr="009F0373">
        <w:rPr>
          <w:rFonts w:ascii="Verdana" w:hAnsi="Verdana"/>
          <w:w w:val="85"/>
          <w:sz w:val="22"/>
          <w:szCs w:val="22"/>
        </w:rPr>
        <w:t xml:space="preserve"> </w:t>
      </w:r>
      <w:proofErr w:type="spellStart"/>
      <w:r w:rsidRPr="009F0373">
        <w:rPr>
          <w:rFonts w:ascii="Verdana" w:hAnsi="Verdana"/>
          <w:w w:val="85"/>
          <w:sz w:val="22"/>
          <w:szCs w:val="22"/>
        </w:rPr>
        <w:t>Sie</w:t>
      </w:r>
      <w:proofErr w:type="spellEnd"/>
      <w:r w:rsidRPr="009F0373">
        <w:rPr>
          <w:rFonts w:ascii="Verdana" w:hAnsi="Verdana"/>
          <w:w w:val="85"/>
          <w:sz w:val="22"/>
          <w:szCs w:val="22"/>
        </w:rPr>
        <w:t xml:space="preserve"> </w:t>
      </w:r>
      <w:proofErr w:type="spellStart"/>
      <w:r w:rsidRPr="009F0373">
        <w:rPr>
          <w:rFonts w:ascii="Verdana" w:hAnsi="Verdana"/>
          <w:w w:val="85"/>
          <w:sz w:val="22"/>
          <w:szCs w:val="22"/>
        </w:rPr>
        <w:t>dieses</w:t>
      </w:r>
      <w:proofErr w:type="spellEnd"/>
      <w:r w:rsidRPr="009F0373">
        <w:rPr>
          <w:rFonts w:ascii="Verdana" w:hAnsi="Verdana"/>
          <w:w w:val="85"/>
          <w:sz w:val="22"/>
          <w:szCs w:val="22"/>
        </w:rPr>
        <w:t xml:space="preserve"> </w:t>
      </w:r>
      <w:r w:rsidRPr="009F0373">
        <w:rPr>
          <w:rFonts w:ascii="Verdana" w:hAnsi="Verdana"/>
          <w:color w:val="000000"/>
          <w:w w:val="85"/>
          <w:sz w:val="22"/>
          <w:szCs w:val="22"/>
          <w:shd w:val="clear" w:color="auto" w:fill="FFFF00"/>
        </w:rPr>
        <w:t>SCHÖNE</w:t>
      </w:r>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land</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mit</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seinen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tälern</w:t>
      </w:r>
      <w:proofErr w:type="spellEnd"/>
      <w:r w:rsidRPr="009F0373">
        <w:rPr>
          <w:rFonts w:ascii="Verdana" w:hAnsi="Verdana"/>
          <w:color w:val="000000"/>
          <w:w w:val="85"/>
          <w:sz w:val="22"/>
          <w:szCs w:val="22"/>
        </w:rPr>
        <w:t xml:space="preserve"> und </w:t>
      </w:r>
      <w:proofErr w:type="spellStart"/>
      <w:r w:rsidRPr="009F0373">
        <w:rPr>
          <w:rFonts w:ascii="Verdana" w:hAnsi="Verdana"/>
          <w:color w:val="000000"/>
          <w:w w:val="85"/>
          <w:sz w:val="22"/>
          <w:szCs w:val="22"/>
          <w:shd w:val="clear" w:color="auto" w:fill="00FF00"/>
        </w:rPr>
        <w:t>hügeln</w:t>
      </w:r>
      <w:proofErr w:type="spellEnd"/>
      <w:r w:rsidRPr="009F0373">
        <w:rPr>
          <w:rFonts w:ascii="Verdana" w:hAnsi="Verdana"/>
          <w:color w:val="000000"/>
          <w:w w:val="85"/>
          <w:sz w:val="22"/>
          <w:szCs w:val="22"/>
        </w:rPr>
        <w:t xml:space="preserve">? es </w:t>
      </w:r>
      <w:proofErr w:type="spellStart"/>
      <w:r w:rsidRPr="009F0373">
        <w:rPr>
          <w:rFonts w:ascii="Verdana" w:hAnsi="Verdana"/>
          <w:color w:val="000000"/>
          <w:w w:val="85"/>
          <w:sz w:val="22"/>
          <w:szCs w:val="22"/>
        </w:rPr>
        <w:t>wird</w:t>
      </w:r>
      <w:proofErr w:type="spellEnd"/>
      <w:r w:rsidRPr="009F0373">
        <w:rPr>
          <w:rFonts w:ascii="Verdana" w:hAnsi="Verdana"/>
          <w:color w:val="000000"/>
          <w:w w:val="85"/>
          <w:sz w:val="22"/>
          <w:szCs w:val="22"/>
        </w:rPr>
        <w:t xml:space="preserve"> in </w:t>
      </w:r>
      <w:proofErr w:type="spellStart"/>
      <w:r w:rsidRPr="009F0373">
        <w:rPr>
          <w:rFonts w:ascii="Verdana" w:hAnsi="Verdana"/>
          <w:color w:val="000000"/>
          <w:w w:val="85"/>
          <w:sz w:val="22"/>
          <w:szCs w:val="22"/>
        </w:rPr>
        <w:t>der</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ferne</w:t>
      </w:r>
      <w:proofErr w:type="spellEnd"/>
      <w:r w:rsidRPr="009F0373">
        <w:rPr>
          <w:rFonts w:ascii="Verdana" w:hAnsi="Verdana"/>
          <w:color w:val="000000"/>
          <w:w w:val="85"/>
          <w:sz w:val="22"/>
          <w:szCs w:val="22"/>
        </w:rPr>
        <w:t xml:space="preserve"> von </w:t>
      </w:r>
      <w:proofErr w:type="spellStart"/>
      <w:r w:rsidRPr="009F0373">
        <w:rPr>
          <w:rFonts w:ascii="Verdana" w:hAnsi="Verdana"/>
          <w:color w:val="000000"/>
          <w:w w:val="85"/>
          <w:sz w:val="22"/>
          <w:szCs w:val="22"/>
          <w:shd w:val="clear" w:color="auto" w:fill="FFFF00"/>
        </w:rPr>
        <w:t>schönen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bergen</w:t>
      </w:r>
      <w:proofErr w:type="spellEnd"/>
      <w:r w:rsidRPr="009F0373">
        <w:rPr>
          <w:rFonts w:ascii="Verdana" w:hAnsi="Verdana"/>
          <w:color w:val="000000"/>
          <w:spacing w:val="1"/>
          <w:w w:val="85"/>
          <w:sz w:val="22"/>
          <w:szCs w:val="22"/>
        </w:rPr>
        <w:t xml:space="preserve"> </w:t>
      </w:r>
      <w:proofErr w:type="spellStart"/>
      <w:r w:rsidRPr="009F0373">
        <w:rPr>
          <w:rFonts w:ascii="Verdana" w:hAnsi="Verdana"/>
          <w:color w:val="000000"/>
          <w:w w:val="85"/>
          <w:sz w:val="22"/>
          <w:szCs w:val="22"/>
        </w:rPr>
        <w:t>begrenzt</w:t>
      </w:r>
      <w:proofErr w:type="spellEnd"/>
      <w:r w:rsidRPr="009F0373">
        <w:rPr>
          <w:rFonts w:ascii="Verdana" w:hAnsi="Verdana"/>
          <w:color w:val="000000"/>
          <w:w w:val="85"/>
          <w:sz w:val="22"/>
          <w:szCs w:val="22"/>
        </w:rPr>
        <w:t xml:space="preserve">, es </w:t>
      </w:r>
      <w:proofErr w:type="spellStart"/>
      <w:r w:rsidRPr="009F0373">
        <w:rPr>
          <w:rFonts w:ascii="Verdana" w:hAnsi="Verdana"/>
          <w:color w:val="000000"/>
          <w:w w:val="85"/>
          <w:sz w:val="22"/>
          <w:szCs w:val="22"/>
        </w:rPr>
        <w:t>hat</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einen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horizont</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was</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nicht</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viele</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00FF00"/>
        </w:rPr>
        <w:t>länder</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haben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kennen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rPr>
        <w:t>Sie</w:t>
      </w:r>
      <w:proofErr w:type="spellEnd"/>
      <w:r w:rsidRPr="009F0373">
        <w:rPr>
          <w:rFonts w:ascii="Verdana" w:hAnsi="Verdana"/>
          <w:color w:val="000000"/>
          <w:w w:val="85"/>
          <w:sz w:val="22"/>
          <w:szCs w:val="22"/>
        </w:rPr>
        <w:t xml:space="preserve"> die </w:t>
      </w:r>
      <w:proofErr w:type="spellStart"/>
      <w:r w:rsidRPr="009F0373">
        <w:rPr>
          <w:rFonts w:ascii="Verdana" w:hAnsi="Verdana"/>
          <w:color w:val="000000"/>
          <w:w w:val="85"/>
          <w:sz w:val="22"/>
          <w:szCs w:val="22"/>
          <w:shd w:val="clear" w:color="auto" w:fill="00FF00"/>
        </w:rPr>
        <w:t>wiesen</w:t>
      </w:r>
      <w:proofErr w:type="spellEnd"/>
      <w:r w:rsidRPr="009F0373">
        <w:rPr>
          <w:rFonts w:ascii="Verdana" w:hAnsi="Verdana"/>
          <w:color w:val="000000"/>
          <w:w w:val="85"/>
          <w:sz w:val="22"/>
          <w:szCs w:val="22"/>
        </w:rPr>
        <w:t xml:space="preserve">, </w:t>
      </w:r>
      <w:proofErr w:type="spellStart"/>
      <w:r w:rsidRPr="009F0373">
        <w:rPr>
          <w:rFonts w:ascii="Verdana" w:hAnsi="Verdana"/>
          <w:color w:val="000000"/>
          <w:w w:val="85"/>
          <w:sz w:val="22"/>
          <w:szCs w:val="22"/>
          <w:shd w:val="clear" w:color="auto" w:fill="FF0000"/>
        </w:rPr>
        <w:t>äcker</w:t>
      </w:r>
      <w:proofErr w:type="spellEnd"/>
      <w:r w:rsidRPr="009F0373">
        <w:rPr>
          <w:rFonts w:ascii="Verdana" w:hAnsi="Verdana"/>
          <w:color w:val="000000"/>
          <w:w w:val="85"/>
          <w:sz w:val="22"/>
          <w:szCs w:val="22"/>
        </w:rPr>
        <w:t xml:space="preserve"> und </w:t>
      </w:r>
      <w:proofErr w:type="spellStart"/>
      <w:r w:rsidRPr="009F0373">
        <w:rPr>
          <w:rFonts w:ascii="Verdana" w:hAnsi="Verdana"/>
          <w:color w:val="000000"/>
          <w:w w:val="85"/>
          <w:sz w:val="22"/>
          <w:szCs w:val="22"/>
          <w:shd w:val="clear" w:color="auto" w:fill="00FF00"/>
        </w:rPr>
        <w:t>felder</w:t>
      </w:r>
      <w:proofErr w:type="spellEnd"/>
      <w:r w:rsidRPr="009F0373">
        <w:rPr>
          <w:rFonts w:ascii="Verdana" w:hAnsi="Verdana"/>
          <w:color w:val="000000"/>
          <w:spacing w:val="1"/>
          <w:w w:val="85"/>
          <w:sz w:val="22"/>
          <w:szCs w:val="22"/>
        </w:rPr>
        <w:t xml:space="preserve"> </w:t>
      </w:r>
      <w:proofErr w:type="spellStart"/>
      <w:r w:rsidRPr="009F0373">
        <w:rPr>
          <w:rFonts w:ascii="Verdana" w:hAnsi="Verdana"/>
          <w:color w:val="000000"/>
          <w:spacing w:val="-1"/>
          <w:w w:val="90"/>
          <w:sz w:val="22"/>
          <w:szCs w:val="22"/>
        </w:rPr>
        <w:t>dieses</w:t>
      </w:r>
      <w:proofErr w:type="spellEnd"/>
      <w:r w:rsidRPr="009F0373">
        <w:rPr>
          <w:rFonts w:ascii="Verdana" w:hAnsi="Verdana"/>
          <w:color w:val="000000"/>
          <w:spacing w:val="-4"/>
          <w:w w:val="90"/>
          <w:sz w:val="22"/>
          <w:szCs w:val="22"/>
        </w:rPr>
        <w:t xml:space="preserve"> </w:t>
      </w:r>
      <w:proofErr w:type="spellStart"/>
      <w:r w:rsidRPr="009F0373">
        <w:rPr>
          <w:rFonts w:ascii="Verdana" w:hAnsi="Verdana"/>
          <w:color w:val="000000"/>
          <w:spacing w:val="-1"/>
          <w:w w:val="90"/>
          <w:sz w:val="22"/>
          <w:szCs w:val="22"/>
          <w:shd w:val="clear" w:color="auto" w:fill="00FF00"/>
        </w:rPr>
        <w:t>landes</w:t>
      </w:r>
      <w:proofErr w:type="spellEnd"/>
      <w:r w:rsidRPr="009F0373">
        <w:rPr>
          <w:rFonts w:ascii="Verdana" w:hAnsi="Verdana"/>
          <w:color w:val="000000"/>
          <w:spacing w:val="-1"/>
          <w:w w:val="90"/>
          <w:sz w:val="22"/>
          <w:szCs w:val="22"/>
        </w:rPr>
        <w:t>?</w:t>
      </w:r>
      <w:r w:rsidRPr="009F0373">
        <w:rPr>
          <w:rFonts w:ascii="Verdana" w:hAnsi="Verdana"/>
          <w:color w:val="000000"/>
          <w:spacing w:val="-6"/>
          <w:w w:val="90"/>
          <w:sz w:val="22"/>
          <w:szCs w:val="22"/>
        </w:rPr>
        <w:t xml:space="preserve"> </w:t>
      </w:r>
      <w:proofErr w:type="spellStart"/>
      <w:r w:rsidRPr="009F0373">
        <w:rPr>
          <w:rFonts w:ascii="Verdana" w:hAnsi="Verdana"/>
          <w:color w:val="000000"/>
          <w:spacing w:val="-1"/>
          <w:w w:val="90"/>
          <w:sz w:val="22"/>
          <w:szCs w:val="22"/>
        </w:rPr>
        <w:t>kennen</w:t>
      </w:r>
      <w:proofErr w:type="spellEnd"/>
      <w:r w:rsidRPr="009F0373">
        <w:rPr>
          <w:rFonts w:ascii="Verdana" w:hAnsi="Verdana"/>
          <w:color w:val="000000"/>
          <w:spacing w:val="-5"/>
          <w:w w:val="90"/>
          <w:sz w:val="22"/>
          <w:szCs w:val="22"/>
        </w:rPr>
        <w:t xml:space="preserve"> </w:t>
      </w:r>
      <w:proofErr w:type="spellStart"/>
      <w:r w:rsidRPr="009F0373">
        <w:rPr>
          <w:rFonts w:ascii="Verdana" w:hAnsi="Verdana"/>
          <w:color w:val="000000"/>
          <w:spacing w:val="-1"/>
          <w:w w:val="90"/>
          <w:sz w:val="22"/>
          <w:szCs w:val="22"/>
        </w:rPr>
        <w:t>Sie</w:t>
      </w:r>
      <w:proofErr w:type="spellEnd"/>
      <w:r w:rsidRPr="009F0373">
        <w:rPr>
          <w:rFonts w:ascii="Verdana" w:hAnsi="Verdana"/>
          <w:color w:val="000000"/>
          <w:spacing w:val="-5"/>
          <w:w w:val="90"/>
          <w:sz w:val="22"/>
          <w:szCs w:val="22"/>
        </w:rPr>
        <w:t xml:space="preserve"> </w:t>
      </w:r>
      <w:proofErr w:type="spellStart"/>
      <w:r w:rsidRPr="009F0373">
        <w:rPr>
          <w:rFonts w:ascii="Verdana" w:hAnsi="Verdana"/>
          <w:color w:val="000000"/>
          <w:spacing w:val="-1"/>
          <w:w w:val="90"/>
          <w:sz w:val="22"/>
          <w:szCs w:val="22"/>
        </w:rPr>
        <w:t>seine</w:t>
      </w:r>
      <w:proofErr w:type="spellEnd"/>
      <w:r w:rsidRPr="009F0373">
        <w:rPr>
          <w:rFonts w:ascii="Verdana" w:hAnsi="Verdana"/>
          <w:color w:val="000000"/>
          <w:spacing w:val="-6"/>
          <w:w w:val="90"/>
          <w:sz w:val="22"/>
          <w:szCs w:val="22"/>
        </w:rPr>
        <w:t xml:space="preserve"> </w:t>
      </w:r>
      <w:proofErr w:type="spellStart"/>
      <w:r w:rsidRPr="009F0373">
        <w:rPr>
          <w:rFonts w:ascii="Verdana" w:hAnsi="Verdana"/>
          <w:color w:val="000000"/>
          <w:spacing w:val="-1"/>
          <w:w w:val="90"/>
          <w:sz w:val="22"/>
          <w:szCs w:val="22"/>
          <w:shd w:val="clear" w:color="auto" w:fill="FFFF00"/>
        </w:rPr>
        <w:t>friedlichen</w:t>
      </w:r>
      <w:proofErr w:type="spellEnd"/>
      <w:r w:rsidRPr="009F0373">
        <w:rPr>
          <w:rFonts w:ascii="Verdana" w:hAnsi="Verdana"/>
          <w:color w:val="000000"/>
          <w:spacing w:val="-5"/>
          <w:w w:val="90"/>
          <w:sz w:val="22"/>
          <w:szCs w:val="22"/>
        </w:rPr>
        <w:t xml:space="preserve"> </w:t>
      </w:r>
      <w:proofErr w:type="spellStart"/>
      <w:r w:rsidRPr="009F0373">
        <w:rPr>
          <w:rFonts w:ascii="Verdana" w:hAnsi="Verdana"/>
          <w:color w:val="000000"/>
          <w:spacing w:val="-1"/>
          <w:w w:val="90"/>
          <w:sz w:val="22"/>
          <w:szCs w:val="22"/>
          <w:shd w:val="clear" w:color="auto" w:fill="FF0000"/>
        </w:rPr>
        <w:t>häuser</w:t>
      </w:r>
      <w:proofErr w:type="spellEnd"/>
      <w:r w:rsidRPr="009F0373">
        <w:rPr>
          <w:rFonts w:ascii="Verdana" w:hAnsi="Verdana"/>
          <w:color w:val="000000"/>
          <w:spacing w:val="-4"/>
          <w:w w:val="90"/>
          <w:sz w:val="22"/>
          <w:szCs w:val="22"/>
        </w:rPr>
        <w:t xml:space="preserve"> </w:t>
      </w:r>
      <w:r w:rsidRPr="009F0373">
        <w:rPr>
          <w:rFonts w:ascii="Verdana" w:hAnsi="Verdana"/>
          <w:color w:val="000000"/>
          <w:spacing w:val="-1"/>
          <w:w w:val="90"/>
          <w:sz w:val="22"/>
          <w:szCs w:val="22"/>
        </w:rPr>
        <w:t>und</w:t>
      </w:r>
      <w:r w:rsidRPr="009F0373">
        <w:rPr>
          <w:rFonts w:ascii="Verdana" w:hAnsi="Verdana"/>
          <w:color w:val="000000"/>
          <w:spacing w:val="-2"/>
          <w:w w:val="90"/>
          <w:sz w:val="22"/>
          <w:szCs w:val="22"/>
        </w:rPr>
        <w:t xml:space="preserve"> </w:t>
      </w:r>
      <w:r w:rsidRPr="009F0373">
        <w:rPr>
          <w:rFonts w:ascii="Verdana" w:hAnsi="Verdana"/>
          <w:color w:val="000000"/>
          <w:spacing w:val="-1"/>
          <w:w w:val="90"/>
          <w:sz w:val="22"/>
          <w:szCs w:val="22"/>
        </w:rPr>
        <w:t>die</w:t>
      </w:r>
      <w:r w:rsidRPr="009F0373">
        <w:rPr>
          <w:rFonts w:ascii="Verdana" w:hAnsi="Verdana"/>
          <w:color w:val="000000"/>
          <w:spacing w:val="-5"/>
          <w:w w:val="90"/>
          <w:sz w:val="22"/>
          <w:szCs w:val="22"/>
        </w:rPr>
        <w:t xml:space="preserve"> </w:t>
      </w:r>
      <w:proofErr w:type="spellStart"/>
      <w:r w:rsidRPr="009F0373">
        <w:rPr>
          <w:rFonts w:ascii="Verdana" w:hAnsi="Verdana"/>
          <w:color w:val="000000"/>
          <w:w w:val="90"/>
          <w:sz w:val="22"/>
          <w:szCs w:val="22"/>
          <w:shd w:val="clear" w:color="auto" w:fill="FFFF00"/>
        </w:rPr>
        <w:t>friedlichen</w:t>
      </w:r>
      <w:proofErr w:type="spellEnd"/>
      <w:r w:rsidRPr="009F0373">
        <w:rPr>
          <w:rFonts w:ascii="Verdana" w:hAnsi="Verdana"/>
          <w:color w:val="000000"/>
          <w:spacing w:val="-5"/>
          <w:w w:val="90"/>
          <w:sz w:val="22"/>
          <w:szCs w:val="22"/>
        </w:rPr>
        <w:t xml:space="preserve"> </w:t>
      </w:r>
      <w:proofErr w:type="spellStart"/>
      <w:r w:rsidRPr="009F0373">
        <w:rPr>
          <w:rFonts w:ascii="Verdana" w:hAnsi="Verdana"/>
          <w:color w:val="000000"/>
          <w:w w:val="90"/>
          <w:sz w:val="22"/>
          <w:szCs w:val="22"/>
        </w:rPr>
        <w:t>menschen</w:t>
      </w:r>
      <w:proofErr w:type="spellEnd"/>
      <w:r w:rsidRPr="009F0373">
        <w:rPr>
          <w:rFonts w:ascii="Verdana" w:hAnsi="Verdana"/>
          <w:color w:val="000000"/>
          <w:spacing w:val="-5"/>
          <w:w w:val="90"/>
          <w:sz w:val="22"/>
          <w:szCs w:val="22"/>
        </w:rPr>
        <w:t xml:space="preserve"> </w:t>
      </w:r>
      <w:proofErr w:type="spellStart"/>
      <w:r w:rsidRPr="009F0373">
        <w:rPr>
          <w:rFonts w:ascii="Verdana" w:hAnsi="Verdana"/>
          <w:color w:val="000000"/>
          <w:w w:val="90"/>
          <w:sz w:val="22"/>
          <w:szCs w:val="22"/>
        </w:rPr>
        <w:t>darinnen</w:t>
      </w:r>
      <w:proofErr w:type="spellEnd"/>
      <w:r w:rsidRPr="009F0373">
        <w:rPr>
          <w:rFonts w:ascii="Verdana" w:hAnsi="Verdana"/>
          <w:color w:val="000000"/>
          <w:w w:val="90"/>
          <w:sz w:val="22"/>
          <w:szCs w:val="22"/>
        </w:rPr>
        <w:t>?</w:t>
      </w:r>
      <w:r w:rsidRPr="009F0373">
        <w:rPr>
          <w:rFonts w:ascii="Verdana" w:hAnsi="Verdana"/>
          <w:color w:val="000000"/>
          <w:spacing w:val="-6"/>
          <w:w w:val="90"/>
          <w:sz w:val="22"/>
          <w:szCs w:val="22"/>
        </w:rPr>
        <w:t xml:space="preserve"> </w:t>
      </w:r>
      <w:proofErr w:type="spellStart"/>
      <w:r w:rsidRPr="009F0373">
        <w:rPr>
          <w:rFonts w:ascii="Verdana" w:hAnsi="Verdana"/>
          <w:color w:val="000000"/>
          <w:w w:val="90"/>
          <w:sz w:val="22"/>
          <w:szCs w:val="22"/>
        </w:rPr>
        <w:t>Mitten</w:t>
      </w:r>
      <w:proofErr w:type="spellEnd"/>
      <w:r w:rsidRPr="009F0373">
        <w:rPr>
          <w:rFonts w:ascii="Verdana" w:hAnsi="Verdana"/>
          <w:color w:val="000000"/>
          <w:spacing w:val="-8"/>
          <w:w w:val="90"/>
          <w:sz w:val="22"/>
          <w:szCs w:val="22"/>
        </w:rPr>
        <w:t xml:space="preserve"> </w:t>
      </w:r>
      <w:r w:rsidRPr="009F0373">
        <w:rPr>
          <w:rFonts w:ascii="Verdana" w:hAnsi="Verdana"/>
          <w:color w:val="000000"/>
          <w:w w:val="90"/>
          <w:sz w:val="22"/>
          <w:szCs w:val="22"/>
        </w:rPr>
        <w:t>in</w:t>
      </w:r>
      <w:r w:rsidRPr="009F0373">
        <w:rPr>
          <w:rFonts w:ascii="Verdana" w:hAnsi="Verdana"/>
          <w:color w:val="000000"/>
          <w:spacing w:val="-48"/>
          <w:w w:val="90"/>
          <w:sz w:val="22"/>
          <w:szCs w:val="22"/>
        </w:rPr>
        <w:t xml:space="preserve"> </w:t>
      </w:r>
      <w:proofErr w:type="spellStart"/>
      <w:r w:rsidRPr="009F0373">
        <w:rPr>
          <w:rFonts w:ascii="Verdana" w:hAnsi="Verdana"/>
          <w:color w:val="000000"/>
          <w:w w:val="90"/>
          <w:sz w:val="22"/>
          <w:szCs w:val="22"/>
        </w:rPr>
        <w:t>dieses</w:t>
      </w:r>
      <w:proofErr w:type="spellEnd"/>
      <w:r w:rsidRPr="009F0373">
        <w:rPr>
          <w:rFonts w:ascii="Verdana" w:hAnsi="Verdana"/>
          <w:color w:val="000000"/>
          <w:w w:val="90"/>
          <w:sz w:val="22"/>
          <w:szCs w:val="22"/>
        </w:rPr>
        <w:t xml:space="preserve"> </w:t>
      </w:r>
      <w:proofErr w:type="spellStart"/>
      <w:r w:rsidRPr="009F0373">
        <w:rPr>
          <w:rFonts w:ascii="Verdana" w:hAnsi="Verdana"/>
          <w:color w:val="000000"/>
          <w:w w:val="90"/>
          <w:sz w:val="22"/>
          <w:szCs w:val="22"/>
          <w:shd w:val="clear" w:color="auto" w:fill="FFFF00"/>
        </w:rPr>
        <w:t>schöne</w:t>
      </w:r>
      <w:proofErr w:type="spellEnd"/>
      <w:r w:rsidRPr="009F0373">
        <w:rPr>
          <w:rFonts w:ascii="Verdana" w:hAnsi="Verdana"/>
          <w:color w:val="000000"/>
          <w:spacing w:val="-7"/>
          <w:w w:val="90"/>
          <w:sz w:val="22"/>
          <w:szCs w:val="22"/>
        </w:rPr>
        <w:t xml:space="preserve"> </w:t>
      </w:r>
      <w:proofErr w:type="spellStart"/>
      <w:r w:rsidRPr="009F0373">
        <w:rPr>
          <w:rFonts w:ascii="Verdana" w:hAnsi="Verdana"/>
          <w:color w:val="000000"/>
          <w:w w:val="90"/>
          <w:sz w:val="22"/>
          <w:szCs w:val="22"/>
          <w:shd w:val="clear" w:color="auto" w:fill="00FF00"/>
        </w:rPr>
        <w:t>land</w:t>
      </w:r>
      <w:proofErr w:type="spellEnd"/>
      <w:r w:rsidRPr="009F0373">
        <w:rPr>
          <w:rFonts w:ascii="Verdana" w:hAnsi="Verdana"/>
          <w:color w:val="000000"/>
          <w:spacing w:val="-6"/>
          <w:w w:val="90"/>
          <w:sz w:val="22"/>
          <w:szCs w:val="22"/>
        </w:rPr>
        <w:t xml:space="preserve"> </w:t>
      </w:r>
      <w:proofErr w:type="spellStart"/>
      <w:r w:rsidRPr="009F0373">
        <w:rPr>
          <w:rFonts w:ascii="Verdana" w:hAnsi="Verdana"/>
          <w:color w:val="000000"/>
          <w:w w:val="90"/>
          <w:sz w:val="22"/>
          <w:szCs w:val="22"/>
        </w:rPr>
        <w:t>hinein</w:t>
      </w:r>
      <w:proofErr w:type="spellEnd"/>
      <w:r w:rsidRPr="009F0373">
        <w:rPr>
          <w:rFonts w:ascii="Verdana" w:hAnsi="Verdana"/>
          <w:color w:val="000000"/>
          <w:spacing w:val="-7"/>
          <w:w w:val="90"/>
          <w:sz w:val="22"/>
          <w:szCs w:val="22"/>
        </w:rPr>
        <w:t xml:space="preserve"> </w:t>
      </w:r>
      <w:proofErr w:type="spellStart"/>
      <w:r w:rsidRPr="009F0373">
        <w:rPr>
          <w:rFonts w:ascii="Verdana" w:hAnsi="Verdana"/>
          <w:color w:val="000000"/>
          <w:w w:val="90"/>
          <w:sz w:val="22"/>
          <w:szCs w:val="22"/>
        </w:rPr>
        <w:t>haben</w:t>
      </w:r>
      <w:proofErr w:type="spellEnd"/>
      <w:r w:rsidRPr="009F0373">
        <w:rPr>
          <w:rFonts w:ascii="Verdana" w:hAnsi="Verdana"/>
          <w:color w:val="000000"/>
          <w:spacing w:val="-6"/>
          <w:w w:val="90"/>
          <w:sz w:val="22"/>
          <w:szCs w:val="22"/>
        </w:rPr>
        <w:t xml:space="preserve"> </w:t>
      </w:r>
      <w:proofErr w:type="spellStart"/>
      <w:r w:rsidRPr="009F0373">
        <w:rPr>
          <w:rFonts w:ascii="Verdana" w:hAnsi="Verdana"/>
          <w:color w:val="000000"/>
          <w:w w:val="90"/>
          <w:sz w:val="22"/>
          <w:szCs w:val="22"/>
          <w:shd w:val="clear" w:color="auto" w:fill="FFFF00"/>
        </w:rPr>
        <w:t>gute</w:t>
      </w:r>
      <w:proofErr w:type="spellEnd"/>
      <w:r w:rsidRPr="009F0373">
        <w:rPr>
          <w:rFonts w:ascii="Verdana" w:hAnsi="Verdana"/>
          <w:color w:val="000000"/>
          <w:spacing w:val="-7"/>
          <w:w w:val="90"/>
          <w:sz w:val="22"/>
          <w:szCs w:val="22"/>
        </w:rPr>
        <w:t xml:space="preserve"> </w:t>
      </w:r>
      <w:proofErr w:type="spellStart"/>
      <w:r w:rsidRPr="009F0373">
        <w:rPr>
          <w:rFonts w:ascii="Verdana" w:hAnsi="Verdana"/>
          <w:color w:val="000000"/>
          <w:w w:val="90"/>
          <w:sz w:val="22"/>
          <w:szCs w:val="22"/>
          <w:shd w:val="clear" w:color="auto" w:fill="FF0000"/>
        </w:rPr>
        <w:t>menschen</w:t>
      </w:r>
      <w:proofErr w:type="spellEnd"/>
      <w:r w:rsidRPr="009F0373">
        <w:rPr>
          <w:rFonts w:ascii="Verdana" w:hAnsi="Verdana"/>
          <w:color w:val="000000"/>
          <w:spacing w:val="-1"/>
          <w:w w:val="90"/>
          <w:sz w:val="22"/>
          <w:szCs w:val="22"/>
        </w:rPr>
        <w:t xml:space="preserve"> </w:t>
      </w:r>
      <w:proofErr w:type="spellStart"/>
      <w:r w:rsidRPr="009F0373">
        <w:rPr>
          <w:rFonts w:ascii="Verdana" w:hAnsi="Verdana"/>
          <w:color w:val="000000"/>
          <w:w w:val="90"/>
          <w:sz w:val="22"/>
          <w:szCs w:val="22"/>
        </w:rPr>
        <w:t>eine</w:t>
      </w:r>
      <w:proofErr w:type="spellEnd"/>
      <w:r w:rsidRPr="009F0373">
        <w:rPr>
          <w:rFonts w:ascii="Verdana" w:hAnsi="Verdana"/>
          <w:color w:val="000000"/>
          <w:spacing w:val="-7"/>
          <w:w w:val="90"/>
          <w:sz w:val="22"/>
          <w:szCs w:val="22"/>
        </w:rPr>
        <w:t xml:space="preserve"> </w:t>
      </w:r>
      <w:proofErr w:type="spellStart"/>
      <w:r w:rsidRPr="009F0373">
        <w:rPr>
          <w:rFonts w:ascii="Verdana" w:hAnsi="Verdana"/>
          <w:color w:val="000000"/>
          <w:w w:val="90"/>
          <w:sz w:val="22"/>
          <w:szCs w:val="22"/>
          <w:shd w:val="clear" w:color="auto" w:fill="FF0000"/>
        </w:rPr>
        <w:t>fabrik</w:t>
      </w:r>
      <w:proofErr w:type="spellEnd"/>
      <w:r w:rsidRPr="009F0373">
        <w:rPr>
          <w:rFonts w:ascii="Verdana" w:hAnsi="Verdana"/>
          <w:color w:val="000000"/>
          <w:spacing w:val="-7"/>
          <w:w w:val="90"/>
          <w:sz w:val="22"/>
          <w:szCs w:val="22"/>
        </w:rPr>
        <w:t xml:space="preserve"> </w:t>
      </w:r>
      <w:proofErr w:type="spellStart"/>
      <w:r w:rsidRPr="009F0373">
        <w:rPr>
          <w:rFonts w:ascii="Verdana" w:hAnsi="Verdana"/>
          <w:color w:val="000000"/>
          <w:w w:val="90"/>
          <w:sz w:val="22"/>
          <w:szCs w:val="22"/>
        </w:rPr>
        <w:t>gebaut</w:t>
      </w:r>
      <w:proofErr w:type="spellEnd"/>
      <w:r w:rsidRPr="009F0373">
        <w:rPr>
          <w:rFonts w:ascii="Verdana" w:hAnsi="Verdana"/>
          <w:color w:val="000000"/>
          <w:w w:val="90"/>
          <w:sz w:val="22"/>
          <w:szCs w:val="22"/>
        </w:rPr>
        <w:t>.</w:t>
      </w:r>
    </w:p>
    <w:p w14:paraId="0AA23665" w14:textId="77777777" w:rsidR="009F0373" w:rsidRPr="009F0373" w:rsidRDefault="009F0373" w:rsidP="006A639C">
      <w:pPr>
        <w:jc w:val="both"/>
        <w:rPr>
          <w:rFonts w:ascii="Verdana" w:eastAsia="Times New Roman" w:hAnsi="Verdana"/>
          <w:color w:val="0070C0"/>
          <w:sz w:val="22"/>
          <w:szCs w:val="22"/>
          <w:lang w:val="en-US"/>
        </w:rPr>
      </w:pPr>
    </w:p>
    <w:p w14:paraId="0C0D7BD0" w14:textId="77777777" w:rsidR="009F0373" w:rsidRPr="009F0373" w:rsidRDefault="009F0373" w:rsidP="006A639C">
      <w:pPr>
        <w:jc w:val="both"/>
        <w:rPr>
          <w:rFonts w:ascii="Verdana" w:eastAsia="Times New Roman" w:hAnsi="Verdana"/>
          <w:color w:val="0070C0"/>
          <w:sz w:val="22"/>
          <w:szCs w:val="22"/>
          <w:lang w:val="en-US"/>
        </w:rPr>
      </w:pPr>
    </w:p>
    <w:p w14:paraId="7C539A19" w14:textId="77777777" w:rsidR="006A639C" w:rsidRDefault="006A639C" w:rsidP="006A639C">
      <w:pPr>
        <w:jc w:val="both"/>
        <w:rPr>
          <w:rFonts w:ascii="Verdana" w:eastAsia="Times New Roman" w:hAnsi="Verdana"/>
          <w:color w:val="0070C0"/>
          <w:sz w:val="22"/>
          <w:szCs w:val="22"/>
        </w:rPr>
      </w:pPr>
      <w:r w:rsidRPr="006A639C">
        <w:rPr>
          <w:rFonts w:ascii="Verdana" w:eastAsia="Times New Roman" w:hAnsi="Verdana"/>
          <w:color w:val="0070C0"/>
          <w:sz w:val="22"/>
          <w:szCs w:val="22"/>
        </w:rPr>
        <w:t>La versione stampabile dell’esercizio è disponibile tra gli allegati (attivita1.pdf).</w:t>
      </w:r>
    </w:p>
    <w:p w14:paraId="2E4BB27C" w14:textId="77777777" w:rsidR="006A639C" w:rsidRDefault="006A639C" w:rsidP="006A639C">
      <w:pPr>
        <w:jc w:val="both"/>
        <w:rPr>
          <w:rFonts w:ascii="Verdana" w:eastAsia="Times New Roman" w:hAnsi="Verdana"/>
          <w:color w:val="0070C0"/>
          <w:sz w:val="22"/>
          <w:szCs w:val="22"/>
        </w:rPr>
      </w:pPr>
    </w:p>
    <w:p w14:paraId="290B0D33" w14:textId="77777777" w:rsidR="006A639C" w:rsidRDefault="006A639C" w:rsidP="006A639C">
      <w:pPr>
        <w:jc w:val="both"/>
        <w:rPr>
          <w:rFonts w:ascii="Verdana" w:eastAsia="Times New Roman" w:hAnsi="Verdana"/>
          <w:color w:val="0070C0"/>
          <w:sz w:val="22"/>
          <w:szCs w:val="22"/>
        </w:rPr>
      </w:pPr>
    </w:p>
    <w:p w14:paraId="28062250" w14:textId="77777777" w:rsidR="009F0373" w:rsidRPr="009F0373" w:rsidRDefault="009F0373" w:rsidP="006A639C">
      <w:pPr>
        <w:jc w:val="both"/>
        <w:rPr>
          <w:rFonts w:ascii="Verdana" w:eastAsia="Times New Roman" w:hAnsi="Verdana"/>
          <w:b/>
          <w:sz w:val="22"/>
          <w:szCs w:val="22"/>
        </w:rPr>
      </w:pPr>
      <w:r w:rsidRPr="009F0373">
        <w:rPr>
          <w:rFonts w:ascii="Verdana" w:eastAsia="Times New Roman" w:hAnsi="Verdana"/>
          <w:b/>
          <w:sz w:val="22"/>
          <w:szCs w:val="22"/>
        </w:rPr>
        <w:t>Analisi</w:t>
      </w:r>
    </w:p>
    <w:p w14:paraId="0E5F272A" w14:textId="77777777" w:rsidR="009F0373" w:rsidRDefault="009F0373" w:rsidP="009F0373">
      <w:pPr>
        <w:jc w:val="both"/>
        <w:rPr>
          <w:rFonts w:ascii="Verdana" w:eastAsia="Times New Roman" w:hAnsi="Verdana"/>
          <w:sz w:val="22"/>
          <w:szCs w:val="22"/>
        </w:rPr>
      </w:pPr>
      <w:r w:rsidRPr="009F0373">
        <w:rPr>
          <w:rFonts w:ascii="Verdana" w:eastAsia="Times New Roman" w:hAnsi="Verdana"/>
          <w:sz w:val="22"/>
          <w:szCs w:val="22"/>
        </w:rPr>
        <w:t xml:space="preserve">L’attacco, nel quale prevalgono </w:t>
      </w:r>
      <w:proofErr w:type="gramStart"/>
      <w:r w:rsidRPr="009F0373">
        <w:rPr>
          <w:rFonts w:ascii="Verdana" w:eastAsia="Times New Roman" w:hAnsi="Verdana"/>
          <w:sz w:val="22"/>
          <w:szCs w:val="22"/>
        </w:rPr>
        <w:t>gli  elementi</w:t>
      </w:r>
      <w:proofErr w:type="gramEnd"/>
      <w:r w:rsidRPr="009F0373">
        <w:rPr>
          <w:rFonts w:ascii="Verdana" w:eastAsia="Times New Roman" w:hAnsi="Verdana"/>
          <w:sz w:val="22"/>
          <w:szCs w:val="22"/>
        </w:rPr>
        <w:t xml:space="preserve"> naturali, sembra suggerire un paesaggio idilliaco e riecheggia intenzionalmente due tra i versi più famosi della poesia in lingua tedesca, “</w:t>
      </w:r>
      <w:proofErr w:type="spellStart"/>
      <w:r w:rsidRPr="009F0373">
        <w:rPr>
          <w:rFonts w:ascii="Verdana" w:eastAsia="Times New Roman" w:hAnsi="Verdana"/>
          <w:sz w:val="22"/>
          <w:szCs w:val="22"/>
        </w:rPr>
        <w:t>Kennst</w:t>
      </w:r>
      <w:proofErr w:type="spellEnd"/>
      <w:r w:rsidRPr="009F0373">
        <w:rPr>
          <w:rFonts w:ascii="Verdana" w:eastAsia="Times New Roman" w:hAnsi="Verdana"/>
          <w:sz w:val="22"/>
          <w:szCs w:val="22"/>
        </w:rPr>
        <w:t xml:space="preserve"> </w:t>
      </w:r>
      <w:proofErr w:type="spellStart"/>
      <w:r w:rsidRPr="009F0373">
        <w:rPr>
          <w:rFonts w:ascii="Verdana" w:eastAsia="Times New Roman" w:hAnsi="Verdana"/>
          <w:sz w:val="22"/>
          <w:szCs w:val="22"/>
        </w:rPr>
        <w:t>du</w:t>
      </w:r>
      <w:proofErr w:type="spellEnd"/>
      <w:r w:rsidRPr="009F0373">
        <w:rPr>
          <w:rFonts w:ascii="Verdana" w:eastAsia="Times New Roman" w:hAnsi="Verdana"/>
          <w:sz w:val="22"/>
          <w:szCs w:val="22"/>
        </w:rPr>
        <w:t xml:space="preserve"> </w:t>
      </w:r>
      <w:proofErr w:type="spellStart"/>
      <w:r w:rsidRPr="009F0373">
        <w:rPr>
          <w:rFonts w:ascii="Verdana" w:eastAsia="Times New Roman" w:hAnsi="Verdana"/>
          <w:sz w:val="22"/>
          <w:szCs w:val="22"/>
        </w:rPr>
        <w:t>das</w:t>
      </w:r>
      <w:proofErr w:type="spellEnd"/>
      <w:r w:rsidRPr="009F0373">
        <w:rPr>
          <w:rFonts w:ascii="Verdana" w:eastAsia="Times New Roman" w:hAnsi="Verdana"/>
          <w:sz w:val="22"/>
          <w:szCs w:val="22"/>
        </w:rPr>
        <w:t xml:space="preserve"> Land, </w:t>
      </w:r>
      <w:proofErr w:type="spellStart"/>
      <w:r w:rsidRPr="009F0373">
        <w:rPr>
          <w:rFonts w:ascii="Verdana" w:eastAsia="Times New Roman" w:hAnsi="Verdana"/>
          <w:sz w:val="22"/>
          <w:szCs w:val="22"/>
        </w:rPr>
        <w:t>wo</w:t>
      </w:r>
      <w:proofErr w:type="spellEnd"/>
      <w:r w:rsidRPr="009F0373">
        <w:rPr>
          <w:rFonts w:ascii="Verdana" w:eastAsia="Times New Roman" w:hAnsi="Verdana"/>
          <w:sz w:val="22"/>
          <w:szCs w:val="22"/>
        </w:rPr>
        <w:t xml:space="preserve"> die </w:t>
      </w:r>
      <w:proofErr w:type="spellStart"/>
      <w:r w:rsidRPr="009F0373">
        <w:rPr>
          <w:rFonts w:ascii="Verdana" w:eastAsia="Times New Roman" w:hAnsi="Verdana"/>
          <w:sz w:val="22"/>
          <w:szCs w:val="22"/>
        </w:rPr>
        <w:t>Zitronen</w:t>
      </w:r>
      <w:proofErr w:type="spellEnd"/>
      <w:r w:rsidRPr="009F0373">
        <w:rPr>
          <w:rFonts w:ascii="Verdana" w:eastAsia="Times New Roman" w:hAnsi="Verdana"/>
          <w:sz w:val="22"/>
          <w:szCs w:val="22"/>
        </w:rPr>
        <w:t xml:space="preserve"> </w:t>
      </w:r>
      <w:proofErr w:type="spellStart"/>
      <w:r w:rsidRPr="009F0373">
        <w:rPr>
          <w:rFonts w:ascii="Verdana" w:eastAsia="Times New Roman" w:hAnsi="Verdana"/>
          <w:sz w:val="22"/>
          <w:szCs w:val="22"/>
        </w:rPr>
        <w:t>blühen</w:t>
      </w:r>
      <w:proofErr w:type="spellEnd"/>
      <w:r w:rsidRPr="009F0373">
        <w:rPr>
          <w:rFonts w:ascii="Verdana" w:eastAsia="Times New Roman" w:hAnsi="Verdana"/>
          <w:sz w:val="22"/>
          <w:szCs w:val="22"/>
        </w:rPr>
        <w:t>?”, l’inizio dell’</w:t>
      </w:r>
      <w:proofErr w:type="spellStart"/>
      <w:r w:rsidRPr="009F0373">
        <w:rPr>
          <w:rFonts w:ascii="Verdana" w:eastAsia="Times New Roman" w:hAnsi="Verdana"/>
          <w:i/>
          <w:iCs/>
          <w:sz w:val="22"/>
          <w:szCs w:val="22"/>
        </w:rPr>
        <w:t>Italienlied</w:t>
      </w:r>
      <w:proofErr w:type="spellEnd"/>
      <w:r w:rsidRPr="009F0373">
        <w:rPr>
          <w:rFonts w:ascii="Verdana" w:eastAsia="Times New Roman" w:hAnsi="Verdana"/>
          <w:i/>
          <w:iCs/>
          <w:sz w:val="22"/>
          <w:szCs w:val="22"/>
        </w:rPr>
        <w:t> </w:t>
      </w:r>
      <w:r w:rsidRPr="009F0373">
        <w:rPr>
          <w:rFonts w:ascii="Verdana" w:eastAsia="Times New Roman" w:hAnsi="Verdana"/>
          <w:sz w:val="22"/>
          <w:szCs w:val="22"/>
        </w:rPr>
        <w:t>di Johann Wolfgang Goethe.</w:t>
      </w:r>
    </w:p>
    <w:p w14:paraId="736E3066" w14:textId="77777777" w:rsidR="009F0373" w:rsidRPr="009F0373" w:rsidRDefault="009F0373" w:rsidP="009F0373">
      <w:pPr>
        <w:jc w:val="both"/>
        <w:rPr>
          <w:rFonts w:ascii="Verdana" w:eastAsia="Times New Roman" w:hAnsi="Verdana"/>
          <w:sz w:val="22"/>
          <w:szCs w:val="22"/>
        </w:rPr>
      </w:pPr>
    </w:p>
    <w:p w14:paraId="6543B775" w14:textId="77777777" w:rsidR="009F0373" w:rsidRDefault="009F0373" w:rsidP="009F0373">
      <w:pPr>
        <w:jc w:val="both"/>
        <w:rPr>
          <w:rFonts w:ascii="Verdana" w:eastAsia="Times New Roman" w:hAnsi="Verdana"/>
          <w:sz w:val="22"/>
          <w:szCs w:val="22"/>
        </w:rPr>
      </w:pPr>
      <w:r w:rsidRPr="009F0373">
        <w:rPr>
          <w:rFonts w:ascii="Verdana" w:eastAsia="Times New Roman" w:hAnsi="Verdana"/>
          <w:sz w:val="22"/>
          <w:szCs w:val="22"/>
        </w:rPr>
        <w:t>La citazione, tuttavia, è intenzionalmente infedele. Alcuni cambiamenti saltano immediatamente all’occhio; in un testo che infrange sistematicamente la </w:t>
      </w:r>
      <w:r w:rsidRPr="009F0373">
        <w:rPr>
          <w:rFonts w:ascii="Verdana" w:eastAsia="Times New Roman" w:hAnsi="Verdana"/>
          <w:b/>
          <w:bCs/>
          <w:sz w:val="22"/>
          <w:szCs w:val="22"/>
        </w:rPr>
        <w:t>norma ortografica tedesca</w:t>
      </w:r>
      <w:r w:rsidRPr="009F0373">
        <w:rPr>
          <w:rFonts w:ascii="Verdana" w:eastAsia="Times New Roman" w:hAnsi="Verdana"/>
          <w:sz w:val="22"/>
          <w:szCs w:val="22"/>
        </w:rPr>
        <w:t>, la quale esige che tutti i sostantivi siano scritti con l’</w:t>
      </w:r>
      <w:r w:rsidRPr="009F0373">
        <w:rPr>
          <w:rFonts w:ascii="Verdana" w:eastAsia="Times New Roman" w:hAnsi="Verdana"/>
          <w:b/>
          <w:bCs/>
          <w:sz w:val="22"/>
          <w:szCs w:val="22"/>
        </w:rPr>
        <w:t>iniziale maiuscola</w:t>
      </w:r>
      <w:r w:rsidRPr="009F0373">
        <w:rPr>
          <w:rFonts w:ascii="Verdana" w:eastAsia="Times New Roman" w:hAnsi="Verdana"/>
          <w:sz w:val="22"/>
          <w:szCs w:val="22"/>
        </w:rPr>
        <w:t>, dunque in testo con tutte le parole scritte in minuscolo, la prima e unica parola che appare con la maiuscola è la forma di cortesia “</w:t>
      </w:r>
      <w:proofErr w:type="spellStart"/>
      <w:r w:rsidRPr="009F0373">
        <w:rPr>
          <w:rFonts w:ascii="Verdana" w:eastAsia="Times New Roman" w:hAnsi="Verdana"/>
          <w:sz w:val="22"/>
          <w:szCs w:val="22"/>
        </w:rPr>
        <w:t>Sie</w:t>
      </w:r>
      <w:proofErr w:type="spellEnd"/>
      <w:r w:rsidRPr="009F0373">
        <w:rPr>
          <w:rFonts w:ascii="Verdana" w:eastAsia="Times New Roman" w:hAnsi="Verdana"/>
          <w:sz w:val="22"/>
          <w:szCs w:val="22"/>
        </w:rPr>
        <w:t>” – corrispondente all’italiano Lei, Loro – proprio nella citazione modificata dei versi di Goethe, che invece usa il pronome personale relativo alla seconda singolare </w:t>
      </w:r>
      <w:proofErr w:type="spellStart"/>
      <w:r w:rsidRPr="009F0373">
        <w:rPr>
          <w:rFonts w:ascii="Verdana" w:eastAsia="Times New Roman" w:hAnsi="Verdana"/>
          <w:i/>
          <w:iCs/>
          <w:sz w:val="22"/>
          <w:szCs w:val="22"/>
        </w:rPr>
        <w:t>du</w:t>
      </w:r>
      <w:proofErr w:type="spellEnd"/>
      <w:r w:rsidRPr="009F0373">
        <w:rPr>
          <w:rFonts w:ascii="Verdana" w:eastAsia="Times New Roman" w:hAnsi="Verdana"/>
          <w:sz w:val="22"/>
          <w:szCs w:val="22"/>
        </w:rPr>
        <w:t>, forma che invece non richiede la maiuscola. Quale può essere la ragione di questo cambiamento?</w:t>
      </w:r>
    </w:p>
    <w:p w14:paraId="71E1EDD3" w14:textId="77777777" w:rsidR="009F0373" w:rsidRPr="009F0373" w:rsidRDefault="009F0373" w:rsidP="009F0373">
      <w:pPr>
        <w:jc w:val="both"/>
        <w:rPr>
          <w:rFonts w:ascii="Verdana" w:eastAsia="Times New Roman" w:hAnsi="Verdana"/>
          <w:sz w:val="22"/>
          <w:szCs w:val="22"/>
        </w:rPr>
      </w:pPr>
    </w:p>
    <w:p w14:paraId="036DAE31" w14:textId="77777777" w:rsidR="009F0373" w:rsidRPr="009F0373" w:rsidRDefault="009F0373" w:rsidP="009F0373">
      <w:pPr>
        <w:jc w:val="both"/>
        <w:rPr>
          <w:rFonts w:ascii="Verdana" w:eastAsia="Times New Roman" w:hAnsi="Verdana"/>
          <w:sz w:val="22"/>
          <w:szCs w:val="22"/>
        </w:rPr>
      </w:pPr>
      <w:r w:rsidRPr="009F0373">
        <w:rPr>
          <w:rFonts w:ascii="Verdana" w:eastAsia="Times New Roman" w:hAnsi="Verdana"/>
          <w:sz w:val="22"/>
          <w:szCs w:val="22"/>
        </w:rPr>
        <w:t>Probabilmente quella di marcare una distanza tra le vicende che si stanno per narrare e chi legge, di mettere subito in guardia dall’identificazione “sentimentale” e, soprattutto, quella di insinuare il dubbio che questo BEL paese – l’aggettivo SCHÖNE è addirittura scritto interamente in maiuscolo - sia poi tutt’altro che bello, che le aspirazioni dei “pacifici” esseri umani che lo abitano, con i loro interventi sul paesaggio, campi coltivati, case e, a conclusione del brano proposto, una fabbrica, vadano in una direzione decisamente più pragmatica, opposta allo slancio nostalgico di cui raccontava Goethe nei versi riecheggiati qui: pace come benessere, case e fabbriche come l’unica vera certezza; tutto il resto, valli e monti e orizzonti, è sfondo muto, e, sembra di leggere tra le righe, inutile se non immediatamente redditizio.</w:t>
      </w:r>
    </w:p>
    <w:p w14:paraId="21C04F11" w14:textId="77777777" w:rsidR="009F0373" w:rsidRDefault="0065720E" w:rsidP="009F0373">
      <w:pPr>
        <w:jc w:val="both"/>
        <w:rPr>
          <w:rFonts w:ascii="Verdana" w:eastAsia="Times New Roman" w:hAnsi="Verdana"/>
          <w:b/>
          <w:sz w:val="22"/>
          <w:szCs w:val="22"/>
        </w:rPr>
      </w:pPr>
      <w:r>
        <w:rPr>
          <w:rFonts w:ascii="Verdana" w:eastAsia="Times New Roman" w:hAnsi="Verdana"/>
          <w:sz w:val="22"/>
          <w:szCs w:val="22"/>
        </w:rPr>
        <w:br w:type="page"/>
      </w:r>
      <w:r w:rsidRPr="0065720E">
        <w:rPr>
          <w:rFonts w:ascii="Verdana" w:eastAsia="Times New Roman" w:hAnsi="Verdana"/>
          <w:b/>
          <w:sz w:val="22"/>
          <w:szCs w:val="22"/>
        </w:rPr>
        <w:lastRenderedPageBreak/>
        <w:t>Attività 2</w:t>
      </w:r>
    </w:p>
    <w:p w14:paraId="69A5FAAB" w14:textId="77777777" w:rsidR="0065720E" w:rsidRPr="0065720E" w:rsidRDefault="0065720E" w:rsidP="0065720E">
      <w:pPr>
        <w:jc w:val="both"/>
        <w:rPr>
          <w:rFonts w:ascii="Verdana" w:eastAsia="Times New Roman" w:hAnsi="Verdana"/>
          <w:b/>
          <w:bCs/>
          <w:sz w:val="22"/>
          <w:szCs w:val="22"/>
        </w:rPr>
      </w:pPr>
      <w:proofErr w:type="spellStart"/>
      <w:r w:rsidRPr="0065720E">
        <w:rPr>
          <w:rFonts w:ascii="Verdana" w:eastAsia="Times New Roman" w:hAnsi="Verdana"/>
          <w:b/>
          <w:bCs/>
          <w:sz w:val="22"/>
          <w:szCs w:val="22"/>
        </w:rPr>
        <w:t>Hauptthema</w:t>
      </w:r>
      <w:proofErr w:type="spellEnd"/>
      <w:r w:rsidRPr="0065720E">
        <w:rPr>
          <w:rFonts w:ascii="Verdana" w:eastAsia="Times New Roman" w:hAnsi="Verdana"/>
          <w:b/>
          <w:bCs/>
          <w:sz w:val="22"/>
          <w:szCs w:val="22"/>
        </w:rPr>
        <w:t xml:space="preserve"> 2: </w:t>
      </w:r>
      <w:proofErr w:type="spellStart"/>
      <w:r w:rsidRPr="0065720E">
        <w:rPr>
          <w:rFonts w:ascii="Verdana" w:eastAsia="Times New Roman" w:hAnsi="Verdana"/>
          <w:b/>
          <w:bCs/>
          <w:sz w:val="22"/>
          <w:szCs w:val="22"/>
        </w:rPr>
        <w:t>Wunschbild</w:t>
      </w:r>
      <w:proofErr w:type="spellEnd"/>
      <w:r w:rsidRPr="0065720E">
        <w:rPr>
          <w:rFonts w:ascii="Verdana" w:eastAsia="Times New Roman" w:hAnsi="Verdana"/>
          <w:b/>
          <w:bCs/>
          <w:sz w:val="22"/>
          <w:szCs w:val="22"/>
        </w:rPr>
        <w:t xml:space="preserve"> (Miraggio)</w:t>
      </w:r>
    </w:p>
    <w:p w14:paraId="1F8E5481" w14:textId="77777777" w:rsidR="0065720E" w:rsidRDefault="0065720E" w:rsidP="009F0373">
      <w:pPr>
        <w:jc w:val="both"/>
        <w:rPr>
          <w:rFonts w:ascii="Verdana" w:eastAsia="Times New Roman" w:hAnsi="Verdana"/>
          <w:b/>
          <w:sz w:val="22"/>
          <w:szCs w:val="22"/>
        </w:rPr>
      </w:pPr>
    </w:p>
    <w:p w14:paraId="324C9F4C" w14:textId="77777777" w:rsidR="0065720E" w:rsidRDefault="0065720E" w:rsidP="0065720E">
      <w:pPr>
        <w:pStyle w:val="NormaleWeb"/>
        <w:spacing w:before="0" w:beforeAutospacing="0" w:after="0" w:afterAutospacing="0" w:line="270" w:lineRule="atLeast"/>
        <w:ind w:right="150"/>
        <w:jc w:val="both"/>
        <w:rPr>
          <w:rFonts w:ascii="Verdana" w:hAnsi="Verdana" w:cs="Arial"/>
          <w:sz w:val="21"/>
          <w:szCs w:val="20"/>
        </w:rPr>
      </w:pPr>
      <w:r w:rsidRPr="0065720E">
        <w:rPr>
          <w:rStyle w:val="Enfasigrassetto"/>
          <w:rFonts w:ascii="Verdana" w:hAnsi="Verdana" w:cs="Arial"/>
          <w:sz w:val="21"/>
          <w:szCs w:val="20"/>
          <w:bdr w:val="none" w:sz="0" w:space="0" w:color="auto" w:frame="1"/>
        </w:rPr>
        <w:t>Attività 2 –</w:t>
      </w:r>
      <w:r w:rsidRPr="0065720E">
        <w:rPr>
          <w:rFonts w:ascii="Verdana" w:hAnsi="Verdana" w:cs="Arial"/>
          <w:sz w:val="21"/>
          <w:szCs w:val="20"/>
        </w:rPr>
        <w:t>Nel brano tratto dal secondo capitolo del romanzo, </w:t>
      </w:r>
      <w:proofErr w:type="spellStart"/>
      <w:r w:rsidRPr="0065720E">
        <w:rPr>
          <w:rStyle w:val="Enfasicorsivo"/>
          <w:rFonts w:ascii="Verdana" w:hAnsi="Verdana" w:cs="Arial"/>
          <w:sz w:val="21"/>
          <w:szCs w:val="20"/>
          <w:bdr w:val="none" w:sz="0" w:space="0" w:color="auto" w:frame="1"/>
        </w:rPr>
        <w:t>am</w:t>
      </w:r>
      <w:proofErr w:type="spellEnd"/>
      <w:r w:rsidRPr="0065720E">
        <w:rPr>
          <w:rStyle w:val="Enfasicorsivo"/>
          <w:rFonts w:ascii="Verdana" w:hAnsi="Verdana" w:cs="Arial"/>
          <w:sz w:val="21"/>
          <w:szCs w:val="20"/>
          <w:bdr w:val="none" w:sz="0" w:space="0" w:color="auto" w:frame="1"/>
        </w:rPr>
        <w:t xml:space="preserve"> </w:t>
      </w:r>
      <w:proofErr w:type="spellStart"/>
      <w:r w:rsidRPr="0065720E">
        <w:rPr>
          <w:rStyle w:val="Enfasicorsivo"/>
          <w:rFonts w:ascii="Verdana" w:hAnsi="Verdana" w:cs="Arial"/>
          <w:sz w:val="21"/>
          <w:szCs w:val="20"/>
          <w:bdr w:val="none" w:sz="0" w:space="0" w:color="auto" w:frame="1"/>
        </w:rPr>
        <w:t>beispiel</w:t>
      </w:r>
      <w:proofErr w:type="spellEnd"/>
      <w:r w:rsidRPr="0065720E">
        <w:rPr>
          <w:rStyle w:val="Enfasicorsivo"/>
          <w:rFonts w:ascii="Verdana" w:hAnsi="Verdana" w:cs="Arial"/>
          <w:sz w:val="21"/>
          <w:szCs w:val="20"/>
          <w:bdr w:val="none" w:sz="0" w:space="0" w:color="auto" w:frame="1"/>
        </w:rPr>
        <w:t xml:space="preserve"> </w:t>
      </w:r>
      <w:proofErr w:type="spellStart"/>
      <w:r w:rsidRPr="0065720E">
        <w:rPr>
          <w:rStyle w:val="Enfasicorsivo"/>
          <w:rFonts w:ascii="Verdana" w:hAnsi="Verdana" w:cs="Arial"/>
          <w:sz w:val="21"/>
          <w:szCs w:val="20"/>
          <w:bdr w:val="none" w:sz="0" w:space="0" w:color="auto" w:frame="1"/>
        </w:rPr>
        <w:t>paula</w:t>
      </w:r>
      <w:proofErr w:type="spellEnd"/>
      <w:r w:rsidRPr="0065720E">
        <w:rPr>
          <w:rFonts w:ascii="Verdana" w:hAnsi="Verdana" w:cs="Arial"/>
          <w:sz w:val="21"/>
          <w:szCs w:val="20"/>
        </w:rPr>
        <w:t> (l’esempio di Paula) individuare prima ed elencare poi in due colonne separate le attività lavorative riferite a donne e quelle riferite a uomini. Per queste ultime, va indicato se sono professioni relative al </w:t>
      </w:r>
      <w:proofErr w:type="spellStart"/>
      <w:r w:rsidRPr="0065720E">
        <w:rPr>
          <w:rStyle w:val="Enfasigrassetto"/>
          <w:rFonts w:ascii="Verdana" w:hAnsi="Verdana" w:cs="Arial"/>
          <w:i/>
          <w:iCs/>
          <w:sz w:val="21"/>
          <w:szCs w:val="20"/>
          <w:bdr w:val="none" w:sz="0" w:space="0" w:color="auto" w:frame="1"/>
        </w:rPr>
        <w:t>Dorf</w:t>
      </w:r>
      <w:proofErr w:type="spellEnd"/>
      <w:r w:rsidRPr="0065720E">
        <w:rPr>
          <w:rFonts w:ascii="Verdana" w:hAnsi="Verdana" w:cs="Arial"/>
          <w:sz w:val="21"/>
          <w:szCs w:val="20"/>
        </w:rPr>
        <w:t>, villaggio, alla città, </w:t>
      </w:r>
      <w:proofErr w:type="spellStart"/>
      <w:r w:rsidRPr="0065720E">
        <w:rPr>
          <w:rStyle w:val="Enfasigrassetto"/>
          <w:rFonts w:ascii="Verdana" w:hAnsi="Verdana" w:cs="Arial"/>
          <w:i/>
          <w:iCs/>
          <w:sz w:val="21"/>
          <w:szCs w:val="20"/>
          <w:bdr w:val="none" w:sz="0" w:space="0" w:color="auto" w:frame="1"/>
        </w:rPr>
        <w:t>Stadt</w:t>
      </w:r>
      <w:proofErr w:type="spellEnd"/>
      <w:r w:rsidRPr="0065720E">
        <w:rPr>
          <w:rFonts w:ascii="Verdana" w:hAnsi="Verdana" w:cs="Arial"/>
          <w:sz w:val="21"/>
          <w:szCs w:val="20"/>
        </w:rPr>
        <w:t>, o che comunque vengono da fuori, </w:t>
      </w:r>
      <w:proofErr w:type="spellStart"/>
      <w:r w:rsidRPr="0065720E">
        <w:rPr>
          <w:rStyle w:val="Enfasigrassetto"/>
          <w:rFonts w:ascii="Verdana" w:hAnsi="Verdana" w:cs="Arial"/>
          <w:i/>
          <w:iCs/>
          <w:sz w:val="21"/>
          <w:szCs w:val="20"/>
          <w:bdr w:val="none" w:sz="0" w:space="0" w:color="auto" w:frame="1"/>
        </w:rPr>
        <w:t>auswärts</w:t>
      </w:r>
      <w:proofErr w:type="spellEnd"/>
      <w:r w:rsidRPr="0065720E">
        <w:rPr>
          <w:rFonts w:ascii="Verdana" w:hAnsi="Verdana" w:cs="Arial"/>
          <w:sz w:val="21"/>
          <w:szCs w:val="20"/>
        </w:rPr>
        <w:t>. Sulla base dei dati raccolti nella lettura, redigere infine un </w:t>
      </w:r>
      <w:proofErr w:type="spellStart"/>
      <w:r w:rsidRPr="0065720E">
        <w:rPr>
          <w:rStyle w:val="Enfasicorsivo"/>
          <w:rFonts w:ascii="Verdana" w:hAnsi="Verdana" w:cs="Arial"/>
          <w:sz w:val="21"/>
          <w:szCs w:val="20"/>
          <w:bdr w:val="none" w:sz="0" w:space="0" w:color="auto" w:frame="1"/>
        </w:rPr>
        <w:t>Steckbrief</w:t>
      </w:r>
      <w:proofErr w:type="spellEnd"/>
      <w:r w:rsidRPr="0065720E">
        <w:rPr>
          <w:rFonts w:ascii="Verdana" w:hAnsi="Verdana" w:cs="Arial"/>
          <w:sz w:val="21"/>
          <w:szCs w:val="20"/>
        </w:rPr>
        <w:t> (scheda segnaletica) di Paula.</w:t>
      </w:r>
    </w:p>
    <w:p w14:paraId="4087F68F" w14:textId="77777777" w:rsidR="0065720E" w:rsidRPr="0065720E" w:rsidRDefault="0065720E" w:rsidP="0065720E">
      <w:pPr>
        <w:pStyle w:val="NormaleWeb"/>
        <w:spacing w:before="0" w:beforeAutospacing="0" w:after="0" w:afterAutospacing="0" w:line="270" w:lineRule="atLeast"/>
        <w:ind w:right="150"/>
        <w:jc w:val="both"/>
        <w:rPr>
          <w:rFonts w:ascii="Verdana" w:hAnsi="Verdana" w:cs="Arial"/>
          <w:sz w:val="21"/>
          <w:szCs w:val="20"/>
        </w:rPr>
      </w:pPr>
    </w:p>
    <w:p w14:paraId="3B0A9E85" w14:textId="77777777" w:rsidR="0065720E" w:rsidRPr="00C7175C" w:rsidRDefault="0065720E" w:rsidP="0065720E">
      <w:pPr>
        <w:pStyle w:val="NormaleWeb"/>
        <w:spacing w:before="0" w:beforeAutospacing="0" w:after="0" w:afterAutospacing="0" w:line="270" w:lineRule="atLeast"/>
        <w:ind w:right="150"/>
        <w:jc w:val="both"/>
        <w:rPr>
          <w:rFonts w:ascii="Verdana" w:hAnsi="Verdana" w:cs="Arial"/>
          <w:sz w:val="21"/>
          <w:szCs w:val="20"/>
          <w:lang w:val="en-US"/>
        </w:rPr>
      </w:pPr>
      <w:proofErr w:type="spellStart"/>
      <w:r w:rsidRPr="0065720E">
        <w:rPr>
          <w:rStyle w:val="Enfasigrassetto"/>
          <w:rFonts w:ascii="Verdana" w:hAnsi="Verdana" w:cs="Arial"/>
          <w:sz w:val="21"/>
          <w:szCs w:val="20"/>
          <w:bdr w:val="none" w:sz="0" w:space="0" w:color="auto" w:frame="1"/>
        </w:rPr>
        <w:t>Aufgabe</w:t>
      </w:r>
      <w:proofErr w:type="spellEnd"/>
      <w:r w:rsidRPr="0065720E">
        <w:rPr>
          <w:rStyle w:val="Enfasigrassetto"/>
          <w:rFonts w:ascii="Verdana" w:hAnsi="Verdana" w:cs="Arial"/>
          <w:sz w:val="21"/>
          <w:szCs w:val="20"/>
          <w:bdr w:val="none" w:sz="0" w:space="0" w:color="auto" w:frame="1"/>
        </w:rPr>
        <w:t xml:space="preserve"> 2 –</w:t>
      </w:r>
      <w:r w:rsidRPr="0065720E">
        <w:rPr>
          <w:rFonts w:ascii="Verdana" w:hAnsi="Verdana" w:cs="Arial"/>
          <w:sz w:val="21"/>
          <w:szCs w:val="20"/>
        </w:rPr>
        <w:t> </w:t>
      </w:r>
      <w:proofErr w:type="spellStart"/>
      <w:r w:rsidRPr="0065720E">
        <w:rPr>
          <w:rFonts w:ascii="Verdana" w:hAnsi="Verdana" w:cs="Arial"/>
          <w:sz w:val="21"/>
          <w:szCs w:val="20"/>
        </w:rPr>
        <w:t>Erkenne</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zuerst</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im</w:t>
      </w:r>
      <w:proofErr w:type="spellEnd"/>
      <w:r w:rsidRPr="0065720E">
        <w:rPr>
          <w:rFonts w:ascii="Verdana" w:hAnsi="Verdana" w:cs="Arial"/>
          <w:sz w:val="21"/>
          <w:szCs w:val="20"/>
        </w:rPr>
        <w:t xml:space="preserve"> Text, </w:t>
      </w:r>
      <w:proofErr w:type="spellStart"/>
      <w:r w:rsidRPr="0065720E">
        <w:rPr>
          <w:rFonts w:ascii="Verdana" w:hAnsi="Verdana" w:cs="Arial"/>
          <w:sz w:val="21"/>
          <w:szCs w:val="20"/>
        </w:rPr>
        <w:t>der</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aus</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dem</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zweiten</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Kapitel</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des</w:t>
      </w:r>
      <w:proofErr w:type="spellEnd"/>
      <w:r w:rsidRPr="0065720E">
        <w:rPr>
          <w:rFonts w:ascii="Verdana" w:hAnsi="Verdana" w:cs="Arial"/>
          <w:sz w:val="21"/>
          <w:szCs w:val="20"/>
        </w:rPr>
        <w:t xml:space="preserve"> Romans </w:t>
      </w:r>
      <w:proofErr w:type="spellStart"/>
      <w:r w:rsidRPr="0065720E">
        <w:rPr>
          <w:rFonts w:ascii="Verdana" w:hAnsi="Verdana" w:cs="Arial"/>
          <w:sz w:val="21"/>
          <w:szCs w:val="20"/>
        </w:rPr>
        <w:t>stammt</w:t>
      </w:r>
      <w:proofErr w:type="spellEnd"/>
      <w:r w:rsidRPr="0065720E">
        <w:rPr>
          <w:rFonts w:ascii="Verdana" w:hAnsi="Verdana" w:cs="Arial"/>
          <w:sz w:val="21"/>
          <w:szCs w:val="20"/>
        </w:rPr>
        <w:t xml:space="preserve">, alle </w:t>
      </w:r>
      <w:proofErr w:type="spellStart"/>
      <w:r w:rsidRPr="0065720E">
        <w:rPr>
          <w:rFonts w:ascii="Verdana" w:hAnsi="Verdana" w:cs="Arial"/>
          <w:sz w:val="21"/>
          <w:szCs w:val="20"/>
        </w:rPr>
        <w:t>Arbeitstätigkeiten</w:t>
      </w:r>
      <w:proofErr w:type="spellEnd"/>
      <w:r w:rsidRPr="0065720E">
        <w:rPr>
          <w:rFonts w:ascii="Verdana" w:hAnsi="Verdana" w:cs="Arial"/>
          <w:sz w:val="21"/>
          <w:szCs w:val="20"/>
        </w:rPr>
        <w:t xml:space="preserve">, die </w:t>
      </w:r>
      <w:proofErr w:type="spellStart"/>
      <w:r w:rsidRPr="0065720E">
        <w:rPr>
          <w:rFonts w:ascii="Verdana" w:hAnsi="Verdana" w:cs="Arial"/>
          <w:sz w:val="21"/>
          <w:szCs w:val="20"/>
        </w:rPr>
        <w:t>sich</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auf</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Frauen</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bzw</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auf</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Männer</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beziehen</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Trage</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sie</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dann</w:t>
      </w:r>
      <w:proofErr w:type="spellEnd"/>
      <w:r w:rsidRPr="0065720E">
        <w:rPr>
          <w:rFonts w:ascii="Verdana" w:hAnsi="Verdana" w:cs="Arial"/>
          <w:sz w:val="21"/>
          <w:szCs w:val="20"/>
        </w:rPr>
        <w:t xml:space="preserve"> in </w:t>
      </w:r>
      <w:proofErr w:type="spellStart"/>
      <w:r w:rsidRPr="0065720E">
        <w:rPr>
          <w:rFonts w:ascii="Verdana" w:hAnsi="Verdana" w:cs="Arial"/>
          <w:sz w:val="21"/>
          <w:szCs w:val="20"/>
        </w:rPr>
        <w:t>eine</w:t>
      </w:r>
      <w:proofErr w:type="spellEnd"/>
      <w:r w:rsidRPr="0065720E">
        <w:rPr>
          <w:rFonts w:ascii="Verdana" w:hAnsi="Verdana" w:cs="Arial"/>
          <w:sz w:val="21"/>
          <w:szCs w:val="20"/>
        </w:rPr>
        <w:t xml:space="preserve"> Tabelle in </w:t>
      </w:r>
      <w:proofErr w:type="spellStart"/>
      <w:r w:rsidRPr="0065720E">
        <w:rPr>
          <w:rFonts w:ascii="Verdana" w:hAnsi="Verdana" w:cs="Arial"/>
          <w:sz w:val="21"/>
          <w:szCs w:val="20"/>
        </w:rPr>
        <w:t>zwei</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getrennte</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Spalten</w:t>
      </w:r>
      <w:proofErr w:type="spellEnd"/>
      <w:r w:rsidRPr="0065720E">
        <w:rPr>
          <w:rFonts w:ascii="Verdana" w:hAnsi="Verdana" w:cs="Arial"/>
          <w:sz w:val="21"/>
          <w:szCs w:val="20"/>
        </w:rPr>
        <w:t xml:space="preserve"> </w:t>
      </w:r>
      <w:proofErr w:type="spellStart"/>
      <w:r w:rsidRPr="0065720E">
        <w:rPr>
          <w:rFonts w:ascii="Verdana" w:hAnsi="Verdana" w:cs="Arial"/>
          <w:sz w:val="21"/>
          <w:szCs w:val="20"/>
        </w:rPr>
        <w:t>ein</w:t>
      </w:r>
      <w:proofErr w:type="spellEnd"/>
      <w:r w:rsidRPr="0065720E">
        <w:rPr>
          <w:rFonts w:ascii="Verdana" w:hAnsi="Verdana" w:cs="Arial"/>
          <w:sz w:val="21"/>
          <w:szCs w:val="20"/>
        </w:rPr>
        <w:t xml:space="preserve">. </w:t>
      </w:r>
      <w:r w:rsidRPr="0065720E">
        <w:rPr>
          <w:rFonts w:ascii="Verdana" w:hAnsi="Verdana" w:cs="Arial"/>
          <w:sz w:val="21"/>
          <w:szCs w:val="20"/>
          <w:lang w:val="en-US"/>
        </w:rPr>
        <w:t xml:space="preserve">Gib an, </w:t>
      </w:r>
      <w:proofErr w:type="spellStart"/>
      <w:r w:rsidRPr="0065720E">
        <w:rPr>
          <w:rFonts w:ascii="Verdana" w:hAnsi="Verdana" w:cs="Arial"/>
          <w:sz w:val="21"/>
          <w:szCs w:val="20"/>
          <w:lang w:val="en-US"/>
        </w:rPr>
        <w:t>ob</w:t>
      </w:r>
      <w:proofErr w:type="spellEnd"/>
      <w:r w:rsidRPr="0065720E">
        <w:rPr>
          <w:rFonts w:ascii="Verdana" w:hAnsi="Verdana" w:cs="Arial"/>
          <w:sz w:val="21"/>
          <w:szCs w:val="20"/>
          <w:lang w:val="en-US"/>
        </w:rPr>
        <w:t xml:space="preserve"> die </w:t>
      </w:r>
      <w:proofErr w:type="spellStart"/>
      <w:r w:rsidRPr="0065720E">
        <w:rPr>
          <w:rFonts w:ascii="Verdana" w:hAnsi="Verdana" w:cs="Arial"/>
          <w:sz w:val="21"/>
          <w:szCs w:val="20"/>
          <w:lang w:val="en-US"/>
        </w:rPr>
        <w:t>Berufe</w:t>
      </w:r>
      <w:proofErr w:type="spellEnd"/>
      <w:r w:rsidRPr="0065720E">
        <w:rPr>
          <w:rFonts w:ascii="Verdana" w:hAnsi="Verdana" w:cs="Arial"/>
          <w:sz w:val="21"/>
          <w:szCs w:val="20"/>
          <w:lang w:val="en-US"/>
        </w:rPr>
        <w:t xml:space="preserve">, die </w:t>
      </w:r>
      <w:proofErr w:type="spellStart"/>
      <w:r w:rsidRPr="0065720E">
        <w:rPr>
          <w:rFonts w:ascii="Verdana" w:hAnsi="Verdana" w:cs="Arial"/>
          <w:sz w:val="21"/>
          <w:szCs w:val="20"/>
          <w:lang w:val="en-US"/>
        </w:rPr>
        <w:t>sich</w:t>
      </w:r>
      <w:proofErr w:type="spellEnd"/>
      <w:r w:rsidRPr="0065720E">
        <w:rPr>
          <w:rFonts w:ascii="Verdana" w:hAnsi="Verdana" w:cs="Arial"/>
          <w:sz w:val="21"/>
          <w:szCs w:val="20"/>
          <w:lang w:val="en-US"/>
        </w:rPr>
        <w:t xml:space="preserve"> auf </w:t>
      </w:r>
      <w:proofErr w:type="spellStart"/>
      <w:r w:rsidRPr="0065720E">
        <w:rPr>
          <w:rFonts w:ascii="Verdana" w:hAnsi="Verdana" w:cs="Arial"/>
          <w:sz w:val="21"/>
          <w:szCs w:val="20"/>
          <w:lang w:val="en-US"/>
        </w:rPr>
        <w:t>Männer</w:t>
      </w:r>
      <w:proofErr w:type="spellEnd"/>
      <w:r w:rsidRPr="0065720E">
        <w:rPr>
          <w:rFonts w:ascii="Verdana" w:hAnsi="Verdana" w:cs="Arial"/>
          <w:sz w:val="21"/>
          <w:szCs w:val="20"/>
          <w:lang w:val="en-US"/>
        </w:rPr>
        <w:t xml:space="preserve"> </w:t>
      </w:r>
      <w:proofErr w:type="spellStart"/>
      <w:r w:rsidRPr="0065720E">
        <w:rPr>
          <w:rFonts w:ascii="Verdana" w:hAnsi="Verdana" w:cs="Arial"/>
          <w:sz w:val="21"/>
          <w:szCs w:val="20"/>
          <w:lang w:val="en-US"/>
        </w:rPr>
        <w:t>beziehen</w:t>
      </w:r>
      <w:proofErr w:type="spellEnd"/>
      <w:r w:rsidRPr="0065720E">
        <w:rPr>
          <w:rFonts w:ascii="Verdana" w:hAnsi="Verdana" w:cs="Arial"/>
          <w:sz w:val="21"/>
          <w:szCs w:val="20"/>
          <w:lang w:val="en-US"/>
        </w:rPr>
        <w:t xml:space="preserve">, </w:t>
      </w:r>
      <w:proofErr w:type="spellStart"/>
      <w:r w:rsidRPr="0065720E">
        <w:rPr>
          <w:rFonts w:ascii="Verdana" w:hAnsi="Verdana" w:cs="Arial"/>
          <w:sz w:val="21"/>
          <w:szCs w:val="20"/>
          <w:lang w:val="en-US"/>
        </w:rPr>
        <w:t>mit</w:t>
      </w:r>
      <w:proofErr w:type="spellEnd"/>
      <w:r w:rsidRPr="0065720E">
        <w:rPr>
          <w:rFonts w:ascii="Verdana" w:hAnsi="Verdana" w:cs="Arial"/>
          <w:sz w:val="21"/>
          <w:szCs w:val="20"/>
          <w:lang w:val="en-US"/>
        </w:rPr>
        <w:t xml:space="preserve"> dem Dorf, </w:t>
      </w:r>
      <w:proofErr w:type="spellStart"/>
      <w:r w:rsidRPr="0065720E">
        <w:rPr>
          <w:rFonts w:ascii="Verdana" w:hAnsi="Verdana" w:cs="Arial"/>
          <w:sz w:val="21"/>
          <w:szCs w:val="20"/>
          <w:lang w:val="en-US"/>
        </w:rPr>
        <w:t>mit</w:t>
      </w:r>
      <w:proofErr w:type="spellEnd"/>
      <w:r w:rsidRPr="0065720E">
        <w:rPr>
          <w:rFonts w:ascii="Verdana" w:hAnsi="Verdana" w:cs="Arial"/>
          <w:sz w:val="21"/>
          <w:szCs w:val="20"/>
          <w:lang w:val="en-US"/>
        </w:rPr>
        <w:t xml:space="preserve"> der Stadt/</w:t>
      </w:r>
      <w:proofErr w:type="spellStart"/>
      <w:r w:rsidRPr="0065720E">
        <w:rPr>
          <w:rFonts w:ascii="Verdana" w:hAnsi="Verdana" w:cs="Arial"/>
          <w:sz w:val="21"/>
          <w:szCs w:val="20"/>
          <w:lang w:val="en-US"/>
        </w:rPr>
        <w:t>mit</w:t>
      </w:r>
      <w:proofErr w:type="spellEnd"/>
      <w:r w:rsidRPr="0065720E">
        <w:rPr>
          <w:rFonts w:ascii="Verdana" w:hAnsi="Verdana" w:cs="Arial"/>
          <w:sz w:val="21"/>
          <w:szCs w:val="20"/>
          <w:lang w:val="en-US"/>
        </w:rPr>
        <w:t xml:space="preserve"> ‚</w:t>
      </w:r>
      <w:proofErr w:type="spellStart"/>
      <w:proofErr w:type="gramStart"/>
      <w:r w:rsidRPr="0065720E">
        <w:rPr>
          <w:rFonts w:ascii="Verdana" w:hAnsi="Verdana" w:cs="Arial"/>
          <w:sz w:val="21"/>
          <w:szCs w:val="20"/>
          <w:lang w:val="en-US"/>
        </w:rPr>
        <w:t>auswärts</w:t>
      </w:r>
      <w:proofErr w:type="spellEnd"/>
      <w:r w:rsidRPr="0065720E">
        <w:rPr>
          <w:rFonts w:ascii="Verdana" w:hAnsi="Verdana" w:cs="Arial"/>
          <w:sz w:val="21"/>
          <w:szCs w:val="20"/>
          <w:lang w:val="en-US"/>
        </w:rPr>
        <w:t xml:space="preserve">‘ </w:t>
      </w:r>
      <w:proofErr w:type="spellStart"/>
      <w:r w:rsidRPr="0065720E">
        <w:rPr>
          <w:rFonts w:ascii="Verdana" w:hAnsi="Verdana" w:cs="Arial"/>
          <w:sz w:val="21"/>
          <w:szCs w:val="20"/>
          <w:lang w:val="en-US"/>
        </w:rPr>
        <w:t>zusammenhängen</w:t>
      </w:r>
      <w:proofErr w:type="spellEnd"/>
      <w:proofErr w:type="gramEnd"/>
      <w:r w:rsidRPr="0065720E">
        <w:rPr>
          <w:rFonts w:ascii="Verdana" w:hAnsi="Verdana" w:cs="Arial"/>
          <w:sz w:val="21"/>
          <w:szCs w:val="20"/>
          <w:lang w:val="en-US"/>
        </w:rPr>
        <w:t xml:space="preserve">. </w:t>
      </w:r>
      <w:proofErr w:type="spellStart"/>
      <w:r w:rsidRPr="00C7175C">
        <w:rPr>
          <w:rFonts w:ascii="Verdana" w:hAnsi="Verdana" w:cs="Arial"/>
          <w:sz w:val="21"/>
          <w:szCs w:val="20"/>
          <w:lang w:val="en-US"/>
        </w:rPr>
        <w:t>Verfasse</w:t>
      </w:r>
      <w:proofErr w:type="spellEnd"/>
      <w:r w:rsidRPr="00C7175C">
        <w:rPr>
          <w:rFonts w:ascii="Verdana" w:hAnsi="Verdana" w:cs="Arial"/>
          <w:sz w:val="21"/>
          <w:szCs w:val="20"/>
          <w:lang w:val="en-US"/>
        </w:rPr>
        <w:t xml:space="preserve"> </w:t>
      </w:r>
      <w:proofErr w:type="spellStart"/>
      <w:r w:rsidRPr="00C7175C">
        <w:rPr>
          <w:rFonts w:ascii="Verdana" w:hAnsi="Verdana" w:cs="Arial"/>
          <w:sz w:val="21"/>
          <w:szCs w:val="20"/>
          <w:lang w:val="en-US"/>
        </w:rPr>
        <w:t>dann</w:t>
      </w:r>
      <w:proofErr w:type="spellEnd"/>
      <w:r w:rsidRPr="00C7175C">
        <w:rPr>
          <w:rFonts w:ascii="Verdana" w:hAnsi="Verdana" w:cs="Arial"/>
          <w:sz w:val="21"/>
          <w:szCs w:val="20"/>
          <w:lang w:val="en-US"/>
        </w:rPr>
        <w:t xml:space="preserve"> </w:t>
      </w:r>
      <w:proofErr w:type="spellStart"/>
      <w:r w:rsidRPr="00C7175C">
        <w:rPr>
          <w:rFonts w:ascii="Verdana" w:hAnsi="Verdana" w:cs="Arial"/>
          <w:sz w:val="21"/>
          <w:szCs w:val="20"/>
          <w:lang w:val="en-US"/>
        </w:rPr>
        <w:t>Paulas</w:t>
      </w:r>
      <w:proofErr w:type="spellEnd"/>
      <w:r w:rsidRPr="00C7175C">
        <w:rPr>
          <w:rFonts w:ascii="Verdana" w:hAnsi="Verdana" w:cs="Arial"/>
          <w:sz w:val="21"/>
          <w:szCs w:val="20"/>
          <w:lang w:val="en-US"/>
        </w:rPr>
        <w:t xml:space="preserve"> </w:t>
      </w:r>
      <w:proofErr w:type="spellStart"/>
      <w:r w:rsidRPr="00C7175C">
        <w:rPr>
          <w:rFonts w:ascii="Verdana" w:hAnsi="Verdana" w:cs="Arial"/>
          <w:sz w:val="21"/>
          <w:szCs w:val="20"/>
          <w:lang w:val="en-US"/>
        </w:rPr>
        <w:t>Steckbrief</w:t>
      </w:r>
      <w:proofErr w:type="spellEnd"/>
      <w:r w:rsidRPr="00C7175C">
        <w:rPr>
          <w:rFonts w:ascii="Verdana" w:hAnsi="Verdana" w:cs="Arial"/>
          <w:sz w:val="21"/>
          <w:szCs w:val="20"/>
          <w:lang w:val="en-US"/>
        </w:rPr>
        <w:t>.</w:t>
      </w:r>
    </w:p>
    <w:p w14:paraId="2170349A" w14:textId="77777777" w:rsidR="0065720E" w:rsidRPr="00C7175C" w:rsidRDefault="0065720E" w:rsidP="009F0373">
      <w:pPr>
        <w:jc w:val="both"/>
        <w:rPr>
          <w:rFonts w:ascii="Verdana" w:eastAsia="Times New Roman" w:hAnsi="Verdana"/>
          <w:b/>
          <w:sz w:val="22"/>
          <w:szCs w:val="22"/>
          <w:lang w:val="en-US"/>
        </w:rPr>
      </w:pPr>
    </w:p>
    <w:p w14:paraId="689EBB14" w14:textId="77777777" w:rsidR="005B5D6F" w:rsidRPr="00C7175C" w:rsidRDefault="005B5D6F" w:rsidP="005B5D6F">
      <w:pPr>
        <w:jc w:val="both"/>
        <w:rPr>
          <w:rFonts w:ascii="Verdana" w:eastAsia="Times New Roman" w:hAnsi="Verdana"/>
          <w:sz w:val="22"/>
          <w:szCs w:val="22"/>
          <w:lang w:val="en-US"/>
        </w:rPr>
      </w:pPr>
      <w:r w:rsidRPr="00C7175C">
        <w:rPr>
          <w:rFonts w:ascii="Verdana" w:eastAsia="Times New Roman" w:hAnsi="Verdana"/>
          <w:sz w:val="22"/>
          <w:szCs w:val="22"/>
          <w:lang w:val="en-US"/>
        </w:rPr>
        <w:t xml:space="preserve">am </w:t>
      </w:r>
      <w:proofErr w:type="spellStart"/>
      <w:r w:rsidRPr="00C7175C">
        <w:rPr>
          <w:rFonts w:ascii="Verdana" w:eastAsia="Times New Roman" w:hAnsi="Verdana"/>
          <w:sz w:val="22"/>
          <w:szCs w:val="22"/>
          <w:lang w:val="en-US"/>
        </w:rPr>
        <w:t>beispiel</w:t>
      </w:r>
      <w:proofErr w:type="spellEnd"/>
      <w:r w:rsidRPr="00C7175C">
        <w:rPr>
          <w:rFonts w:ascii="Verdana" w:eastAsia="Times New Roman" w:hAnsi="Verdana"/>
          <w:sz w:val="22"/>
          <w:szCs w:val="22"/>
          <w:lang w:val="en-US"/>
        </w:rPr>
        <w:t xml:space="preserve"> </w:t>
      </w:r>
      <w:r w:rsidR="00B1214F" w:rsidRPr="00C7175C">
        <w:rPr>
          <w:rFonts w:ascii="Verdana" w:eastAsia="Times New Roman" w:hAnsi="Verdana"/>
          <w:sz w:val="22"/>
          <w:szCs w:val="22"/>
          <w:lang w:val="en-US"/>
        </w:rPr>
        <w:t>P</w:t>
      </w:r>
      <w:r w:rsidRPr="00C7175C">
        <w:rPr>
          <w:rFonts w:ascii="Verdana" w:eastAsia="Times New Roman" w:hAnsi="Verdana"/>
          <w:sz w:val="22"/>
          <w:szCs w:val="22"/>
          <w:lang w:val="en-US"/>
        </w:rPr>
        <w:t>aula</w:t>
      </w:r>
    </w:p>
    <w:p w14:paraId="2C7BE4E1" w14:textId="77777777" w:rsidR="005B5D6F" w:rsidRPr="00C7175C" w:rsidRDefault="005B5D6F" w:rsidP="005B5D6F">
      <w:pPr>
        <w:jc w:val="both"/>
        <w:rPr>
          <w:rFonts w:ascii="Verdana" w:eastAsia="Times New Roman" w:hAnsi="Verdana"/>
          <w:sz w:val="22"/>
          <w:szCs w:val="22"/>
          <w:lang w:val="en-US"/>
        </w:rPr>
      </w:pPr>
      <w:r w:rsidRPr="00C7175C">
        <w:rPr>
          <w:rFonts w:ascii="Verdana" w:eastAsia="Times New Roman" w:hAnsi="Verdana"/>
          <w:sz w:val="22"/>
          <w:szCs w:val="22"/>
          <w:lang w:val="en-US"/>
        </w:rPr>
        <w:t xml:space="preserve">am </w:t>
      </w:r>
      <w:proofErr w:type="spellStart"/>
      <w:r w:rsidRPr="00C7175C">
        <w:rPr>
          <w:rFonts w:ascii="Verdana" w:eastAsia="Times New Roman" w:hAnsi="Verdana"/>
          <w:sz w:val="22"/>
          <w:szCs w:val="22"/>
          <w:lang w:val="en-US"/>
        </w:rPr>
        <w:t>beispiel</w:t>
      </w:r>
      <w:proofErr w:type="spellEnd"/>
      <w:r w:rsidRPr="00C7175C">
        <w:rPr>
          <w:rFonts w:ascii="Verdana" w:eastAsia="Times New Roman" w:hAnsi="Verdana"/>
          <w:sz w:val="22"/>
          <w:szCs w:val="22"/>
          <w:lang w:val="en-US"/>
        </w:rPr>
        <w:t xml:space="preserve"> </w:t>
      </w:r>
      <w:r w:rsidR="00B1214F" w:rsidRPr="00C7175C">
        <w:rPr>
          <w:rFonts w:ascii="Verdana" w:eastAsia="Times New Roman" w:hAnsi="Verdana"/>
          <w:sz w:val="22"/>
          <w:szCs w:val="22"/>
          <w:lang w:val="en-US"/>
        </w:rPr>
        <w:t>P</w:t>
      </w:r>
      <w:r w:rsidRPr="00C7175C">
        <w:rPr>
          <w:rFonts w:ascii="Verdana" w:eastAsia="Times New Roman" w:hAnsi="Verdana"/>
          <w:sz w:val="22"/>
          <w:szCs w:val="22"/>
          <w:lang w:val="en-US"/>
        </w:rPr>
        <w:t xml:space="preserve">aula. </w:t>
      </w:r>
      <w:r w:rsidR="00B1214F" w:rsidRPr="00C7175C">
        <w:rPr>
          <w:rFonts w:ascii="Verdana" w:eastAsia="Times New Roman" w:hAnsi="Verdana"/>
          <w:sz w:val="22"/>
          <w:szCs w:val="22"/>
          <w:lang w:val="en-US"/>
        </w:rPr>
        <w:t>P</w:t>
      </w:r>
      <w:r w:rsidRPr="00C7175C">
        <w:rPr>
          <w:rFonts w:ascii="Verdana" w:eastAsia="Times New Roman" w:hAnsi="Verdana"/>
          <w:sz w:val="22"/>
          <w:szCs w:val="22"/>
          <w:lang w:val="en-US"/>
        </w:rPr>
        <w:t xml:space="preserve">aula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vom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lande</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landleben</w:t>
      </w:r>
      <w:proofErr w:type="spellEnd"/>
      <w:r w:rsidRPr="00C7175C">
        <w:rPr>
          <w:rFonts w:ascii="Verdana" w:eastAsia="Times New Roman" w:hAnsi="Verdana"/>
          <w:sz w:val="22"/>
          <w:szCs w:val="22"/>
          <w:lang w:val="en-US"/>
        </w:rPr>
        <w:t xml:space="preserve"> hat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bis </w:t>
      </w:r>
      <w:proofErr w:type="spellStart"/>
      <w:r w:rsidRPr="00C7175C">
        <w:rPr>
          <w:rFonts w:ascii="Verdana" w:eastAsia="Times New Roman" w:hAnsi="Verdana"/>
          <w:sz w:val="22"/>
          <w:szCs w:val="22"/>
          <w:lang w:val="en-US"/>
        </w:rPr>
        <w:t>jetzt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schach</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gehalten</w:t>
      </w:r>
      <w:proofErr w:type="spellEnd"/>
      <w:r w:rsidRPr="00C7175C">
        <w:rPr>
          <w:rFonts w:ascii="Verdana" w:eastAsia="Times New Roman" w:hAnsi="Verdana"/>
          <w:sz w:val="22"/>
          <w:szCs w:val="22"/>
          <w:lang w:val="en-US"/>
        </w:rPr>
        <w:t xml:space="preserve"> – </w:t>
      </w:r>
      <w:proofErr w:type="spellStart"/>
      <w:r w:rsidRPr="00C7175C">
        <w:rPr>
          <w:rFonts w:ascii="Verdana" w:eastAsia="Times New Roman" w:hAnsi="Verdana"/>
          <w:sz w:val="22"/>
          <w:szCs w:val="22"/>
          <w:lang w:val="en-US"/>
        </w:rPr>
        <w:t>ebenso</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ihre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schwestern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erika</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renate</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verheiratet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beiden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kann</w:t>
      </w:r>
      <w:proofErr w:type="spellEnd"/>
      <w:r w:rsidRPr="00C7175C">
        <w:rPr>
          <w:rFonts w:ascii="Verdana" w:eastAsia="Times New Roman" w:hAnsi="Verdana"/>
          <w:sz w:val="22"/>
          <w:szCs w:val="22"/>
          <w:lang w:val="en-US"/>
        </w:rPr>
        <w:t xml:space="preserve"> man </w:t>
      </w:r>
      <w:proofErr w:type="spellStart"/>
      <w:r w:rsidRPr="00C7175C">
        <w:rPr>
          <w:rFonts w:ascii="Verdana" w:eastAsia="Times New Roman" w:hAnsi="Verdana"/>
          <w:sz w:val="22"/>
          <w:szCs w:val="22"/>
          <w:lang w:val="en-US"/>
        </w:rPr>
        <w:t>schon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abschreiben</w:t>
      </w:r>
      <w:proofErr w:type="spellEnd"/>
      <w:r w:rsidRPr="00C7175C">
        <w:rPr>
          <w:rFonts w:ascii="Verdana" w:eastAsia="Times New Roman" w:hAnsi="Verdana"/>
          <w:sz w:val="22"/>
          <w:szCs w:val="22"/>
          <w:lang w:val="en-US"/>
        </w:rPr>
        <w:t xml:space="preserve">, es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genauso</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als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ob</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nicht</w:t>
      </w:r>
      <w:proofErr w:type="spellEnd"/>
      <w:r w:rsidRPr="00C7175C">
        <w:rPr>
          <w:rFonts w:ascii="Verdana" w:eastAsia="Times New Roman" w:hAnsi="Verdana"/>
          <w:sz w:val="22"/>
          <w:szCs w:val="22"/>
          <w:lang w:val="en-US"/>
        </w:rPr>
        <w:t xml:space="preserve"> auf der welt </w:t>
      </w:r>
      <w:proofErr w:type="spellStart"/>
      <w:r w:rsidRPr="00C7175C">
        <w:rPr>
          <w:rFonts w:ascii="Verdana" w:eastAsia="Times New Roman" w:hAnsi="Verdana"/>
          <w:sz w:val="22"/>
          <w:szCs w:val="22"/>
          <w:lang w:val="en-US"/>
        </w:rPr>
        <w:t>wären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mit</w:t>
      </w:r>
      <w:proofErr w:type="spellEnd"/>
      <w:r w:rsidRPr="00C7175C">
        <w:rPr>
          <w:rFonts w:ascii="Verdana" w:eastAsia="Times New Roman" w:hAnsi="Verdana"/>
          <w:sz w:val="22"/>
          <w:szCs w:val="22"/>
          <w:lang w:val="en-US"/>
        </w:rPr>
        <w:t xml:space="preserve"> </w:t>
      </w:r>
      <w:r w:rsidR="00B1214F" w:rsidRPr="00C7175C">
        <w:rPr>
          <w:rFonts w:ascii="Verdana" w:eastAsia="Times New Roman" w:hAnsi="Verdana"/>
          <w:sz w:val="22"/>
          <w:szCs w:val="22"/>
          <w:lang w:val="en-US"/>
        </w:rPr>
        <w:t>P</w:t>
      </w:r>
      <w:r w:rsidRPr="00C7175C">
        <w:rPr>
          <w:rFonts w:ascii="Verdana" w:eastAsia="Times New Roman" w:hAnsi="Verdana"/>
          <w:sz w:val="22"/>
          <w:szCs w:val="22"/>
          <w:lang w:val="en-US"/>
        </w:rPr>
        <w:t xml:space="preserve">aula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anders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jüngste</w:t>
      </w:r>
      <w:proofErr w:type="spellEnd"/>
      <w:r w:rsidRPr="00C7175C">
        <w:rPr>
          <w:rFonts w:ascii="Verdana" w:eastAsia="Times New Roman" w:hAnsi="Verdana"/>
          <w:sz w:val="22"/>
          <w:szCs w:val="22"/>
          <w:lang w:val="en-US"/>
        </w:rPr>
        <w:t xml:space="preserve"> von </w:t>
      </w:r>
      <w:proofErr w:type="spellStart"/>
      <w:r w:rsidRPr="00C7175C">
        <w:rPr>
          <w:rFonts w:ascii="Verdana" w:eastAsia="Times New Roman" w:hAnsi="Verdana"/>
          <w:sz w:val="22"/>
          <w:szCs w:val="22"/>
          <w:lang w:val="en-US"/>
        </w:rPr>
        <w:t>ihnen</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noch</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richtig</w:t>
      </w:r>
      <w:proofErr w:type="spellEnd"/>
      <w:r w:rsidRPr="00C7175C">
        <w:rPr>
          <w:rFonts w:ascii="Verdana" w:eastAsia="Times New Roman" w:hAnsi="Verdana"/>
          <w:sz w:val="22"/>
          <w:szCs w:val="22"/>
          <w:lang w:val="en-US"/>
        </w:rPr>
        <w:t xml:space="preserve"> auf der welt.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15 </w:t>
      </w:r>
      <w:proofErr w:type="spellStart"/>
      <w:r w:rsidRPr="00C7175C">
        <w:rPr>
          <w:rFonts w:ascii="Verdana" w:eastAsia="Times New Roman" w:hAnsi="Verdana"/>
          <w:sz w:val="22"/>
          <w:szCs w:val="22"/>
          <w:lang w:val="en-US"/>
        </w:rPr>
        <w:t>jahre</w:t>
      </w:r>
      <w:proofErr w:type="spellEnd"/>
      <w:r w:rsidRPr="00C7175C">
        <w:rPr>
          <w:rFonts w:ascii="Verdana" w:eastAsia="Times New Roman" w:hAnsi="Verdana"/>
          <w:sz w:val="22"/>
          <w:szCs w:val="22"/>
          <w:lang w:val="en-US"/>
        </w:rPr>
        <w:t xml:space="preserve"> alt.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jetzt</w:t>
      </w:r>
      <w:proofErr w:type="spellEnd"/>
      <w:r w:rsidRPr="00C7175C">
        <w:rPr>
          <w:rFonts w:ascii="Verdana" w:eastAsia="Times New Roman" w:hAnsi="Verdana"/>
          <w:sz w:val="22"/>
          <w:szCs w:val="22"/>
          <w:lang w:val="en-US"/>
        </w:rPr>
        <w:t xml:space="preserve"> alt </w:t>
      </w:r>
      <w:proofErr w:type="spellStart"/>
      <w:r w:rsidRPr="00C7175C">
        <w:rPr>
          <w:rFonts w:ascii="Verdana" w:eastAsia="Times New Roman" w:hAnsi="Verdana"/>
          <w:sz w:val="22"/>
          <w:szCs w:val="22"/>
          <w:lang w:val="en-US"/>
        </w:rPr>
        <w:t>genug</w:t>
      </w:r>
      <w:proofErr w:type="spellEnd"/>
      <w:r w:rsidRPr="00C7175C">
        <w:rPr>
          <w:rFonts w:ascii="Verdana" w:eastAsia="Times New Roman" w:hAnsi="Verdana"/>
          <w:sz w:val="22"/>
          <w:szCs w:val="22"/>
          <w:lang w:val="en-US"/>
        </w:rPr>
        <w:t xml:space="preserve">, um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überlegen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zu</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dürfen</w:t>
      </w:r>
      <w:proofErr w:type="spellEnd"/>
      <w:r w:rsidRPr="00C7175C">
        <w:rPr>
          <w:rFonts w:ascii="Verdana" w:eastAsia="Times New Roman" w:hAnsi="Verdana"/>
          <w:sz w:val="22"/>
          <w:szCs w:val="22"/>
          <w:lang w:val="en-US"/>
        </w:rPr>
        <w:t xml:space="preserve">, was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einmal</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möchte</w:t>
      </w:r>
      <w:proofErr w:type="spellEnd"/>
      <w:r w:rsidRPr="00C7175C">
        <w:rPr>
          <w:rFonts w:ascii="Verdana" w:eastAsia="Times New Roman" w:hAnsi="Verdana"/>
          <w:sz w:val="22"/>
          <w:szCs w:val="22"/>
          <w:lang w:val="en-US"/>
        </w:rPr>
        <w:t xml:space="preserve">: hausfrau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hausfrau. in </w:t>
      </w:r>
      <w:proofErr w:type="spellStart"/>
      <w:r w:rsidRPr="00C7175C">
        <w:rPr>
          <w:rFonts w:ascii="Verdana" w:eastAsia="Times New Roman" w:hAnsi="Verdana"/>
          <w:sz w:val="22"/>
          <w:szCs w:val="22"/>
          <w:lang w:val="en-US"/>
        </w:rPr>
        <w:t>ihrem</w:t>
      </w:r>
      <w:proofErr w:type="spellEnd"/>
      <w:r w:rsidRPr="00C7175C">
        <w:rPr>
          <w:rFonts w:ascii="Verdana" w:eastAsia="Times New Roman" w:hAnsi="Verdana"/>
          <w:sz w:val="22"/>
          <w:szCs w:val="22"/>
          <w:lang w:val="en-US"/>
        </w:rPr>
        <w:t xml:space="preserve"> alter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alle </w:t>
      </w:r>
      <w:proofErr w:type="spellStart"/>
      <w:r w:rsidRPr="00C7175C">
        <w:rPr>
          <w:rFonts w:ascii="Verdana" w:eastAsia="Times New Roman" w:hAnsi="Verdana"/>
          <w:sz w:val="22"/>
          <w:szCs w:val="22"/>
          <w:lang w:val="en-US"/>
        </w:rPr>
        <w:t>mädchen</w:t>
      </w:r>
      <w:proofErr w:type="spellEnd"/>
      <w:r w:rsidRPr="00C7175C">
        <w:rPr>
          <w:rFonts w:ascii="Verdana" w:eastAsia="Times New Roman" w:hAnsi="Verdana"/>
          <w:sz w:val="22"/>
          <w:szCs w:val="22"/>
          <w:lang w:val="en-US"/>
        </w:rPr>
        <w:t xml:space="preserve">, die so alt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alt </w:t>
      </w:r>
      <w:proofErr w:type="spellStart"/>
      <w:r w:rsidRPr="00C7175C">
        <w:rPr>
          <w:rFonts w:ascii="Verdana" w:eastAsia="Times New Roman" w:hAnsi="Verdana"/>
          <w:sz w:val="22"/>
          <w:szCs w:val="22"/>
          <w:lang w:val="en-US"/>
        </w:rPr>
        <w:t>genug</w:t>
      </w:r>
      <w:proofErr w:type="spellEnd"/>
      <w:r w:rsidRPr="00C7175C">
        <w:rPr>
          <w:rFonts w:ascii="Verdana" w:eastAsia="Times New Roman" w:hAnsi="Verdana"/>
          <w:sz w:val="22"/>
          <w:szCs w:val="22"/>
          <w:lang w:val="en-US"/>
        </w:rPr>
        <w:t xml:space="preserve">, um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zu</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überlegen</w:t>
      </w:r>
      <w:proofErr w:type="spellEnd"/>
      <w:r w:rsidRPr="00C7175C">
        <w:rPr>
          <w:rFonts w:ascii="Verdana" w:eastAsia="Times New Roman" w:hAnsi="Verdana"/>
          <w:sz w:val="22"/>
          <w:szCs w:val="22"/>
          <w:lang w:val="en-US"/>
        </w:rPr>
        <w:t xml:space="preserve">, was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einmal</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wollen</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hauptschule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beendet</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männer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dorf</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entweder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holzarbeiter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tischler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elektriker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spengler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maurer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gehen</w:t>
      </w:r>
      <w:proofErr w:type="spellEnd"/>
      <w:r w:rsidRPr="00C7175C">
        <w:rPr>
          <w:rFonts w:ascii="Verdana" w:eastAsia="Times New Roman" w:hAnsi="Verdana"/>
          <w:sz w:val="22"/>
          <w:szCs w:val="22"/>
          <w:lang w:val="en-US"/>
        </w:rPr>
        <w:t xml:space="preserve"> in die </w:t>
      </w:r>
      <w:proofErr w:type="spellStart"/>
      <w:r w:rsidRPr="00C7175C">
        <w:rPr>
          <w:rFonts w:ascii="Verdana" w:eastAsia="Times New Roman" w:hAnsi="Verdana"/>
          <w:sz w:val="22"/>
          <w:szCs w:val="22"/>
          <w:lang w:val="en-US"/>
        </w:rPr>
        <w:t>fabrik</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versuchen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tischler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elektriker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spengler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maurer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fabrikarbeiter</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gehen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dann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doch</w:t>
      </w:r>
      <w:proofErr w:type="spellEnd"/>
      <w:r w:rsidRPr="00C7175C">
        <w:rPr>
          <w:rFonts w:ascii="Verdana" w:eastAsia="Times New Roman" w:hAnsi="Verdana"/>
          <w:sz w:val="22"/>
          <w:szCs w:val="22"/>
          <w:lang w:val="en-US"/>
        </w:rPr>
        <w:t xml:space="preserve"> in den </w:t>
      </w:r>
      <w:proofErr w:type="spellStart"/>
      <w:r w:rsidRPr="00C7175C">
        <w:rPr>
          <w:rFonts w:ascii="Verdana" w:eastAsia="Times New Roman" w:hAnsi="Verdana"/>
          <w:sz w:val="22"/>
          <w:szCs w:val="22"/>
          <w:lang w:val="en-US"/>
        </w:rPr>
        <w:t>wald</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holzarbeiter</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mädchen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ihre</w:t>
      </w:r>
      <w:proofErr w:type="spellEnd"/>
      <w:r w:rsidRPr="00C7175C">
        <w:rPr>
          <w:rFonts w:ascii="Verdana" w:eastAsia="Times New Roman" w:hAnsi="Verdana"/>
          <w:sz w:val="22"/>
          <w:szCs w:val="22"/>
          <w:lang w:val="en-US"/>
        </w:rPr>
        <w:t xml:space="preserve"> frauen. der </w:t>
      </w:r>
      <w:proofErr w:type="spellStart"/>
      <w:r w:rsidRPr="00C7175C">
        <w:rPr>
          <w:rFonts w:ascii="Verdana" w:eastAsia="Times New Roman" w:hAnsi="Verdana"/>
          <w:sz w:val="22"/>
          <w:szCs w:val="22"/>
          <w:lang w:val="en-US"/>
        </w:rPr>
        <w:t>jäger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besserer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beruf</w:t>
      </w:r>
      <w:proofErr w:type="spellEnd"/>
      <w:r w:rsidRPr="00C7175C">
        <w:rPr>
          <w:rFonts w:ascii="Verdana" w:eastAsia="Times New Roman" w:hAnsi="Verdana"/>
          <w:sz w:val="22"/>
          <w:szCs w:val="22"/>
          <w:lang w:val="en-US"/>
        </w:rPr>
        <w:t xml:space="preserve">, er </w:t>
      </w:r>
      <w:proofErr w:type="spellStart"/>
      <w:r w:rsidRPr="00C7175C">
        <w:rPr>
          <w:rFonts w:ascii="Verdana" w:eastAsia="Times New Roman" w:hAnsi="Verdana"/>
          <w:sz w:val="22"/>
          <w:szCs w:val="22"/>
          <w:lang w:val="en-US"/>
        </w:rPr>
        <w:t>wird</w:t>
      </w:r>
      <w:proofErr w:type="spellEnd"/>
      <w:r w:rsidRPr="00C7175C">
        <w:rPr>
          <w:rFonts w:ascii="Verdana" w:eastAsia="Times New Roman" w:hAnsi="Verdana"/>
          <w:sz w:val="22"/>
          <w:szCs w:val="22"/>
          <w:lang w:val="en-US"/>
        </w:rPr>
        <w:t xml:space="preserve"> von </w:t>
      </w:r>
      <w:proofErr w:type="spellStart"/>
      <w:r w:rsidRPr="00C7175C">
        <w:rPr>
          <w:rFonts w:ascii="Verdana" w:eastAsia="Times New Roman" w:hAnsi="Verdana"/>
          <w:sz w:val="22"/>
          <w:szCs w:val="22"/>
          <w:lang w:val="en-US"/>
        </w:rPr>
        <w:t>auswärts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importiert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lehrer</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pfarrer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gibt</w:t>
      </w:r>
      <w:proofErr w:type="spellEnd"/>
      <w:r w:rsidRPr="00C7175C">
        <w:rPr>
          <w:rFonts w:ascii="Verdana" w:eastAsia="Times New Roman" w:hAnsi="Verdana"/>
          <w:sz w:val="22"/>
          <w:szCs w:val="22"/>
          <w:lang w:val="en-US"/>
        </w:rPr>
        <w:t xml:space="preserve"> es </w:t>
      </w:r>
      <w:proofErr w:type="spellStart"/>
      <w:r w:rsidRPr="00C7175C">
        <w:rPr>
          <w:rFonts w:ascii="Verdana" w:eastAsia="Times New Roman" w:hAnsi="Verdana"/>
          <w:sz w:val="22"/>
          <w:szCs w:val="22"/>
          <w:lang w:val="en-US"/>
        </w:rPr>
        <w:t>nicht</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dorf</w:t>
      </w:r>
      <w:proofErr w:type="spellEnd"/>
      <w:r w:rsidRPr="00C7175C">
        <w:rPr>
          <w:rFonts w:ascii="Verdana" w:eastAsia="Times New Roman" w:hAnsi="Verdana"/>
          <w:sz w:val="22"/>
          <w:szCs w:val="22"/>
          <w:lang w:val="en-US"/>
        </w:rPr>
        <w:t xml:space="preserve"> hat </w:t>
      </w:r>
      <w:proofErr w:type="spellStart"/>
      <w:r w:rsidRPr="00C7175C">
        <w:rPr>
          <w:rFonts w:ascii="Verdana" w:eastAsia="Times New Roman" w:hAnsi="Verdana"/>
          <w:sz w:val="22"/>
          <w:szCs w:val="22"/>
          <w:lang w:val="en-US"/>
        </w:rPr>
        <w:t>keine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kirche</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keine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schule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auch</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intelligenzberuf</w:t>
      </w:r>
      <w:proofErr w:type="spellEnd"/>
      <w:r w:rsidRPr="00C7175C">
        <w:rPr>
          <w:rFonts w:ascii="Verdana" w:eastAsia="Times New Roman" w:hAnsi="Verdana"/>
          <w:sz w:val="22"/>
          <w:szCs w:val="22"/>
          <w:lang w:val="en-US"/>
        </w:rPr>
        <w:t xml:space="preserve"> des </w:t>
      </w:r>
      <w:proofErr w:type="spellStart"/>
      <w:r w:rsidRPr="00C7175C">
        <w:rPr>
          <w:rFonts w:ascii="Verdana" w:eastAsia="Times New Roman" w:hAnsi="Verdana"/>
          <w:sz w:val="22"/>
          <w:szCs w:val="22"/>
          <w:lang w:val="en-US"/>
        </w:rPr>
        <w:t>konsumfilialleiters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wird</w:t>
      </w:r>
      <w:proofErr w:type="spellEnd"/>
      <w:r w:rsidRPr="00C7175C">
        <w:rPr>
          <w:rFonts w:ascii="Verdana" w:eastAsia="Times New Roman" w:hAnsi="Verdana"/>
          <w:sz w:val="22"/>
          <w:szCs w:val="22"/>
          <w:lang w:val="en-US"/>
        </w:rPr>
        <w:t xml:space="preserve"> von </w:t>
      </w:r>
      <w:proofErr w:type="spellStart"/>
      <w:r w:rsidRPr="00C7175C">
        <w:rPr>
          <w:rFonts w:ascii="Verdana" w:eastAsia="Times New Roman" w:hAnsi="Verdana"/>
          <w:sz w:val="22"/>
          <w:szCs w:val="22"/>
          <w:lang w:val="en-US"/>
        </w:rPr>
        <w:t>auswärts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importiert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unter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arbeiten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immer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drei</w:t>
      </w:r>
      <w:proofErr w:type="spellEnd"/>
      <w:r w:rsidRPr="00C7175C">
        <w:rPr>
          <w:rFonts w:ascii="Verdana" w:eastAsia="Times New Roman" w:hAnsi="Verdana"/>
          <w:sz w:val="22"/>
          <w:szCs w:val="22"/>
          <w:lang w:val="en-US"/>
        </w:rPr>
        <w:t xml:space="preserve"> frauen und </w:t>
      </w:r>
      <w:proofErr w:type="spellStart"/>
      <w:r w:rsidRPr="00C7175C">
        <w:rPr>
          <w:rFonts w:ascii="Verdana" w:eastAsia="Times New Roman" w:hAnsi="Verdana"/>
          <w:sz w:val="22"/>
          <w:szCs w:val="22"/>
          <w:lang w:val="en-US"/>
        </w:rPr>
        <w:t>mädchen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aus</w:t>
      </w:r>
      <w:proofErr w:type="spellEnd"/>
      <w:r w:rsidRPr="00C7175C">
        <w:rPr>
          <w:rFonts w:ascii="Verdana" w:eastAsia="Times New Roman" w:hAnsi="Verdana"/>
          <w:sz w:val="22"/>
          <w:szCs w:val="22"/>
          <w:lang w:val="en-US"/>
        </w:rPr>
        <w:t xml:space="preserve"> dem </w:t>
      </w:r>
      <w:proofErr w:type="spellStart"/>
      <w:r w:rsidRPr="00C7175C">
        <w:rPr>
          <w:rFonts w:ascii="Verdana" w:eastAsia="Times New Roman" w:hAnsi="Verdana"/>
          <w:sz w:val="22"/>
          <w:szCs w:val="22"/>
          <w:lang w:val="en-US"/>
        </w:rPr>
        <w:t>dorf</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ein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lehrmädchen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aus</w:t>
      </w:r>
      <w:proofErr w:type="spellEnd"/>
      <w:r w:rsidRPr="00C7175C">
        <w:rPr>
          <w:rFonts w:ascii="Verdana" w:eastAsia="Times New Roman" w:hAnsi="Verdana"/>
          <w:sz w:val="22"/>
          <w:szCs w:val="22"/>
          <w:lang w:val="en-US"/>
        </w:rPr>
        <w:t xml:space="preserve"> dem </w:t>
      </w:r>
      <w:proofErr w:type="spellStart"/>
      <w:r w:rsidRPr="00C7175C">
        <w:rPr>
          <w:rFonts w:ascii="Verdana" w:eastAsia="Times New Roman" w:hAnsi="Verdana"/>
          <w:sz w:val="22"/>
          <w:szCs w:val="22"/>
          <w:lang w:val="en-US"/>
        </w:rPr>
        <w:t>dorf</w:t>
      </w:r>
      <w:proofErr w:type="spellEnd"/>
      <w:r w:rsidRPr="00C7175C">
        <w:rPr>
          <w:rFonts w:ascii="Verdana" w:eastAsia="Times New Roman" w:hAnsi="Verdana"/>
          <w:sz w:val="22"/>
          <w:szCs w:val="22"/>
          <w:lang w:val="en-US"/>
        </w:rPr>
        <w:t xml:space="preserve">. die frauen </w:t>
      </w:r>
      <w:proofErr w:type="spellStart"/>
      <w:r w:rsidRPr="00C7175C">
        <w:rPr>
          <w:rFonts w:ascii="Verdana" w:eastAsia="Times New Roman" w:hAnsi="Verdana"/>
          <w:sz w:val="22"/>
          <w:szCs w:val="22"/>
          <w:lang w:val="en-US"/>
        </w:rPr>
        <w:t>bleiben</w:t>
      </w:r>
      <w:proofErr w:type="spellEnd"/>
      <w:r w:rsidRPr="00C7175C">
        <w:rPr>
          <w:rFonts w:ascii="Verdana" w:eastAsia="Times New Roman" w:hAnsi="Verdana"/>
          <w:sz w:val="22"/>
          <w:szCs w:val="22"/>
          <w:lang w:val="en-US"/>
        </w:rPr>
        <w:t xml:space="preserve"> bis </w:t>
      </w:r>
      <w:proofErr w:type="spellStart"/>
      <w:r w:rsidRPr="00C7175C">
        <w:rPr>
          <w:rFonts w:ascii="Verdana" w:eastAsia="Times New Roman" w:hAnsi="Verdana"/>
          <w:sz w:val="22"/>
          <w:szCs w:val="22"/>
          <w:lang w:val="en-US"/>
        </w:rPr>
        <w:t>zu</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ihrer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heirat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hilfsverkäuferin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wenn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geheiratet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worden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es </w:t>
      </w:r>
      <w:proofErr w:type="spellStart"/>
      <w:r w:rsidRPr="00C7175C">
        <w:rPr>
          <w:rFonts w:ascii="Verdana" w:eastAsia="Times New Roman" w:hAnsi="Verdana"/>
          <w:sz w:val="22"/>
          <w:szCs w:val="22"/>
          <w:lang w:val="en-US"/>
        </w:rPr>
        <w:t>aus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mit</w:t>
      </w:r>
      <w:proofErr w:type="spellEnd"/>
      <w:r w:rsidRPr="00C7175C">
        <w:rPr>
          <w:rFonts w:ascii="Verdana" w:eastAsia="Times New Roman" w:hAnsi="Verdana"/>
          <w:sz w:val="22"/>
          <w:szCs w:val="22"/>
          <w:lang w:val="en-US"/>
        </w:rPr>
        <w:t xml:space="preserve"> dem </w:t>
      </w:r>
      <w:proofErr w:type="spellStart"/>
      <w:r w:rsidRPr="00C7175C">
        <w:rPr>
          <w:rFonts w:ascii="Verdana" w:eastAsia="Times New Roman" w:hAnsi="Verdana"/>
          <w:sz w:val="22"/>
          <w:szCs w:val="22"/>
          <w:lang w:val="en-US"/>
        </w:rPr>
        <w:t>verkaufen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dann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selbst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verkauft</w:t>
      </w:r>
      <w:proofErr w:type="spellEnd"/>
      <w:r w:rsidRPr="00C7175C">
        <w:rPr>
          <w:rFonts w:ascii="Verdana" w:eastAsia="Times New Roman" w:hAnsi="Verdana"/>
          <w:sz w:val="22"/>
          <w:szCs w:val="22"/>
          <w:lang w:val="en-US"/>
        </w:rPr>
        <w:t xml:space="preserve">, und die </w:t>
      </w:r>
      <w:proofErr w:type="spellStart"/>
      <w:r w:rsidRPr="00C7175C">
        <w:rPr>
          <w:rFonts w:ascii="Verdana" w:eastAsia="Times New Roman" w:hAnsi="Verdana"/>
          <w:sz w:val="22"/>
          <w:szCs w:val="22"/>
          <w:lang w:val="en-US"/>
        </w:rPr>
        <w:t>nächste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darf</w:t>
      </w:r>
      <w:proofErr w:type="spellEnd"/>
      <w:r w:rsidRPr="00C7175C">
        <w:rPr>
          <w:rFonts w:ascii="Verdana" w:eastAsia="Times New Roman" w:hAnsi="Verdana"/>
          <w:sz w:val="22"/>
          <w:szCs w:val="22"/>
          <w:lang w:val="en-US"/>
        </w:rPr>
        <w:t xml:space="preserve"> an </w:t>
      </w:r>
      <w:proofErr w:type="spellStart"/>
      <w:r w:rsidRPr="00C7175C">
        <w:rPr>
          <w:rFonts w:ascii="Verdana" w:eastAsia="Times New Roman" w:hAnsi="Verdana"/>
          <w:sz w:val="22"/>
          <w:szCs w:val="22"/>
          <w:lang w:val="en-US"/>
        </w:rPr>
        <w:t>ihre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stelle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rücken</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weiterverkaufen</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wechsel</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geht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fliegend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vor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w:t>
      </w:r>
      <w:r w:rsidRPr="00C7175C">
        <w:rPr>
          <w:rFonts w:ascii="Verdana" w:eastAsia="Times New Roman" w:hAnsi="Verdana"/>
          <w:sz w:val="22"/>
          <w:szCs w:val="22"/>
          <w:lang w:val="en-US"/>
        </w:rPr>
        <w:br/>
        <w:t xml:space="preserve">so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laufe</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jahre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natürlicher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kreislauf</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zustande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gekommen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geburt</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einsteigen</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geheiratet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wieder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aussteigen</w:t>
      </w:r>
      <w:proofErr w:type="spellEnd"/>
      <w:r w:rsidRPr="00C7175C">
        <w:rPr>
          <w:rFonts w:ascii="Verdana" w:eastAsia="Times New Roman" w:hAnsi="Verdana"/>
          <w:sz w:val="22"/>
          <w:szCs w:val="22"/>
          <w:lang w:val="en-US"/>
        </w:rPr>
        <w:t xml:space="preserve"> und die </w:t>
      </w:r>
      <w:proofErr w:type="spellStart"/>
      <w:r w:rsidRPr="00C7175C">
        <w:rPr>
          <w:rFonts w:ascii="Verdana" w:eastAsia="Times New Roman" w:hAnsi="Verdana"/>
          <w:sz w:val="22"/>
          <w:szCs w:val="22"/>
          <w:lang w:val="en-US"/>
        </w:rPr>
        <w:t>tochter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kriegen</w:t>
      </w:r>
      <w:proofErr w:type="spellEnd"/>
      <w:r w:rsidRPr="00C7175C">
        <w:rPr>
          <w:rFonts w:ascii="Verdana" w:eastAsia="Times New Roman" w:hAnsi="Verdana"/>
          <w:sz w:val="22"/>
          <w:szCs w:val="22"/>
          <w:lang w:val="en-US"/>
        </w:rPr>
        <w:t xml:space="preserve">, die hausfrau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verkäuferin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meist</w:t>
      </w:r>
      <w:proofErr w:type="spellEnd"/>
      <w:r w:rsidRPr="00C7175C">
        <w:rPr>
          <w:rFonts w:ascii="Verdana" w:eastAsia="Times New Roman" w:hAnsi="Verdana"/>
          <w:sz w:val="22"/>
          <w:szCs w:val="22"/>
          <w:lang w:val="en-US"/>
        </w:rPr>
        <w:t xml:space="preserve"> hausfrau, </w:t>
      </w:r>
      <w:proofErr w:type="spellStart"/>
      <w:r w:rsidRPr="00C7175C">
        <w:rPr>
          <w:rFonts w:ascii="Verdana" w:eastAsia="Times New Roman" w:hAnsi="Verdana"/>
          <w:sz w:val="22"/>
          <w:szCs w:val="22"/>
          <w:lang w:val="en-US"/>
        </w:rPr>
        <w:t>tochter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steigt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w:t>
      </w:r>
      <w:proofErr w:type="spellEnd"/>
      <w:r w:rsidRPr="00C7175C">
        <w:rPr>
          <w:rFonts w:ascii="Verdana" w:eastAsia="Times New Roman" w:hAnsi="Verdana"/>
          <w:sz w:val="22"/>
          <w:szCs w:val="22"/>
          <w:lang w:val="en-US"/>
        </w:rPr>
        <w:t xml:space="preserve">, mutter </w:t>
      </w:r>
      <w:proofErr w:type="spellStart"/>
      <w:r w:rsidRPr="00C7175C">
        <w:rPr>
          <w:rFonts w:ascii="Verdana" w:eastAsia="Times New Roman" w:hAnsi="Verdana"/>
          <w:sz w:val="22"/>
          <w:szCs w:val="22"/>
          <w:lang w:val="en-US"/>
        </w:rPr>
        <w:t>kratzt</w:t>
      </w:r>
      <w:proofErr w:type="spellEnd"/>
      <w:r w:rsidRPr="00C7175C">
        <w:rPr>
          <w:rFonts w:ascii="Verdana" w:eastAsia="Times New Roman" w:hAnsi="Verdana"/>
          <w:sz w:val="22"/>
          <w:szCs w:val="22"/>
          <w:lang w:val="en-US"/>
        </w:rPr>
        <w:t xml:space="preserve"> ab, </w:t>
      </w:r>
      <w:proofErr w:type="spellStart"/>
      <w:r w:rsidRPr="00C7175C">
        <w:rPr>
          <w:rFonts w:ascii="Verdana" w:eastAsia="Times New Roman" w:hAnsi="Verdana"/>
          <w:sz w:val="22"/>
          <w:szCs w:val="22"/>
          <w:lang w:val="en-US"/>
        </w:rPr>
        <w:t>tochter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wird</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geheiratet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steigt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springt</w:t>
      </w:r>
      <w:proofErr w:type="spellEnd"/>
      <w:r w:rsidRPr="00C7175C">
        <w:rPr>
          <w:rFonts w:ascii="Verdana" w:eastAsia="Times New Roman" w:hAnsi="Verdana"/>
          <w:sz w:val="22"/>
          <w:szCs w:val="22"/>
          <w:lang w:val="en-US"/>
        </w:rPr>
        <w:t xml:space="preserve"> ab </w:t>
      </w:r>
      <w:proofErr w:type="spellStart"/>
      <w:r w:rsidRPr="00C7175C">
        <w:rPr>
          <w:rFonts w:ascii="Verdana" w:eastAsia="Times New Roman" w:hAnsi="Verdana"/>
          <w:sz w:val="22"/>
          <w:szCs w:val="22"/>
          <w:lang w:val="en-US"/>
        </w:rPr>
        <w:t>vom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trittbrett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kriegt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selber</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nächste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tochter</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konsumladen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drehscheibe</w:t>
      </w:r>
      <w:proofErr w:type="spellEnd"/>
      <w:r w:rsidRPr="00C7175C">
        <w:rPr>
          <w:rFonts w:ascii="Verdana" w:eastAsia="Times New Roman" w:hAnsi="Verdana"/>
          <w:sz w:val="22"/>
          <w:szCs w:val="22"/>
          <w:lang w:val="en-US"/>
        </w:rPr>
        <w:t xml:space="preserve"> des </w:t>
      </w:r>
      <w:proofErr w:type="spellStart"/>
      <w:r w:rsidRPr="00C7175C">
        <w:rPr>
          <w:rFonts w:ascii="Verdana" w:eastAsia="Times New Roman" w:hAnsi="Verdana"/>
          <w:sz w:val="22"/>
          <w:szCs w:val="22"/>
          <w:lang w:val="en-US"/>
        </w:rPr>
        <w:t>natürlichen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kreislaufs</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natur</w:t>
      </w:r>
      <w:proofErr w:type="spellEnd"/>
      <w:r w:rsidRPr="00C7175C">
        <w:rPr>
          <w:rFonts w:ascii="Verdana" w:eastAsia="Times New Roman" w:hAnsi="Verdana"/>
          <w:sz w:val="22"/>
          <w:szCs w:val="22"/>
          <w:lang w:val="en-US"/>
        </w:rPr>
        <w:t xml:space="preserve">, in </w:t>
      </w:r>
      <w:proofErr w:type="spellStart"/>
      <w:r w:rsidRPr="00C7175C">
        <w:rPr>
          <w:rFonts w:ascii="Verdana" w:eastAsia="Times New Roman" w:hAnsi="Verdana"/>
          <w:sz w:val="22"/>
          <w:szCs w:val="22"/>
          <w:lang w:val="en-US"/>
        </w:rPr>
        <w:t>seinem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obst</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gemüse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spiegeln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jahreszeiten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spiegelt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menschl</w:t>
      </w:r>
      <w:proofErr w:type="spellEnd"/>
      <w:r w:rsidRPr="00C7175C">
        <w:rPr>
          <w:rFonts w:ascii="Verdana" w:eastAsia="Times New Roman" w:hAnsi="Verdana"/>
          <w:sz w:val="22"/>
          <w:szCs w:val="22"/>
          <w:lang w:val="en-US"/>
        </w:rPr>
        <w:t xml:space="preserve">. leben in </w:t>
      </w:r>
      <w:proofErr w:type="spellStart"/>
      <w:r w:rsidRPr="00C7175C">
        <w:rPr>
          <w:rFonts w:ascii="Verdana" w:eastAsia="Times New Roman" w:hAnsi="Verdana"/>
          <w:sz w:val="22"/>
          <w:szCs w:val="22"/>
          <w:lang w:val="en-US"/>
        </w:rPr>
        <w:t>seinen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vielen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lastRenderedPageBreak/>
        <w:t>ausdrucksformen</w:t>
      </w:r>
      <w:proofErr w:type="spellEnd"/>
      <w:r w:rsidRPr="00C7175C">
        <w:rPr>
          <w:rFonts w:ascii="Verdana" w:eastAsia="Times New Roman" w:hAnsi="Verdana"/>
          <w:sz w:val="22"/>
          <w:szCs w:val="22"/>
          <w:lang w:val="en-US"/>
        </w:rPr>
        <w:t xml:space="preserve">, in seiner </w:t>
      </w:r>
      <w:proofErr w:type="spellStart"/>
      <w:r w:rsidRPr="00C7175C">
        <w:rPr>
          <w:rFonts w:ascii="Verdana" w:eastAsia="Times New Roman" w:hAnsi="Verdana"/>
          <w:sz w:val="22"/>
          <w:szCs w:val="22"/>
          <w:lang w:val="en-US"/>
        </w:rPr>
        <w:t>einzigen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auslagenscheibe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spiegeln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sich</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aufmerksamen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gesichter</w:t>
      </w:r>
      <w:proofErr w:type="spellEnd"/>
      <w:r w:rsidRPr="00C7175C">
        <w:rPr>
          <w:rFonts w:ascii="Verdana" w:eastAsia="Times New Roman" w:hAnsi="Verdana"/>
          <w:sz w:val="22"/>
          <w:szCs w:val="22"/>
          <w:lang w:val="en-US"/>
        </w:rPr>
        <w:t xml:space="preserve"> seiner </w:t>
      </w:r>
      <w:proofErr w:type="spellStart"/>
      <w:r w:rsidRPr="00C7175C">
        <w:rPr>
          <w:rFonts w:ascii="Verdana" w:eastAsia="Times New Roman" w:hAnsi="Verdana"/>
          <w:sz w:val="22"/>
          <w:szCs w:val="22"/>
          <w:lang w:val="en-US"/>
        </w:rPr>
        <w:t>verkäuferinnen</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hier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zusammengekommen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um auf die </w:t>
      </w:r>
      <w:proofErr w:type="spellStart"/>
      <w:r w:rsidRPr="00C7175C">
        <w:rPr>
          <w:rFonts w:ascii="Verdana" w:eastAsia="Times New Roman" w:hAnsi="Verdana"/>
          <w:sz w:val="22"/>
          <w:szCs w:val="22"/>
          <w:lang w:val="en-US"/>
        </w:rPr>
        <w:t>heirat</w:t>
      </w:r>
      <w:proofErr w:type="spellEnd"/>
      <w:r w:rsidRPr="00C7175C">
        <w:rPr>
          <w:rFonts w:ascii="Verdana" w:eastAsia="Times New Roman" w:hAnsi="Verdana"/>
          <w:sz w:val="22"/>
          <w:szCs w:val="22"/>
          <w:lang w:val="en-US"/>
        </w:rPr>
        <w:t xml:space="preserve"> und das leben </w:t>
      </w:r>
      <w:proofErr w:type="spellStart"/>
      <w:r w:rsidRPr="00C7175C">
        <w:rPr>
          <w:rFonts w:ascii="Verdana" w:eastAsia="Times New Roman" w:hAnsi="Verdana"/>
          <w:sz w:val="22"/>
          <w:szCs w:val="22"/>
          <w:lang w:val="en-US"/>
        </w:rPr>
        <w:t>zu</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warten</w:t>
      </w:r>
      <w:proofErr w:type="spellEnd"/>
      <w:r w:rsidRPr="00C7175C">
        <w:rPr>
          <w:rFonts w:ascii="Verdana" w:eastAsia="Times New Roman" w:hAnsi="Verdana"/>
          <w:sz w:val="22"/>
          <w:szCs w:val="22"/>
          <w:lang w:val="en-US"/>
        </w:rPr>
        <w:t xml:space="preserve">. die </w:t>
      </w:r>
      <w:proofErr w:type="spellStart"/>
      <w:r w:rsidRPr="00C7175C">
        <w:rPr>
          <w:rFonts w:ascii="Verdana" w:eastAsia="Times New Roman" w:hAnsi="Verdana"/>
          <w:sz w:val="22"/>
          <w:szCs w:val="22"/>
          <w:lang w:val="en-US"/>
        </w:rPr>
        <w:t>heirat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kommt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aber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immer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allein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ohne</w:t>
      </w:r>
      <w:proofErr w:type="spellEnd"/>
      <w:r w:rsidRPr="00C7175C">
        <w:rPr>
          <w:rFonts w:ascii="Verdana" w:eastAsia="Times New Roman" w:hAnsi="Verdana"/>
          <w:sz w:val="22"/>
          <w:szCs w:val="22"/>
          <w:lang w:val="en-US"/>
        </w:rPr>
        <w:t xml:space="preserve"> das leben. so gut </w:t>
      </w:r>
      <w:proofErr w:type="spellStart"/>
      <w:r w:rsidRPr="00C7175C">
        <w:rPr>
          <w:rFonts w:ascii="Verdana" w:eastAsia="Times New Roman" w:hAnsi="Verdana"/>
          <w:sz w:val="22"/>
          <w:szCs w:val="22"/>
          <w:lang w:val="en-US"/>
        </w:rPr>
        <w:t>wie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nie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arbeitet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eine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verheiratete</w:t>
      </w:r>
      <w:proofErr w:type="spellEnd"/>
      <w:r w:rsidRPr="00C7175C">
        <w:rPr>
          <w:rFonts w:ascii="Verdana" w:eastAsia="Times New Roman" w:hAnsi="Verdana"/>
          <w:sz w:val="22"/>
          <w:szCs w:val="22"/>
          <w:lang w:val="en-US"/>
        </w:rPr>
        <w:t xml:space="preserve"> frau </w:t>
      </w:r>
      <w:proofErr w:type="spellStart"/>
      <w:r w:rsidRPr="00C7175C">
        <w:rPr>
          <w:rFonts w:ascii="Verdana" w:eastAsia="Times New Roman" w:hAnsi="Verdana"/>
          <w:sz w:val="22"/>
          <w:szCs w:val="22"/>
          <w:lang w:val="en-US"/>
        </w:rPr>
        <w:t>im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geschäft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außer</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mann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gerade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arbeitslos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oder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schwerverletzt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alkoholiker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er </w:t>
      </w:r>
      <w:proofErr w:type="spellStart"/>
      <w:r w:rsidRPr="00C7175C">
        <w:rPr>
          <w:rFonts w:ascii="Verdana" w:eastAsia="Times New Roman" w:hAnsi="Verdana"/>
          <w:sz w:val="22"/>
          <w:szCs w:val="22"/>
          <w:lang w:val="en-US"/>
        </w:rPr>
        <w:t>immer</w:t>
      </w:r>
      <w:proofErr w:type="spellEnd"/>
      <w:r w:rsidRPr="00C7175C">
        <w:rPr>
          <w:rFonts w:ascii="Verdana" w:eastAsia="Times New Roman" w:hAnsi="Verdana"/>
          <w:sz w:val="22"/>
          <w:szCs w:val="22"/>
          <w:lang w:val="en-US"/>
        </w:rPr>
        <w:t>.</w:t>
      </w:r>
    </w:p>
    <w:p w14:paraId="280853D2" w14:textId="77777777" w:rsidR="005B5D6F" w:rsidRPr="00C7175C" w:rsidRDefault="005B5D6F" w:rsidP="005B5D6F">
      <w:pPr>
        <w:jc w:val="both"/>
        <w:rPr>
          <w:rFonts w:ascii="Verdana" w:eastAsia="Times New Roman" w:hAnsi="Verdana"/>
          <w:sz w:val="22"/>
          <w:szCs w:val="22"/>
          <w:lang w:val="en-US"/>
        </w:rPr>
      </w:pPr>
      <w:proofErr w:type="spellStart"/>
      <w:r w:rsidRPr="00C7175C">
        <w:rPr>
          <w:rFonts w:ascii="Verdana" w:eastAsia="Times New Roman" w:hAnsi="Verdana"/>
          <w:sz w:val="22"/>
          <w:szCs w:val="22"/>
          <w:lang w:val="en-US"/>
        </w:rPr>
        <w:t>als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holzarbeiter</w:t>
      </w:r>
      <w:proofErr w:type="spellEnd"/>
      <w:r w:rsidRPr="00C7175C">
        <w:rPr>
          <w:rFonts w:ascii="Verdana" w:eastAsia="Times New Roman" w:hAnsi="Verdana"/>
          <w:sz w:val="22"/>
          <w:szCs w:val="22"/>
          <w:lang w:val="en-US"/>
        </w:rPr>
        <w:t xml:space="preserve"> hat er </w:t>
      </w:r>
      <w:proofErr w:type="spellStart"/>
      <w:r w:rsidRPr="00C7175C">
        <w:rPr>
          <w:rFonts w:ascii="Verdana" w:eastAsia="Times New Roman" w:hAnsi="Verdana"/>
          <w:sz w:val="22"/>
          <w:szCs w:val="22"/>
          <w:lang w:val="en-US"/>
        </w:rPr>
        <w:t>einen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schweren</w:t>
      </w:r>
      <w:proofErr w:type="spellEnd"/>
      <w:r w:rsidRPr="00C7175C">
        <w:rPr>
          <w:rFonts w:ascii="Verdana" w:eastAsia="Times New Roman" w:hAnsi="Verdana"/>
          <w:sz w:val="22"/>
          <w:szCs w:val="22"/>
          <w:lang w:val="en-US"/>
        </w:rPr>
        <w:t xml:space="preserve"> und </w:t>
      </w:r>
      <w:proofErr w:type="spellStart"/>
      <w:r w:rsidRPr="00C7175C">
        <w:rPr>
          <w:rFonts w:ascii="Verdana" w:eastAsia="Times New Roman" w:hAnsi="Verdana"/>
          <w:sz w:val="22"/>
          <w:szCs w:val="22"/>
          <w:lang w:val="en-US"/>
        </w:rPr>
        <w:t>gefährlichen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beruf</w:t>
      </w:r>
      <w:proofErr w:type="spellEnd"/>
      <w:r w:rsidRPr="00C7175C">
        <w:rPr>
          <w:rFonts w:ascii="Verdana" w:eastAsia="Times New Roman" w:hAnsi="Verdana"/>
          <w:sz w:val="22"/>
          <w:szCs w:val="22"/>
          <w:lang w:val="en-US"/>
        </w:rPr>
        <w:t xml:space="preserve">, von dem </w:t>
      </w:r>
      <w:proofErr w:type="spellStart"/>
      <w:r w:rsidRPr="00C7175C">
        <w:rPr>
          <w:rFonts w:ascii="Verdana" w:eastAsia="Times New Roman" w:hAnsi="Verdana"/>
          <w:sz w:val="22"/>
          <w:szCs w:val="22"/>
          <w:lang w:val="en-US"/>
        </w:rPr>
        <w:t>schon</w:t>
      </w:r>
      <w:proofErr w:type="spellEnd"/>
      <w:r w:rsidRPr="00C7175C">
        <w:rPr>
          <w:rFonts w:ascii="Verdana" w:eastAsia="Times New Roman" w:hAnsi="Verdana"/>
          <w:sz w:val="22"/>
          <w:szCs w:val="22"/>
          <w:lang w:val="en-US"/>
        </w:rPr>
        <w:t xml:space="preserve"> oft </w:t>
      </w:r>
      <w:proofErr w:type="spellStart"/>
      <w:r w:rsidRPr="00C7175C">
        <w:rPr>
          <w:rFonts w:ascii="Verdana" w:eastAsia="Times New Roman" w:hAnsi="Verdana"/>
          <w:sz w:val="22"/>
          <w:szCs w:val="22"/>
          <w:lang w:val="en-US"/>
        </w:rPr>
        <w:t>einer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nie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mehr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zurückgekommen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daher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genießen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ihr</w:t>
      </w:r>
      <w:proofErr w:type="spellEnd"/>
      <w:r w:rsidRPr="00C7175C">
        <w:rPr>
          <w:rFonts w:ascii="Verdana" w:eastAsia="Times New Roman" w:hAnsi="Verdana"/>
          <w:sz w:val="22"/>
          <w:szCs w:val="22"/>
          <w:lang w:val="en-US"/>
        </w:rPr>
        <w:t xml:space="preserve"> leben unheimlich, </w:t>
      </w:r>
      <w:proofErr w:type="spellStart"/>
      <w:r w:rsidRPr="00C7175C">
        <w:rPr>
          <w:rFonts w:ascii="Verdana" w:eastAsia="Times New Roman" w:hAnsi="Verdana"/>
          <w:sz w:val="22"/>
          <w:szCs w:val="22"/>
          <w:lang w:val="en-US"/>
        </w:rPr>
        <w:t>solange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jung</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sind</w:t>
      </w:r>
      <w:proofErr w:type="spellEnd"/>
      <w:r w:rsidRPr="00C7175C">
        <w:rPr>
          <w:rFonts w:ascii="Verdana" w:eastAsia="Times New Roman" w:hAnsi="Verdana"/>
          <w:sz w:val="22"/>
          <w:szCs w:val="22"/>
          <w:lang w:val="en-US"/>
        </w:rPr>
        <w:t xml:space="preserve">, ab 13 </w:t>
      </w:r>
      <w:proofErr w:type="spellStart"/>
      <w:r w:rsidRPr="00C7175C">
        <w:rPr>
          <w:rFonts w:ascii="Verdana" w:eastAsia="Times New Roman" w:hAnsi="Verdana"/>
          <w:sz w:val="22"/>
          <w:szCs w:val="22"/>
          <w:lang w:val="en-US"/>
        </w:rPr>
        <w:t>ist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kein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mädchen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mehr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sicher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vor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ihnen</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allgemeine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wettrennen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beginnt</w:t>
      </w:r>
      <w:proofErr w:type="spellEnd"/>
      <w:r w:rsidRPr="00C7175C">
        <w:rPr>
          <w:rFonts w:ascii="Verdana" w:eastAsia="Times New Roman" w:hAnsi="Verdana"/>
          <w:sz w:val="22"/>
          <w:szCs w:val="22"/>
          <w:lang w:val="en-US"/>
        </w:rPr>
        <w:t xml:space="preserve">, und die </w:t>
      </w:r>
      <w:proofErr w:type="spellStart"/>
      <w:r w:rsidRPr="00C7175C">
        <w:rPr>
          <w:rFonts w:ascii="Verdana" w:eastAsia="Times New Roman" w:hAnsi="Verdana"/>
          <w:sz w:val="22"/>
          <w:szCs w:val="22"/>
          <w:lang w:val="en-US"/>
        </w:rPr>
        <w:t>hörner</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werden</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abgestoßen</w:t>
      </w:r>
      <w:proofErr w:type="spellEnd"/>
      <w:r w:rsidRPr="00C7175C">
        <w:rPr>
          <w:rFonts w:ascii="Verdana" w:eastAsia="Times New Roman" w:hAnsi="Verdana"/>
          <w:sz w:val="22"/>
          <w:szCs w:val="22"/>
          <w:lang w:val="en-US"/>
        </w:rPr>
        <w:t xml:space="preserve">, von </w:t>
      </w:r>
      <w:proofErr w:type="spellStart"/>
      <w:r w:rsidRPr="00C7175C">
        <w:rPr>
          <w:rFonts w:ascii="Verdana" w:eastAsia="Times New Roman" w:hAnsi="Verdana"/>
          <w:sz w:val="22"/>
          <w:szCs w:val="22"/>
          <w:lang w:val="en-US"/>
        </w:rPr>
        <w:t>welchem</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vorgang</w:t>
      </w:r>
      <w:proofErr w:type="spellEnd"/>
      <w:r w:rsidRPr="00C7175C">
        <w:rPr>
          <w:rFonts w:ascii="Verdana" w:eastAsia="Times New Roman" w:hAnsi="Verdana"/>
          <w:sz w:val="22"/>
          <w:szCs w:val="22"/>
          <w:lang w:val="en-US"/>
        </w:rPr>
        <w:t xml:space="preserve"> das </w:t>
      </w:r>
      <w:proofErr w:type="spellStart"/>
      <w:r w:rsidRPr="00C7175C">
        <w:rPr>
          <w:rFonts w:ascii="Verdana" w:eastAsia="Times New Roman" w:hAnsi="Verdana"/>
          <w:sz w:val="22"/>
          <w:szCs w:val="22"/>
          <w:lang w:val="en-US"/>
        </w:rPr>
        <w:t>ganze</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dorf</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widerhallt</w:t>
      </w:r>
      <w:proofErr w:type="spellEnd"/>
      <w:r w:rsidRPr="00C7175C">
        <w:rPr>
          <w:rFonts w:ascii="Verdana" w:eastAsia="Times New Roman" w:hAnsi="Verdana"/>
          <w:sz w:val="22"/>
          <w:szCs w:val="22"/>
          <w:lang w:val="en-US"/>
        </w:rPr>
        <w:t xml:space="preserve">. der </w:t>
      </w:r>
      <w:proofErr w:type="spellStart"/>
      <w:r w:rsidRPr="00C7175C">
        <w:rPr>
          <w:rFonts w:ascii="Verdana" w:eastAsia="Times New Roman" w:hAnsi="Verdana"/>
          <w:sz w:val="22"/>
          <w:szCs w:val="22"/>
          <w:lang w:val="en-US"/>
        </w:rPr>
        <w:t>vorgang</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hallt</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durchs</w:t>
      </w:r>
      <w:proofErr w:type="spellEnd"/>
      <w:r w:rsidRPr="00C7175C">
        <w:rPr>
          <w:rFonts w:ascii="Verdana" w:eastAsia="Times New Roman" w:hAnsi="Verdana"/>
          <w:sz w:val="22"/>
          <w:szCs w:val="22"/>
          <w:lang w:val="en-US"/>
        </w:rPr>
        <w:t xml:space="preserve"> </w:t>
      </w:r>
      <w:proofErr w:type="spellStart"/>
      <w:r w:rsidRPr="00C7175C">
        <w:rPr>
          <w:rFonts w:ascii="Verdana" w:eastAsia="Times New Roman" w:hAnsi="Verdana"/>
          <w:sz w:val="22"/>
          <w:szCs w:val="22"/>
          <w:lang w:val="en-US"/>
        </w:rPr>
        <w:t>tal</w:t>
      </w:r>
      <w:proofErr w:type="spellEnd"/>
      <w:r w:rsidRPr="00C7175C">
        <w:rPr>
          <w:rFonts w:ascii="Verdana" w:eastAsia="Times New Roman" w:hAnsi="Verdana"/>
          <w:sz w:val="22"/>
          <w:szCs w:val="22"/>
          <w:lang w:val="en-US"/>
        </w:rPr>
        <w:t>.</w:t>
      </w:r>
    </w:p>
    <w:p w14:paraId="62846F16" w14:textId="77777777" w:rsidR="005B5D6F" w:rsidRPr="00B1214F" w:rsidRDefault="005B5D6F" w:rsidP="005B5D6F">
      <w:pPr>
        <w:jc w:val="both"/>
        <w:rPr>
          <w:rFonts w:ascii="Verdana" w:eastAsia="Times New Roman" w:hAnsi="Verdana"/>
          <w:sz w:val="22"/>
          <w:szCs w:val="22"/>
          <w:lang w:val="en-US"/>
        </w:rPr>
      </w:pPr>
      <w:r w:rsidRPr="00B1214F">
        <w:rPr>
          <w:rFonts w:ascii="Verdana" w:eastAsia="Times New Roman" w:hAnsi="Verdana"/>
          <w:sz w:val="22"/>
          <w:szCs w:val="22"/>
          <w:lang w:val="en-US"/>
        </w:rPr>
        <w:t xml:space="preserve">am </w:t>
      </w:r>
      <w:proofErr w:type="spellStart"/>
      <w:r w:rsidRPr="00B1214F">
        <w:rPr>
          <w:rFonts w:ascii="Verdana" w:eastAsia="Times New Roman" w:hAnsi="Verdana"/>
          <w:sz w:val="22"/>
          <w:szCs w:val="22"/>
          <w:lang w:val="en-US"/>
        </w:rPr>
        <w:t>ende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ihrer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jugend</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holen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sich</w:t>
      </w:r>
      <w:proofErr w:type="spellEnd"/>
      <w:r w:rsidRPr="00B1214F">
        <w:rPr>
          <w:rFonts w:ascii="Verdana" w:eastAsia="Times New Roman" w:hAnsi="Verdana"/>
          <w:sz w:val="22"/>
          <w:szCs w:val="22"/>
          <w:lang w:val="en-US"/>
        </w:rPr>
        <w:t xml:space="preserve"> die </w:t>
      </w:r>
      <w:proofErr w:type="spellStart"/>
      <w:r w:rsidRPr="00B1214F">
        <w:rPr>
          <w:rFonts w:ascii="Verdana" w:eastAsia="Times New Roman" w:hAnsi="Verdana"/>
          <w:sz w:val="22"/>
          <w:szCs w:val="22"/>
          <w:lang w:val="en-US"/>
        </w:rPr>
        <w:t>jungmänner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tüchtige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sparsame</w:t>
      </w:r>
      <w:proofErr w:type="spellEnd"/>
      <w:r w:rsidRPr="00B1214F">
        <w:rPr>
          <w:rFonts w:ascii="Verdana" w:eastAsia="Times New Roman" w:hAnsi="Verdana"/>
          <w:sz w:val="22"/>
          <w:szCs w:val="22"/>
          <w:lang w:val="en-US"/>
        </w:rPr>
        <w:t xml:space="preserve"> frau ins </w:t>
      </w:r>
      <w:proofErr w:type="spellStart"/>
      <w:r w:rsidRPr="00B1214F">
        <w:rPr>
          <w:rFonts w:ascii="Verdana" w:eastAsia="Times New Roman" w:hAnsi="Verdana"/>
          <w:sz w:val="22"/>
          <w:szCs w:val="22"/>
          <w:lang w:val="en-US"/>
        </w:rPr>
        <w:t>haus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ende</w:t>
      </w:r>
      <w:proofErr w:type="spellEnd"/>
      <w:r w:rsidRPr="00B1214F">
        <w:rPr>
          <w:rFonts w:ascii="Verdana" w:eastAsia="Times New Roman" w:hAnsi="Verdana"/>
          <w:sz w:val="22"/>
          <w:szCs w:val="22"/>
          <w:lang w:val="en-US"/>
        </w:rPr>
        <w:t xml:space="preserve"> der </w:t>
      </w:r>
      <w:proofErr w:type="spellStart"/>
      <w:r w:rsidRPr="00B1214F">
        <w:rPr>
          <w:rFonts w:ascii="Verdana" w:eastAsia="Times New Roman" w:hAnsi="Verdana"/>
          <w:sz w:val="22"/>
          <w:szCs w:val="22"/>
          <w:lang w:val="en-US"/>
        </w:rPr>
        <w:t>jugend</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anfang</w:t>
      </w:r>
      <w:proofErr w:type="spellEnd"/>
      <w:r w:rsidRPr="00B1214F">
        <w:rPr>
          <w:rFonts w:ascii="Verdana" w:eastAsia="Times New Roman" w:hAnsi="Verdana"/>
          <w:sz w:val="22"/>
          <w:szCs w:val="22"/>
          <w:lang w:val="en-US"/>
        </w:rPr>
        <w:t xml:space="preserve"> des alters.</w:t>
      </w:r>
    </w:p>
    <w:p w14:paraId="0DA689FE" w14:textId="77777777" w:rsidR="005B5D6F" w:rsidRPr="00B1214F" w:rsidRDefault="005B5D6F" w:rsidP="005B5D6F">
      <w:pPr>
        <w:jc w:val="both"/>
        <w:rPr>
          <w:rFonts w:ascii="Verdana" w:eastAsia="Times New Roman" w:hAnsi="Verdana"/>
          <w:sz w:val="22"/>
          <w:szCs w:val="22"/>
          <w:lang w:val="en-US"/>
        </w:rPr>
      </w:pPr>
      <w:proofErr w:type="spellStart"/>
      <w:r w:rsidRPr="00B1214F">
        <w:rPr>
          <w:rFonts w:ascii="Verdana" w:eastAsia="Times New Roman" w:hAnsi="Verdana"/>
          <w:sz w:val="22"/>
          <w:szCs w:val="22"/>
          <w:lang w:val="en-US"/>
        </w:rPr>
        <w:t>für</w:t>
      </w:r>
      <w:proofErr w:type="spellEnd"/>
      <w:r w:rsidRPr="00B1214F">
        <w:rPr>
          <w:rFonts w:ascii="Verdana" w:eastAsia="Times New Roman" w:hAnsi="Verdana"/>
          <w:sz w:val="22"/>
          <w:szCs w:val="22"/>
          <w:lang w:val="en-US"/>
        </w:rPr>
        <w:t xml:space="preserve"> die frau </w:t>
      </w:r>
      <w:proofErr w:type="spellStart"/>
      <w:r w:rsidRPr="00B1214F">
        <w:rPr>
          <w:rFonts w:ascii="Verdana" w:eastAsia="Times New Roman" w:hAnsi="Verdana"/>
          <w:sz w:val="22"/>
          <w:szCs w:val="22"/>
          <w:lang w:val="en-US"/>
        </w:rPr>
        <w:t>ende</w:t>
      </w:r>
      <w:proofErr w:type="spellEnd"/>
      <w:r w:rsidRPr="00B1214F">
        <w:rPr>
          <w:rFonts w:ascii="Verdana" w:eastAsia="Times New Roman" w:hAnsi="Verdana"/>
          <w:sz w:val="22"/>
          <w:szCs w:val="22"/>
          <w:lang w:val="en-US"/>
        </w:rPr>
        <w:t xml:space="preserve"> des lebens und </w:t>
      </w:r>
      <w:proofErr w:type="spellStart"/>
      <w:r w:rsidRPr="00B1214F">
        <w:rPr>
          <w:rFonts w:ascii="Verdana" w:eastAsia="Times New Roman" w:hAnsi="Verdana"/>
          <w:sz w:val="22"/>
          <w:szCs w:val="22"/>
          <w:lang w:val="en-US"/>
        </w:rPr>
        <w:t>anfang</w:t>
      </w:r>
      <w:proofErr w:type="spellEnd"/>
      <w:r w:rsidRPr="00B1214F">
        <w:rPr>
          <w:rFonts w:ascii="Verdana" w:eastAsia="Times New Roman" w:hAnsi="Verdana"/>
          <w:sz w:val="22"/>
          <w:szCs w:val="22"/>
          <w:lang w:val="en-US"/>
        </w:rPr>
        <w:t xml:space="preserve"> des </w:t>
      </w:r>
      <w:proofErr w:type="spellStart"/>
      <w:r w:rsidRPr="00B1214F">
        <w:rPr>
          <w:rFonts w:ascii="Verdana" w:eastAsia="Times New Roman" w:hAnsi="Verdana"/>
          <w:sz w:val="22"/>
          <w:szCs w:val="22"/>
          <w:lang w:val="en-US"/>
        </w:rPr>
        <w:t>kinderkriegens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während</w:t>
      </w:r>
      <w:proofErr w:type="spellEnd"/>
      <w:r w:rsidRPr="00B1214F">
        <w:rPr>
          <w:rFonts w:ascii="Verdana" w:eastAsia="Times New Roman" w:hAnsi="Verdana"/>
          <w:sz w:val="22"/>
          <w:szCs w:val="22"/>
          <w:lang w:val="en-US"/>
        </w:rPr>
        <w:t xml:space="preserve"> die </w:t>
      </w:r>
      <w:proofErr w:type="spellStart"/>
      <w:r w:rsidRPr="00B1214F">
        <w:rPr>
          <w:rFonts w:ascii="Verdana" w:eastAsia="Times New Roman" w:hAnsi="Verdana"/>
          <w:sz w:val="22"/>
          <w:szCs w:val="22"/>
          <w:lang w:val="en-US"/>
        </w:rPr>
        <w:t>männer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schön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reifen</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zu</w:t>
      </w:r>
      <w:proofErr w:type="spellEnd"/>
      <w:r w:rsidRPr="00B1214F">
        <w:rPr>
          <w:rFonts w:ascii="Verdana" w:eastAsia="Times New Roman" w:hAnsi="Verdana"/>
          <w:sz w:val="22"/>
          <w:szCs w:val="22"/>
          <w:lang w:val="en-US"/>
        </w:rPr>
        <w:t xml:space="preserve"> altern </w:t>
      </w:r>
      <w:proofErr w:type="spellStart"/>
      <w:r w:rsidRPr="00B1214F">
        <w:rPr>
          <w:rFonts w:ascii="Verdana" w:eastAsia="Times New Roman" w:hAnsi="Verdana"/>
          <w:sz w:val="22"/>
          <w:szCs w:val="22"/>
          <w:lang w:val="en-US"/>
        </w:rPr>
        <w:t>beginnen</w:t>
      </w:r>
      <w:proofErr w:type="spellEnd"/>
      <w:r w:rsidRPr="00B1214F">
        <w:rPr>
          <w:rFonts w:ascii="Verdana" w:eastAsia="Times New Roman" w:hAnsi="Verdana"/>
          <w:sz w:val="22"/>
          <w:szCs w:val="22"/>
          <w:lang w:val="en-US"/>
        </w:rPr>
        <w:t xml:space="preserve"> und dem </w:t>
      </w:r>
      <w:proofErr w:type="spellStart"/>
      <w:r w:rsidRPr="00B1214F">
        <w:rPr>
          <w:rFonts w:ascii="Verdana" w:eastAsia="Times New Roman" w:hAnsi="Verdana"/>
          <w:sz w:val="22"/>
          <w:szCs w:val="22"/>
          <w:lang w:val="en-US"/>
        </w:rPr>
        <w:t>alkohol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zusprechen</w:t>
      </w:r>
      <w:proofErr w:type="spellEnd"/>
      <w:r w:rsidRPr="00B1214F">
        <w:rPr>
          <w:rFonts w:ascii="Verdana" w:eastAsia="Times New Roman" w:hAnsi="Verdana"/>
          <w:sz w:val="22"/>
          <w:szCs w:val="22"/>
          <w:lang w:val="en-US"/>
        </w:rPr>
        <w:t xml:space="preserve">, er </w:t>
      </w:r>
      <w:proofErr w:type="spellStart"/>
      <w:r w:rsidRPr="00B1214F">
        <w:rPr>
          <w:rFonts w:ascii="Verdana" w:eastAsia="Times New Roman" w:hAnsi="Verdana"/>
          <w:sz w:val="22"/>
          <w:szCs w:val="22"/>
          <w:lang w:val="en-US"/>
        </w:rPr>
        <w:t>soll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stark und </w:t>
      </w:r>
      <w:proofErr w:type="spellStart"/>
      <w:r w:rsidRPr="00B1214F">
        <w:rPr>
          <w:rFonts w:ascii="Verdana" w:eastAsia="Times New Roman" w:hAnsi="Verdana"/>
          <w:sz w:val="22"/>
          <w:szCs w:val="22"/>
          <w:lang w:val="en-US"/>
        </w:rPr>
        <w:t>ohne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krebs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erhalten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dauert</w:t>
      </w:r>
      <w:proofErr w:type="spellEnd"/>
      <w:r w:rsidRPr="00B1214F">
        <w:rPr>
          <w:rFonts w:ascii="Verdana" w:eastAsia="Times New Roman" w:hAnsi="Verdana"/>
          <w:sz w:val="22"/>
          <w:szCs w:val="22"/>
          <w:lang w:val="en-US"/>
        </w:rPr>
        <w:t xml:space="preserve"> der </w:t>
      </w:r>
      <w:proofErr w:type="spellStart"/>
      <w:r w:rsidRPr="00B1214F">
        <w:rPr>
          <w:rFonts w:ascii="Verdana" w:eastAsia="Times New Roman" w:hAnsi="Verdana"/>
          <w:sz w:val="22"/>
          <w:szCs w:val="22"/>
          <w:lang w:val="en-US"/>
        </w:rPr>
        <w:t>todeskampf</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ihrer</w:t>
      </w:r>
      <w:proofErr w:type="spellEnd"/>
      <w:r w:rsidRPr="00B1214F">
        <w:rPr>
          <w:rFonts w:ascii="Verdana" w:eastAsia="Times New Roman" w:hAnsi="Verdana"/>
          <w:sz w:val="22"/>
          <w:szCs w:val="22"/>
          <w:lang w:val="en-US"/>
        </w:rPr>
        <w:t xml:space="preserve"> frauen oft </w:t>
      </w:r>
      <w:proofErr w:type="spellStart"/>
      <w:r w:rsidRPr="00B1214F">
        <w:rPr>
          <w:rFonts w:ascii="Verdana" w:eastAsia="Times New Roman" w:hAnsi="Verdana"/>
          <w:sz w:val="22"/>
          <w:szCs w:val="22"/>
          <w:lang w:val="en-US"/>
        </w:rPr>
        <w:t>jahre</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jahre</w:t>
      </w:r>
      <w:proofErr w:type="spellEnd"/>
      <w:r w:rsidRPr="00B1214F">
        <w:rPr>
          <w:rFonts w:ascii="Verdana" w:eastAsia="Times New Roman" w:hAnsi="Verdana"/>
          <w:sz w:val="22"/>
          <w:szCs w:val="22"/>
          <w:lang w:val="en-US"/>
        </w:rPr>
        <w:t xml:space="preserve">, oft </w:t>
      </w:r>
      <w:proofErr w:type="spellStart"/>
      <w:r w:rsidRPr="00B1214F">
        <w:rPr>
          <w:rFonts w:ascii="Verdana" w:eastAsia="Times New Roman" w:hAnsi="Verdana"/>
          <w:sz w:val="22"/>
          <w:szCs w:val="22"/>
          <w:lang w:val="en-US"/>
        </w:rPr>
        <w:t>auch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so lang, </w:t>
      </w:r>
      <w:proofErr w:type="spellStart"/>
      <w:r w:rsidRPr="00B1214F">
        <w:rPr>
          <w:rFonts w:ascii="Verdana" w:eastAsia="Times New Roman" w:hAnsi="Verdana"/>
          <w:sz w:val="22"/>
          <w:szCs w:val="22"/>
          <w:lang w:val="en-US"/>
        </w:rPr>
        <w:t>daß</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dem </w:t>
      </w:r>
      <w:proofErr w:type="spellStart"/>
      <w:r w:rsidRPr="00B1214F">
        <w:rPr>
          <w:rFonts w:ascii="Verdana" w:eastAsia="Times New Roman" w:hAnsi="Verdana"/>
          <w:sz w:val="22"/>
          <w:szCs w:val="22"/>
          <w:lang w:val="en-US"/>
        </w:rPr>
        <w:t>todeskampf</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ihrer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töchter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beiwohnen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können</w:t>
      </w:r>
      <w:proofErr w:type="spellEnd"/>
      <w:r w:rsidRPr="00B1214F">
        <w:rPr>
          <w:rFonts w:ascii="Verdana" w:eastAsia="Times New Roman" w:hAnsi="Verdana"/>
          <w:sz w:val="22"/>
          <w:szCs w:val="22"/>
          <w:lang w:val="en-US"/>
        </w:rPr>
        <w:t xml:space="preserve">. die frauen </w:t>
      </w:r>
      <w:proofErr w:type="spellStart"/>
      <w:r w:rsidRPr="00B1214F">
        <w:rPr>
          <w:rFonts w:ascii="Verdana" w:eastAsia="Times New Roman" w:hAnsi="Verdana"/>
          <w:sz w:val="22"/>
          <w:szCs w:val="22"/>
          <w:lang w:val="en-US"/>
        </w:rPr>
        <w:t>beginnen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ihre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töchter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hassen</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wollen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möglichst</w:t>
      </w:r>
      <w:proofErr w:type="spellEnd"/>
      <w:r w:rsidRPr="00B1214F">
        <w:rPr>
          <w:rFonts w:ascii="Verdana" w:eastAsia="Times New Roman" w:hAnsi="Verdana"/>
          <w:sz w:val="22"/>
          <w:szCs w:val="22"/>
          <w:lang w:val="en-US"/>
        </w:rPr>
        <w:t xml:space="preserve"> schnell </w:t>
      </w:r>
      <w:proofErr w:type="spellStart"/>
      <w:r w:rsidRPr="00B1214F">
        <w:rPr>
          <w:rFonts w:ascii="Verdana" w:eastAsia="Times New Roman" w:hAnsi="Verdana"/>
          <w:sz w:val="22"/>
          <w:szCs w:val="22"/>
          <w:lang w:val="en-US"/>
        </w:rPr>
        <w:t>auch</w:t>
      </w:r>
      <w:proofErr w:type="spellEnd"/>
      <w:r w:rsidRPr="00B1214F">
        <w:rPr>
          <w:rFonts w:ascii="Verdana" w:eastAsia="Times New Roman" w:hAnsi="Verdana"/>
          <w:sz w:val="22"/>
          <w:szCs w:val="22"/>
          <w:lang w:val="en-US"/>
        </w:rPr>
        <w:t xml:space="preserve"> so </w:t>
      </w:r>
      <w:proofErr w:type="spellStart"/>
      <w:r w:rsidRPr="00B1214F">
        <w:rPr>
          <w:rFonts w:ascii="Verdana" w:eastAsia="Times New Roman" w:hAnsi="Verdana"/>
          <w:sz w:val="22"/>
          <w:szCs w:val="22"/>
          <w:lang w:val="en-US"/>
        </w:rPr>
        <w:t>sterben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lassen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selber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einmal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gestorben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sind</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daher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mann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muß</w:t>
      </w:r>
      <w:proofErr w:type="spellEnd"/>
      <w:r w:rsidRPr="00B1214F">
        <w:rPr>
          <w:rFonts w:ascii="Verdana" w:eastAsia="Times New Roman" w:hAnsi="Verdana"/>
          <w:sz w:val="22"/>
          <w:szCs w:val="22"/>
          <w:lang w:val="en-US"/>
        </w:rPr>
        <w:t xml:space="preserve"> her.</w:t>
      </w:r>
    </w:p>
    <w:p w14:paraId="4908976F" w14:textId="77777777" w:rsidR="005B5D6F" w:rsidRPr="00B1214F" w:rsidRDefault="005B5D6F" w:rsidP="005B5D6F">
      <w:pPr>
        <w:jc w:val="both"/>
        <w:rPr>
          <w:rFonts w:ascii="Verdana" w:eastAsia="Times New Roman" w:hAnsi="Verdana"/>
          <w:sz w:val="22"/>
          <w:szCs w:val="22"/>
          <w:lang w:val="en-US"/>
        </w:rPr>
      </w:pPr>
      <w:proofErr w:type="spellStart"/>
      <w:r w:rsidRPr="00B1214F">
        <w:rPr>
          <w:rFonts w:ascii="Verdana" w:eastAsia="Times New Roman" w:hAnsi="Verdana"/>
          <w:sz w:val="22"/>
          <w:szCs w:val="22"/>
          <w:lang w:val="en-US"/>
        </w:rPr>
        <w:t>manchmal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möchte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tochter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nicht</w:t>
      </w:r>
      <w:proofErr w:type="spellEnd"/>
      <w:r w:rsidRPr="00B1214F">
        <w:rPr>
          <w:rFonts w:ascii="Verdana" w:eastAsia="Times New Roman" w:hAnsi="Verdana"/>
          <w:sz w:val="22"/>
          <w:szCs w:val="22"/>
          <w:lang w:val="en-US"/>
        </w:rPr>
        <w:t xml:space="preserve"> so schnell </w:t>
      </w:r>
      <w:proofErr w:type="spellStart"/>
      <w:r w:rsidRPr="00B1214F">
        <w:rPr>
          <w:rFonts w:ascii="Verdana" w:eastAsia="Times New Roman" w:hAnsi="Verdana"/>
          <w:sz w:val="22"/>
          <w:szCs w:val="22"/>
          <w:lang w:val="en-US"/>
        </w:rPr>
        <w:t>sterben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soll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sondern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lieber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zwei</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jahre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verkäuferin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bleiben</w:t>
      </w:r>
      <w:proofErr w:type="spellEnd"/>
      <w:r w:rsidRPr="00B1214F">
        <w:rPr>
          <w:rFonts w:ascii="Verdana" w:eastAsia="Times New Roman" w:hAnsi="Verdana"/>
          <w:sz w:val="22"/>
          <w:szCs w:val="22"/>
          <w:lang w:val="en-US"/>
        </w:rPr>
        <w:t xml:space="preserve"> und leben! ja leben!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möchte</w:t>
      </w:r>
      <w:proofErr w:type="spellEnd"/>
      <w:r w:rsidRPr="00B1214F">
        <w:rPr>
          <w:rFonts w:ascii="Verdana" w:eastAsia="Times New Roman" w:hAnsi="Verdana"/>
          <w:sz w:val="22"/>
          <w:szCs w:val="22"/>
          <w:lang w:val="en-US"/>
        </w:rPr>
        <w:t xml:space="preserve"> in </w:t>
      </w:r>
      <w:proofErr w:type="spellStart"/>
      <w:r w:rsidRPr="00B1214F">
        <w:rPr>
          <w:rFonts w:ascii="Verdana" w:eastAsia="Times New Roman" w:hAnsi="Verdana"/>
          <w:sz w:val="22"/>
          <w:szCs w:val="22"/>
          <w:lang w:val="en-US"/>
        </w:rPr>
        <w:t>seltenen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fällen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sogar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verkäuferin</w:t>
      </w:r>
      <w:proofErr w:type="spellEnd"/>
      <w:r w:rsidRPr="00B1214F">
        <w:rPr>
          <w:rFonts w:ascii="Verdana" w:eastAsia="Times New Roman" w:hAnsi="Verdana"/>
          <w:sz w:val="22"/>
          <w:szCs w:val="22"/>
          <w:lang w:val="en-US"/>
        </w:rPr>
        <w:t xml:space="preserve"> in der </w:t>
      </w:r>
      <w:proofErr w:type="spellStart"/>
      <w:r w:rsidRPr="00B1214F">
        <w:rPr>
          <w:rFonts w:ascii="Verdana" w:eastAsia="Times New Roman" w:hAnsi="Verdana"/>
          <w:sz w:val="22"/>
          <w:szCs w:val="22"/>
          <w:lang w:val="en-US"/>
        </w:rPr>
        <w:t>kreisstadt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werden</w:t>
      </w:r>
      <w:proofErr w:type="spellEnd"/>
      <w:r w:rsidRPr="00B1214F">
        <w:rPr>
          <w:rFonts w:ascii="Verdana" w:eastAsia="Times New Roman" w:hAnsi="Verdana"/>
          <w:sz w:val="22"/>
          <w:szCs w:val="22"/>
          <w:lang w:val="en-US"/>
        </w:rPr>
        <w:t xml:space="preserve">, wo es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andre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berufe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gibt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solche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pfarrer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lehrer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fabrikarbeiter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spengler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tischler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schlosser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aber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auch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uhrmacher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bäcker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fleischhauer</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selcher</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viel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mehr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viel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mehr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versprechen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für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w:t>
      </w:r>
      <w:proofErr w:type="spellEnd"/>
      <w:r w:rsidRPr="00B1214F">
        <w:rPr>
          <w:rFonts w:ascii="Verdana" w:eastAsia="Times New Roman" w:hAnsi="Verdana"/>
          <w:sz w:val="22"/>
          <w:szCs w:val="22"/>
          <w:lang w:val="en-US"/>
        </w:rPr>
        <w:t xml:space="preserve"> leben in </w:t>
      </w:r>
      <w:proofErr w:type="spellStart"/>
      <w:r w:rsidRPr="00B1214F">
        <w:rPr>
          <w:rFonts w:ascii="Verdana" w:eastAsia="Times New Roman" w:hAnsi="Verdana"/>
          <w:sz w:val="22"/>
          <w:szCs w:val="22"/>
          <w:lang w:val="en-US"/>
        </w:rPr>
        <w:t>einer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schöneren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zukunft</w:t>
      </w:r>
      <w:proofErr w:type="spellEnd"/>
      <w:r w:rsidRPr="00B1214F">
        <w:rPr>
          <w:rFonts w:ascii="Verdana" w:eastAsia="Times New Roman" w:hAnsi="Verdana"/>
          <w:sz w:val="22"/>
          <w:szCs w:val="22"/>
          <w:lang w:val="en-US"/>
        </w:rPr>
        <w:t>.</w:t>
      </w:r>
    </w:p>
    <w:p w14:paraId="69A66612" w14:textId="77777777" w:rsidR="005B5D6F" w:rsidRPr="00B1214F" w:rsidRDefault="005B5D6F" w:rsidP="005B5D6F">
      <w:pPr>
        <w:jc w:val="both"/>
        <w:rPr>
          <w:rFonts w:ascii="Verdana" w:eastAsia="Times New Roman" w:hAnsi="Verdana"/>
          <w:sz w:val="22"/>
          <w:szCs w:val="22"/>
          <w:lang w:val="en-US"/>
        </w:rPr>
      </w:pPr>
      <w:proofErr w:type="spellStart"/>
      <w:r w:rsidRPr="00B1214F">
        <w:rPr>
          <w:rFonts w:ascii="Verdana" w:eastAsia="Times New Roman" w:hAnsi="Verdana"/>
          <w:sz w:val="22"/>
          <w:szCs w:val="22"/>
          <w:lang w:val="en-US"/>
        </w:rPr>
        <w:t>doch</w:t>
      </w:r>
      <w:proofErr w:type="spellEnd"/>
      <w:r w:rsidRPr="00B1214F">
        <w:rPr>
          <w:rFonts w:ascii="Verdana" w:eastAsia="Times New Roman" w:hAnsi="Verdana"/>
          <w:sz w:val="22"/>
          <w:szCs w:val="22"/>
          <w:lang w:val="en-US"/>
        </w:rPr>
        <w:t xml:space="preserve"> es </w:t>
      </w:r>
      <w:proofErr w:type="spellStart"/>
      <w:r w:rsidRPr="00B1214F">
        <w:rPr>
          <w:rFonts w:ascii="Verdana" w:eastAsia="Times New Roman" w:hAnsi="Verdana"/>
          <w:sz w:val="22"/>
          <w:szCs w:val="22"/>
          <w:lang w:val="en-US"/>
        </w:rPr>
        <w:t>ist</w:t>
      </w:r>
      <w:proofErr w:type="spellEnd"/>
      <w:r w:rsidRPr="00B1214F">
        <w:rPr>
          <w:rFonts w:ascii="Verdana" w:eastAsia="Times New Roman" w:hAnsi="Verdana"/>
          <w:sz w:val="22"/>
          <w:szCs w:val="22"/>
          <w:lang w:val="en-US"/>
        </w:rPr>
        <w:t xml:space="preserve"> gar </w:t>
      </w:r>
      <w:proofErr w:type="spellStart"/>
      <w:r w:rsidRPr="00B1214F">
        <w:rPr>
          <w:rFonts w:ascii="Verdana" w:eastAsia="Times New Roman" w:hAnsi="Verdana"/>
          <w:sz w:val="22"/>
          <w:szCs w:val="22"/>
          <w:lang w:val="en-US"/>
        </w:rPr>
        <w:t>nicht</w:t>
      </w:r>
      <w:proofErr w:type="spellEnd"/>
      <w:r w:rsidRPr="00B1214F">
        <w:rPr>
          <w:rFonts w:ascii="Verdana" w:eastAsia="Times New Roman" w:hAnsi="Verdana"/>
          <w:sz w:val="22"/>
          <w:szCs w:val="22"/>
          <w:lang w:val="en-US"/>
        </w:rPr>
        <w:t xml:space="preserve"> so </w:t>
      </w:r>
      <w:proofErr w:type="spellStart"/>
      <w:r w:rsidRPr="00B1214F">
        <w:rPr>
          <w:rFonts w:ascii="Verdana" w:eastAsia="Times New Roman" w:hAnsi="Verdana"/>
          <w:sz w:val="22"/>
          <w:szCs w:val="22"/>
          <w:lang w:val="en-US"/>
        </w:rPr>
        <w:t>leicht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mann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mit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schöneren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zukunft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festhalten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können</w:t>
      </w:r>
      <w:proofErr w:type="spellEnd"/>
      <w:r w:rsidRPr="00B1214F">
        <w:rPr>
          <w:rFonts w:ascii="Verdana" w:eastAsia="Times New Roman" w:hAnsi="Verdana"/>
          <w:sz w:val="22"/>
          <w:szCs w:val="22"/>
          <w:lang w:val="en-US"/>
        </w:rPr>
        <w:t xml:space="preserve">. die </w:t>
      </w:r>
      <w:proofErr w:type="spellStart"/>
      <w:r w:rsidRPr="00B1214F">
        <w:rPr>
          <w:rFonts w:ascii="Verdana" w:eastAsia="Times New Roman" w:hAnsi="Verdana"/>
          <w:sz w:val="22"/>
          <w:szCs w:val="22"/>
          <w:lang w:val="en-US"/>
        </w:rPr>
        <w:t>besseren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berufe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haben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auch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besseres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bieten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daher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dürfen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gleich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verlangen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daß</w:t>
      </w:r>
      <w:proofErr w:type="spellEnd"/>
      <w:r w:rsidRPr="00B1214F">
        <w:rPr>
          <w:rFonts w:ascii="Verdana" w:eastAsia="Times New Roman" w:hAnsi="Verdana"/>
          <w:sz w:val="22"/>
          <w:szCs w:val="22"/>
          <w:lang w:val="en-US"/>
        </w:rPr>
        <w:t xml:space="preserve"> man es </w:t>
      </w:r>
      <w:proofErr w:type="spellStart"/>
      <w:r w:rsidRPr="00B1214F">
        <w:rPr>
          <w:rFonts w:ascii="Verdana" w:eastAsia="Times New Roman" w:hAnsi="Verdana"/>
          <w:sz w:val="22"/>
          <w:szCs w:val="22"/>
          <w:lang w:val="en-US"/>
        </w:rPr>
        <w:t>macht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trotzdem</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darf</w:t>
      </w:r>
      <w:proofErr w:type="spellEnd"/>
      <w:r w:rsidRPr="00B1214F">
        <w:rPr>
          <w:rFonts w:ascii="Verdana" w:eastAsia="Times New Roman" w:hAnsi="Verdana"/>
          <w:sz w:val="22"/>
          <w:szCs w:val="22"/>
          <w:lang w:val="en-US"/>
        </w:rPr>
        <w:t xml:space="preserve"> man es </w:t>
      </w:r>
      <w:proofErr w:type="spellStart"/>
      <w:r w:rsidRPr="00B1214F">
        <w:rPr>
          <w:rFonts w:ascii="Verdana" w:eastAsia="Times New Roman" w:hAnsi="Verdana"/>
          <w:sz w:val="22"/>
          <w:szCs w:val="22"/>
          <w:lang w:val="en-US"/>
        </w:rPr>
        <w:t>nicht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machen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weil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sonst</w:t>
      </w:r>
      <w:proofErr w:type="spellEnd"/>
      <w:r w:rsidRPr="00B1214F">
        <w:rPr>
          <w:rFonts w:ascii="Verdana" w:eastAsia="Times New Roman" w:hAnsi="Verdana"/>
          <w:sz w:val="22"/>
          <w:szCs w:val="22"/>
          <w:lang w:val="en-US"/>
        </w:rPr>
        <w:t xml:space="preserve"> will der </w:t>
      </w:r>
      <w:proofErr w:type="spellStart"/>
      <w:r w:rsidRPr="00B1214F">
        <w:rPr>
          <w:rFonts w:ascii="Verdana" w:eastAsia="Times New Roman" w:hAnsi="Verdana"/>
          <w:sz w:val="22"/>
          <w:szCs w:val="22"/>
          <w:lang w:val="en-US"/>
        </w:rPr>
        <w:t>bessere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beruf</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gleich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etwas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noch</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besseres</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aus.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holzknecht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wartet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manchmal</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besserer</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beruf</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wartet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nie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kaum</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ist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davon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jemals</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zurückgekommen</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außer</w:t>
      </w:r>
      <w:proofErr w:type="spellEnd"/>
      <w:r w:rsidRPr="00B1214F">
        <w:rPr>
          <w:rFonts w:ascii="Verdana" w:eastAsia="Times New Roman" w:hAnsi="Verdana"/>
          <w:sz w:val="22"/>
          <w:szCs w:val="22"/>
          <w:lang w:val="en-US"/>
        </w:rPr>
        <w:t xml:space="preserve"> auf </w:t>
      </w:r>
      <w:proofErr w:type="spellStart"/>
      <w:r w:rsidRPr="00B1214F">
        <w:rPr>
          <w:rFonts w:ascii="Verdana" w:eastAsia="Times New Roman" w:hAnsi="Verdana"/>
          <w:sz w:val="22"/>
          <w:szCs w:val="22"/>
          <w:lang w:val="en-US"/>
        </w:rPr>
        <w:t>besuch</w:t>
      </w:r>
      <w:proofErr w:type="spellEnd"/>
      <w:r w:rsidRPr="00B1214F">
        <w:rPr>
          <w:rFonts w:ascii="Verdana" w:eastAsia="Times New Roman" w:hAnsi="Verdana"/>
          <w:sz w:val="22"/>
          <w:szCs w:val="22"/>
          <w:lang w:val="en-US"/>
        </w:rPr>
        <w:t xml:space="preserve"> und </w:t>
      </w:r>
      <w:proofErr w:type="spellStart"/>
      <w:r w:rsidRPr="00B1214F">
        <w:rPr>
          <w:rFonts w:ascii="Verdana" w:eastAsia="Times New Roman" w:hAnsi="Verdana"/>
          <w:sz w:val="22"/>
          <w:szCs w:val="22"/>
          <w:lang w:val="en-US"/>
        </w:rPr>
        <w:t>mit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einem</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bankert</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ohne</w:t>
      </w:r>
      <w:proofErr w:type="spellEnd"/>
      <w:r w:rsidRPr="00B1214F">
        <w:rPr>
          <w:rFonts w:ascii="Verdana" w:eastAsia="Times New Roman" w:hAnsi="Verdana"/>
          <w:sz w:val="22"/>
          <w:szCs w:val="22"/>
          <w:lang w:val="en-US"/>
        </w:rPr>
        <w:t xml:space="preserve"> </w:t>
      </w:r>
      <w:proofErr w:type="spellStart"/>
      <w:r w:rsidRPr="00B1214F">
        <w:rPr>
          <w:rFonts w:ascii="Verdana" w:eastAsia="Times New Roman" w:hAnsi="Verdana"/>
          <w:sz w:val="22"/>
          <w:szCs w:val="22"/>
          <w:lang w:val="en-US"/>
        </w:rPr>
        <w:t>vater</w:t>
      </w:r>
      <w:proofErr w:type="spellEnd"/>
      <w:r w:rsidRPr="00B1214F">
        <w:rPr>
          <w:rFonts w:ascii="Verdana" w:eastAsia="Times New Roman" w:hAnsi="Verdana"/>
          <w:sz w:val="22"/>
          <w:szCs w:val="22"/>
          <w:lang w:val="en-US"/>
        </w:rPr>
        <w:t>.</w:t>
      </w:r>
    </w:p>
    <w:p w14:paraId="2FA6BE32" w14:textId="77777777" w:rsidR="0065720E" w:rsidRDefault="0065720E" w:rsidP="009F0373">
      <w:pPr>
        <w:jc w:val="both"/>
        <w:rPr>
          <w:rFonts w:ascii="Verdana" w:eastAsia="Times New Roman" w:hAnsi="Verdana"/>
          <w:b/>
          <w:sz w:val="22"/>
          <w:szCs w:val="22"/>
          <w:lang w:val="en-US"/>
        </w:rPr>
      </w:pPr>
    </w:p>
    <w:p w14:paraId="2ADB4F18" w14:textId="77777777" w:rsidR="00B1214F" w:rsidRDefault="00BC5380" w:rsidP="00B1214F">
      <w:pPr>
        <w:jc w:val="both"/>
        <w:rPr>
          <w:rFonts w:ascii="Verdana" w:eastAsia="Times New Roman" w:hAnsi="Verdana"/>
          <w:i/>
          <w:sz w:val="22"/>
          <w:szCs w:val="22"/>
        </w:rPr>
      </w:pPr>
      <w:r w:rsidRPr="00567F88">
        <w:rPr>
          <w:rFonts w:ascii="Verdana" w:eastAsia="Times New Roman" w:hAnsi="Verdana"/>
          <w:i/>
          <w:sz w:val="22"/>
          <w:szCs w:val="22"/>
        </w:rPr>
        <w:br w:type="page"/>
      </w:r>
      <w:r w:rsidR="00B1214F" w:rsidRPr="00B1214F">
        <w:rPr>
          <w:rFonts w:ascii="Verdana" w:eastAsia="Times New Roman" w:hAnsi="Verdana"/>
          <w:i/>
          <w:sz w:val="22"/>
          <w:szCs w:val="22"/>
        </w:rPr>
        <w:lastRenderedPageBreak/>
        <w:t>La traduzione è la seguente:</w:t>
      </w:r>
    </w:p>
    <w:p w14:paraId="3A7617C6" w14:textId="77777777" w:rsidR="00B1214F" w:rsidRPr="00B1214F" w:rsidRDefault="00B1214F" w:rsidP="00B1214F">
      <w:pPr>
        <w:jc w:val="both"/>
        <w:rPr>
          <w:rFonts w:ascii="Verdana" w:eastAsia="Times New Roman" w:hAnsi="Verdana"/>
          <w:i/>
          <w:sz w:val="22"/>
          <w:szCs w:val="22"/>
        </w:rPr>
      </w:pPr>
    </w:p>
    <w:p w14:paraId="5F7AC86A"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 xml:space="preserve">L’esempio di </w:t>
      </w:r>
      <w:r>
        <w:rPr>
          <w:rFonts w:ascii="Verdana" w:eastAsia="Times New Roman" w:hAnsi="Verdana"/>
          <w:sz w:val="22"/>
          <w:szCs w:val="22"/>
        </w:rPr>
        <w:t>P</w:t>
      </w:r>
      <w:r w:rsidRPr="00B1214F">
        <w:rPr>
          <w:rFonts w:ascii="Verdana" w:eastAsia="Times New Roman" w:hAnsi="Verdana"/>
          <w:sz w:val="22"/>
          <w:szCs w:val="22"/>
        </w:rPr>
        <w:t>aula</w:t>
      </w:r>
    </w:p>
    <w:p w14:paraId="04678146" w14:textId="77777777" w:rsidR="00B1214F" w:rsidRPr="00B1214F" w:rsidRDefault="00B1214F" w:rsidP="00B1214F">
      <w:pPr>
        <w:jc w:val="both"/>
        <w:rPr>
          <w:rFonts w:ascii="Verdana" w:eastAsia="Times New Roman" w:hAnsi="Verdana"/>
          <w:sz w:val="22"/>
          <w:szCs w:val="22"/>
        </w:rPr>
      </w:pPr>
      <w:r>
        <w:rPr>
          <w:rFonts w:ascii="Verdana" w:eastAsia="Times New Roman" w:hAnsi="Verdana"/>
          <w:sz w:val="22"/>
          <w:szCs w:val="22"/>
        </w:rPr>
        <w:t>P</w:t>
      </w:r>
      <w:r w:rsidRPr="00B1214F">
        <w:rPr>
          <w:rFonts w:ascii="Verdana" w:eastAsia="Times New Roman" w:hAnsi="Verdana"/>
          <w:sz w:val="22"/>
          <w:szCs w:val="22"/>
        </w:rPr>
        <w:t xml:space="preserve">aula viene dalla campagna. finora la vita di campagna l’ha tenuta in scacco, proprio come è capitato a </w:t>
      </w:r>
      <w:proofErr w:type="spellStart"/>
      <w:r w:rsidRPr="00B1214F">
        <w:rPr>
          <w:rFonts w:ascii="Verdana" w:eastAsia="Times New Roman" w:hAnsi="Verdana"/>
          <w:sz w:val="22"/>
          <w:szCs w:val="22"/>
        </w:rPr>
        <w:t>erika</w:t>
      </w:r>
      <w:proofErr w:type="spellEnd"/>
      <w:r w:rsidRPr="00B1214F">
        <w:rPr>
          <w:rFonts w:ascii="Verdana" w:eastAsia="Times New Roman" w:hAnsi="Verdana"/>
          <w:sz w:val="22"/>
          <w:szCs w:val="22"/>
        </w:rPr>
        <w:t xml:space="preserve"> e renate, le sue sorelle sposate. su quelle ci si può fare una croce sopra, è come se non ci fossero. ma con </w:t>
      </w:r>
      <w:r>
        <w:rPr>
          <w:rFonts w:ascii="Verdana" w:eastAsia="Times New Roman" w:hAnsi="Verdana"/>
          <w:sz w:val="22"/>
          <w:szCs w:val="22"/>
        </w:rPr>
        <w:t>P</w:t>
      </w:r>
      <w:r w:rsidRPr="00B1214F">
        <w:rPr>
          <w:rFonts w:ascii="Verdana" w:eastAsia="Times New Roman" w:hAnsi="Verdana"/>
          <w:sz w:val="22"/>
          <w:szCs w:val="22"/>
        </w:rPr>
        <w:t xml:space="preserve">aula è diverso, lei è la più piccola e ha ancora tutta la vita davanti a sé. ha 15 anni. adesso è abbastanza grande per pensare a ciò che vorrà diventare un giorno: casalinga o commessa, commessa o casalinga. tutte le ragazze della sua età alla sua età sono abbastanza grandi per poter pensare a ciò che vorranno diventare un giorno. la scuola media è terminata. gli uomini del paese o sono taglialegna o diventano falegnami, elettricisti, stagnini e muratori, oppure vanno in fabbrica, e cercano di diventare falegnami, elettricisti, stagnini, muratori o operati, e poi finisce che vanno tutti a tagliare la legna nel bosco. le ragazze saranno le loro mogli. la caccia è un mestiere migliore, importato. Insegnanti e curati di campagna non ce ne sono. il paese non ha né una scuola né una chiesa. anche una professione intelligente come il direttore della filiale del supermercato viene importata, alle sue dipendenze lavorano sempre tre donne o ragazze del paese e una ragazza apprendista del paese. le donne restano commesse o aiuto-commesse fino al matrimonio, una volta prese in moglie smettono di vendere e sono vendute, un’altra commessa può prendere il loro posto e continuare a vendere, questo ricambio si svolge a </w:t>
      </w:r>
      <w:proofErr w:type="spellStart"/>
      <w:r w:rsidRPr="00B1214F">
        <w:rPr>
          <w:rFonts w:ascii="Verdana" w:eastAsia="Times New Roman" w:hAnsi="Verdana"/>
          <w:sz w:val="22"/>
          <w:szCs w:val="22"/>
        </w:rPr>
        <w:t>tambur</w:t>
      </w:r>
      <w:proofErr w:type="spellEnd"/>
      <w:r w:rsidRPr="00B1214F">
        <w:rPr>
          <w:rFonts w:ascii="Verdana" w:eastAsia="Times New Roman" w:hAnsi="Verdana"/>
          <w:sz w:val="22"/>
          <w:szCs w:val="22"/>
        </w:rPr>
        <w:t xml:space="preserve"> battente.</w:t>
      </w:r>
    </w:p>
    <w:p w14:paraId="11D70A16"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 xml:space="preserve">nel corso degli anni, si è stabilito così un ciclo naturale: nasci, attacchi, sei presa in moglie, stacchi, hai una figlia, casalinga o commessa, per lo più casalinga, la figlia attacca, la mamma crepa, la figlia viene presa in moglie, stacca, salta giù dal trampolino, anche lei ha un’altra figlia, anche lei ha un’altra figlia, il supermercato è il perno su cui ruota il ciclo naturale della natura, nella frutta e nella verdura si specchiano le stagioni, si specchia la vita </w:t>
      </w:r>
      <w:proofErr w:type="spellStart"/>
      <w:r w:rsidRPr="00B1214F">
        <w:rPr>
          <w:rFonts w:ascii="Verdana" w:eastAsia="Times New Roman" w:hAnsi="Verdana"/>
          <w:sz w:val="22"/>
          <w:szCs w:val="22"/>
        </w:rPr>
        <w:t>um</w:t>
      </w:r>
      <w:proofErr w:type="spellEnd"/>
      <w:r w:rsidRPr="00B1214F">
        <w:rPr>
          <w:rFonts w:ascii="Verdana" w:eastAsia="Times New Roman" w:hAnsi="Verdana"/>
          <w:sz w:val="22"/>
          <w:szCs w:val="22"/>
        </w:rPr>
        <w:t>, nelle sue molteplici forme espressive, nella sua unica vetrina si specchiano i volti attenti delle sue commesse ritrovatesi qui per aspettare il matrimonio e la vita. ma il matrimonio viene sempre da solo, senza la vita. praticamente una donna sposata non lavora mai in negozio, a meno che il marito non sia disoccupato o gravemente ferito. alcolizzato lo è in ogni caso.</w:t>
      </w:r>
    </w:p>
    <w:p w14:paraId="01AAB58E"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i taglialegna fanno un lavoro duro e pericoloso, dal quale più di una volta qualcuno non è più tornato. perciò si godono pazzamente la vita finché sono giovani, già a 13 anni le ragazze non sono più al sicuro, comincia la corsa generale, le corna si rompono e l’evento riecheggia in tutto il paese. l’evento riecheggia in tutta la valle.</w:t>
      </w:r>
    </w:p>
    <w:p w14:paraId="0D03A79C"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finita la gioventù, i giovanotti si portano in casa una donna attiva e parsimoniosa, fine della gioventù, inizio della vecchiaia.</w:t>
      </w:r>
    </w:p>
    <w:p w14:paraId="6041C6CA" w14:textId="77777777" w:rsidR="00B1214F" w:rsidRDefault="00B1214F" w:rsidP="00B1214F">
      <w:pPr>
        <w:jc w:val="both"/>
        <w:rPr>
          <w:rFonts w:ascii="Verdana" w:eastAsia="Times New Roman" w:hAnsi="Verdana"/>
          <w:sz w:val="22"/>
          <w:szCs w:val="22"/>
        </w:rPr>
      </w:pPr>
    </w:p>
    <w:p w14:paraId="56743047"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 xml:space="preserve">Per la donna fine della vita e inizio dell’aver-bambini, mentre gli uomini maturano ben bene, iniziano a invecchiare e diventano dediti all’alcool – pare che li mantenga forti, preservandoli dal cancro – l’agonia delle donne dura </w:t>
      </w:r>
      <w:r w:rsidRPr="00B1214F">
        <w:rPr>
          <w:rFonts w:ascii="Verdana" w:eastAsia="Times New Roman" w:hAnsi="Verdana"/>
          <w:sz w:val="22"/>
          <w:szCs w:val="22"/>
        </w:rPr>
        <w:lastRenderedPageBreak/>
        <w:t>anni e anni, spesso così tanto da assistere all’agonia delle figlie. le madri cominciano a odiare le figlie e vogliono farle morire il più presto possibile, come sono morte un tempo anche loro, dunque: ci vuole un uomo. talvolta una figlia non vorrebbe morire così presto come dovrebbe, ma restare ancora uno o due anni commessa a vivere! sì, vivere! in casi eccezionali vorrebbe addirittura diventare commessa nel capoluogo di provincia, dove ci sono altre professioni, come il curato, l’insegnante, l’operaio di fabbrica, lo stagnino, il falegname, il fabbro, ma anche l’orologiaio, il panettiere, il macellaio! e il salumiere! e molti altri, molte altre promessa di una vita dentro un futuro più bello.</w:t>
      </w:r>
    </w:p>
    <w:p w14:paraId="426CFCD8" w14:textId="77777777" w:rsidR="00B1214F" w:rsidRPr="00B1214F" w:rsidRDefault="00B1214F" w:rsidP="00B1214F">
      <w:pPr>
        <w:jc w:val="both"/>
        <w:rPr>
          <w:rFonts w:ascii="Verdana" w:eastAsia="Times New Roman" w:hAnsi="Verdana"/>
          <w:sz w:val="22"/>
          <w:szCs w:val="22"/>
        </w:rPr>
      </w:pPr>
      <w:r>
        <w:rPr>
          <w:rFonts w:ascii="Verdana" w:eastAsia="Times New Roman" w:hAnsi="Verdana"/>
          <w:sz w:val="22"/>
          <w:szCs w:val="22"/>
        </w:rPr>
        <w:t>E</w:t>
      </w:r>
      <w:r w:rsidRPr="00B1214F">
        <w:rPr>
          <w:rFonts w:ascii="Verdana" w:eastAsia="Times New Roman" w:hAnsi="Verdana"/>
          <w:sz w:val="22"/>
          <w:szCs w:val="22"/>
        </w:rPr>
        <w:t>ppure non è tanto semplice riuscire ad afferrare un uomo con un futuro più bello. le professioni migliori hanno qualcosa di meglio da offrire, e dunque possono subito pretendere che quella cosa si faccia, ma non si può fare, altrimenti la professione migliore vuole subito qualcosa di meglio, ed è finita, un boscaiolo qualche volta aspetta, il mestiere migliore non aspetta mai, nessuna è mai ritornata, se non per fare una visita e con un bastardo senza padre.</w:t>
      </w:r>
    </w:p>
    <w:p w14:paraId="6A2CB745" w14:textId="77777777" w:rsidR="00B1214F" w:rsidRPr="00B1214F" w:rsidRDefault="00B1214F" w:rsidP="00B1214F">
      <w:pPr>
        <w:jc w:val="both"/>
        <w:rPr>
          <w:rFonts w:ascii="Verdana" w:eastAsia="Times New Roman" w:hAnsi="Verdana"/>
          <w:sz w:val="22"/>
          <w:szCs w:val="22"/>
        </w:rPr>
      </w:pPr>
      <w:r w:rsidRPr="00B1214F">
        <w:rPr>
          <w:rFonts w:ascii="Verdana" w:eastAsia="Times New Roman" w:hAnsi="Verdana"/>
          <w:sz w:val="22"/>
          <w:szCs w:val="22"/>
        </w:rPr>
        <w:t xml:space="preserve">(da: Elfriede </w:t>
      </w:r>
      <w:proofErr w:type="spellStart"/>
      <w:r w:rsidRPr="00B1214F">
        <w:rPr>
          <w:rFonts w:ascii="Verdana" w:eastAsia="Times New Roman" w:hAnsi="Verdana"/>
          <w:sz w:val="22"/>
          <w:szCs w:val="22"/>
        </w:rPr>
        <w:t>Jelinek</w:t>
      </w:r>
      <w:proofErr w:type="spellEnd"/>
      <w:r w:rsidRPr="00B1214F">
        <w:rPr>
          <w:rFonts w:ascii="Verdana" w:eastAsia="Times New Roman" w:hAnsi="Verdana"/>
          <w:sz w:val="22"/>
          <w:szCs w:val="22"/>
        </w:rPr>
        <w:t xml:space="preserve">, </w:t>
      </w:r>
      <w:r w:rsidRPr="00B1214F">
        <w:rPr>
          <w:rFonts w:ascii="Verdana" w:eastAsia="Times New Roman" w:hAnsi="Verdana"/>
          <w:i/>
          <w:iCs/>
          <w:sz w:val="22"/>
          <w:szCs w:val="22"/>
        </w:rPr>
        <w:t>Le amanti</w:t>
      </w:r>
      <w:r w:rsidRPr="00B1214F">
        <w:rPr>
          <w:rFonts w:ascii="Verdana" w:eastAsia="Times New Roman" w:hAnsi="Verdana"/>
          <w:sz w:val="22"/>
          <w:szCs w:val="22"/>
        </w:rPr>
        <w:t>. Traduzione di Valeria Bazzicalupo, Sonzogno, Milano 1992, 21-23)</w:t>
      </w:r>
    </w:p>
    <w:p w14:paraId="507FB2E0" w14:textId="77777777" w:rsidR="00B1214F" w:rsidRDefault="00B1214F" w:rsidP="009F0373">
      <w:pPr>
        <w:jc w:val="both"/>
        <w:rPr>
          <w:rFonts w:ascii="Verdana" w:eastAsia="Times New Roman" w:hAnsi="Verdana"/>
          <w:b/>
          <w:sz w:val="22"/>
          <w:szCs w:val="22"/>
        </w:rPr>
      </w:pPr>
    </w:p>
    <w:p w14:paraId="4DFE08ED" w14:textId="77777777" w:rsidR="001E125D" w:rsidRDefault="001E125D" w:rsidP="009F0373">
      <w:pPr>
        <w:jc w:val="both"/>
        <w:rPr>
          <w:rFonts w:ascii="Verdana" w:eastAsia="Times New Roman" w:hAnsi="Verdana"/>
          <w:b/>
          <w:sz w:val="22"/>
          <w:szCs w:val="22"/>
        </w:rPr>
      </w:pPr>
    </w:p>
    <w:tbl>
      <w:tblPr>
        <w:tblW w:w="0" w:type="auto"/>
        <w:tblInd w:w="301" w:type="dxa"/>
        <w:tblLayout w:type="fixed"/>
        <w:tblCellMar>
          <w:left w:w="0" w:type="dxa"/>
          <w:right w:w="0" w:type="dxa"/>
        </w:tblCellMar>
        <w:tblLook w:val="0000" w:firstRow="0" w:lastRow="0" w:firstColumn="0" w:lastColumn="0" w:noHBand="0" w:noVBand="0"/>
      </w:tblPr>
      <w:tblGrid>
        <w:gridCol w:w="4090"/>
        <w:gridCol w:w="4083"/>
      </w:tblGrid>
      <w:tr w:rsidR="001E125D" w:rsidRPr="00BC5380" w14:paraId="2A092045" w14:textId="77777777" w:rsidTr="00D96CCA">
        <w:trPr>
          <w:trHeight w:val="484"/>
        </w:trPr>
        <w:tc>
          <w:tcPr>
            <w:tcW w:w="4090" w:type="dxa"/>
            <w:tcBorders>
              <w:top w:val="single" w:sz="4" w:space="0" w:color="000000"/>
              <w:left w:val="single" w:sz="4" w:space="0" w:color="000000"/>
              <w:bottom w:val="single" w:sz="4" w:space="0" w:color="000000"/>
              <w:right w:val="single" w:sz="4" w:space="0" w:color="000000"/>
            </w:tcBorders>
          </w:tcPr>
          <w:p w14:paraId="25A945DD" w14:textId="77777777" w:rsidR="00BC5380" w:rsidRPr="00BC5380" w:rsidRDefault="001E125D" w:rsidP="001E125D">
            <w:pPr>
              <w:jc w:val="both"/>
              <w:rPr>
                <w:rFonts w:ascii="Verdana" w:eastAsia="Times New Roman" w:hAnsi="Verdana"/>
                <w:b/>
                <w:sz w:val="22"/>
                <w:szCs w:val="22"/>
              </w:rPr>
            </w:pPr>
            <w:proofErr w:type="spellStart"/>
            <w:r w:rsidRPr="00BC5380">
              <w:rPr>
                <w:rFonts w:ascii="Verdana" w:eastAsia="Times New Roman" w:hAnsi="Verdana"/>
                <w:b/>
                <w:sz w:val="22"/>
                <w:szCs w:val="22"/>
              </w:rPr>
              <w:t>Arbeitsaktivitäten</w:t>
            </w:r>
            <w:proofErr w:type="spellEnd"/>
            <w:r w:rsidRPr="00BC5380">
              <w:rPr>
                <w:rFonts w:ascii="Verdana" w:eastAsia="Times New Roman" w:hAnsi="Verdana"/>
                <w:b/>
                <w:sz w:val="22"/>
                <w:szCs w:val="22"/>
              </w:rPr>
              <w:t xml:space="preserve">: </w:t>
            </w:r>
            <w:proofErr w:type="spellStart"/>
            <w:r w:rsidRPr="00BC5380">
              <w:rPr>
                <w:rFonts w:ascii="Verdana" w:eastAsia="Times New Roman" w:hAnsi="Verdana"/>
                <w:b/>
                <w:sz w:val="22"/>
                <w:szCs w:val="22"/>
              </w:rPr>
              <w:t>Frauen</w:t>
            </w:r>
            <w:proofErr w:type="spellEnd"/>
            <w:r w:rsidRPr="00BC5380">
              <w:rPr>
                <w:rFonts w:ascii="Verdana" w:eastAsia="Times New Roman" w:hAnsi="Verdana"/>
                <w:b/>
                <w:sz w:val="22"/>
                <w:szCs w:val="22"/>
              </w:rPr>
              <w:t xml:space="preserve"> </w:t>
            </w:r>
          </w:p>
          <w:p w14:paraId="69E9F9FD" w14:textId="77777777" w:rsidR="001E125D" w:rsidRPr="00BC5380" w:rsidRDefault="001E125D" w:rsidP="001E125D">
            <w:pPr>
              <w:jc w:val="both"/>
              <w:rPr>
                <w:rFonts w:ascii="Verdana" w:eastAsia="Times New Roman" w:hAnsi="Verdana"/>
                <w:b/>
                <w:sz w:val="22"/>
                <w:szCs w:val="22"/>
              </w:rPr>
            </w:pPr>
            <w:r w:rsidRPr="00BC5380">
              <w:rPr>
                <w:rFonts w:ascii="Verdana" w:eastAsia="Times New Roman" w:hAnsi="Verdana"/>
                <w:b/>
                <w:sz w:val="22"/>
                <w:szCs w:val="22"/>
              </w:rPr>
              <w:t>Attività lavorative: donne</w:t>
            </w:r>
          </w:p>
        </w:tc>
        <w:tc>
          <w:tcPr>
            <w:tcW w:w="4083" w:type="dxa"/>
            <w:tcBorders>
              <w:top w:val="single" w:sz="4" w:space="0" w:color="000000"/>
              <w:left w:val="single" w:sz="4" w:space="0" w:color="000000"/>
              <w:bottom w:val="single" w:sz="4" w:space="0" w:color="000000"/>
              <w:right w:val="single" w:sz="2" w:space="0" w:color="000000"/>
            </w:tcBorders>
          </w:tcPr>
          <w:p w14:paraId="50283C6C" w14:textId="77777777" w:rsidR="00BC5380" w:rsidRPr="00BC5380" w:rsidRDefault="001E125D" w:rsidP="001E125D">
            <w:pPr>
              <w:jc w:val="both"/>
              <w:rPr>
                <w:rFonts w:ascii="Verdana" w:eastAsia="Times New Roman" w:hAnsi="Verdana"/>
                <w:b/>
                <w:sz w:val="22"/>
                <w:szCs w:val="22"/>
              </w:rPr>
            </w:pPr>
            <w:proofErr w:type="spellStart"/>
            <w:r w:rsidRPr="00BC5380">
              <w:rPr>
                <w:rFonts w:ascii="Verdana" w:eastAsia="Times New Roman" w:hAnsi="Verdana"/>
                <w:b/>
                <w:sz w:val="22"/>
                <w:szCs w:val="22"/>
              </w:rPr>
              <w:t>Arbeitsaktivitäten</w:t>
            </w:r>
            <w:proofErr w:type="spellEnd"/>
            <w:r w:rsidRPr="00BC5380">
              <w:rPr>
                <w:rFonts w:ascii="Verdana" w:eastAsia="Times New Roman" w:hAnsi="Verdana"/>
                <w:b/>
                <w:sz w:val="22"/>
                <w:szCs w:val="22"/>
              </w:rPr>
              <w:t xml:space="preserve">: </w:t>
            </w:r>
            <w:proofErr w:type="spellStart"/>
            <w:r w:rsidRPr="00BC5380">
              <w:rPr>
                <w:rFonts w:ascii="Verdana" w:eastAsia="Times New Roman" w:hAnsi="Verdana"/>
                <w:b/>
                <w:sz w:val="22"/>
                <w:szCs w:val="22"/>
              </w:rPr>
              <w:t>Männer</w:t>
            </w:r>
            <w:proofErr w:type="spellEnd"/>
            <w:r w:rsidRPr="00BC5380">
              <w:rPr>
                <w:rFonts w:ascii="Verdana" w:eastAsia="Times New Roman" w:hAnsi="Verdana"/>
                <w:b/>
                <w:sz w:val="22"/>
                <w:szCs w:val="22"/>
              </w:rPr>
              <w:t xml:space="preserve"> </w:t>
            </w:r>
          </w:p>
          <w:p w14:paraId="32A2C916" w14:textId="77777777" w:rsidR="001E125D" w:rsidRPr="00BC5380" w:rsidRDefault="001E125D" w:rsidP="001E125D">
            <w:pPr>
              <w:jc w:val="both"/>
              <w:rPr>
                <w:rFonts w:ascii="Verdana" w:eastAsia="Times New Roman" w:hAnsi="Verdana"/>
                <w:b/>
                <w:sz w:val="22"/>
                <w:szCs w:val="22"/>
              </w:rPr>
            </w:pPr>
            <w:r w:rsidRPr="00BC5380">
              <w:rPr>
                <w:rFonts w:ascii="Verdana" w:eastAsia="Times New Roman" w:hAnsi="Verdana"/>
                <w:b/>
                <w:sz w:val="22"/>
                <w:szCs w:val="22"/>
              </w:rPr>
              <w:t>Attività lavorative: uomini</w:t>
            </w:r>
          </w:p>
        </w:tc>
      </w:tr>
      <w:tr w:rsidR="001E125D" w:rsidRPr="001E125D" w14:paraId="4A584D2C" w14:textId="77777777" w:rsidTr="00D96CCA">
        <w:trPr>
          <w:trHeight w:val="235"/>
        </w:trPr>
        <w:tc>
          <w:tcPr>
            <w:tcW w:w="4090" w:type="dxa"/>
            <w:tcBorders>
              <w:top w:val="single" w:sz="4" w:space="0" w:color="000000"/>
              <w:left w:val="single" w:sz="4" w:space="0" w:color="000000"/>
              <w:bottom w:val="single" w:sz="4" w:space="0" w:color="000000"/>
              <w:right w:val="single" w:sz="4" w:space="0" w:color="000000"/>
            </w:tcBorders>
          </w:tcPr>
          <w:p w14:paraId="3B27B149"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7CC91C86" w14:textId="77777777" w:rsidR="001E125D" w:rsidRPr="001E125D" w:rsidRDefault="001E125D" w:rsidP="001E125D">
            <w:pPr>
              <w:jc w:val="both"/>
              <w:rPr>
                <w:rFonts w:ascii="Verdana" w:eastAsia="Times New Roman" w:hAnsi="Verdana"/>
                <w:b/>
                <w:sz w:val="22"/>
                <w:szCs w:val="22"/>
              </w:rPr>
            </w:pPr>
          </w:p>
        </w:tc>
      </w:tr>
      <w:tr w:rsidR="001E125D" w:rsidRPr="001E125D" w14:paraId="5A06DB28" w14:textId="77777777" w:rsidTr="00D96CCA">
        <w:trPr>
          <w:trHeight w:val="234"/>
        </w:trPr>
        <w:tc>
          <w:tcPr>
            <w:tcW w:w="4090" w:type="dxa"/>
            <w:tcBorders>
              <w:top w:val="single" w:sz="4" w:space="0" w:color="000000"/>
              <w:left w:val="single" w:sz="4" w:space="0" w:color="000000"/>
              <w:bottom w:val="single" w:sz="2" w:space="0" w:color="000000"/>
              <w:right w:val="single" w:sz="4" w:space="0" w:color="000000"/>
            </w:tcBorders>
          </w:tcPr>
          <w:p w14:paraId="38955AA4"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2" w:space="0" w:color="000000"/>
              <w:right w:val="single" w:sz="2" w:space="0" w:color="000000"/>
            </w:tcBorders>
          </w:tcPr>
          <w:p w14:paraId="54C30E42" w14:textId="77777777" w:rsidR="001E125D" w:rsidRPr="001E125D" w:rsidRDefault="001E125D" w:rsidP="001E125D">
            <w:pPr>
              <w:jc w:val="both"/>
              <w:rPr>
                <w:rFonts w:ascii="Verdana" w:eastAsia="Times New Roman" w:hAnsi="Verdana"/>
                <w:b/>
                <w:sz w:val="22"/>
                <w:szCs w:val="22"/>
              </w:rPr>
            </w:pPr>
          </w:p>
        </w:tc>
      </w:tr>
      <w:tr w:rsidR="001E125D" w:rsidRPr="001E125D" w14:paraId="12445A8E" w14:textId="77777777" w:rsidTr="00D96CCA">
        <w:trPr>
          <w:trHeight w:val="249"/>
        </w:trPr>
        <w:tc>
          <w:tcPr>
            <w:tcW w:w="4090" w:type="dxa"/>
            <w:tcBorders>
              <w:top w:val="single" w:sz="2" w:space="0" w:color="000000"/>
              <w:left w:val="single" w:sz="4" w:space="0" w:color="000000"/>
              <w:bottom w:val="single" w:sz="4" w:space="0" w:color="000000"/>
              <w:right w:val="single" w:sz="4" w:space="0" w:color="000000"/>
            </w:tcBorders>
          </w:tcPr>
          <w:p w14:paraId="54127DEC" w14:textId="77777777" w:rsidR="001E125D" w:rsidRPr="001E125D" w:rsidRDefault="001E125D" w:rsidP="001E125D">
            <w:pPr>
              <w:jc w:val="both"/>
              <w:rPr>
                <w:rFonts w:ascii="Verdana" w:eastAsia="Times New Roman" w:hAnsi="Verdana"/>
                <w:b/>
                <w:sz w:val="22"/>
                <w:szCs w:val="22"/>
              </w:rPr>
            </w:pPr>
          </w:p>
        </w:tc>
        <w:tc>
          <w:tcPr>
            <w:tcW w:w="4083" w:type="dxa"/>
            <w:tcBorders>
              <w:top w:val="single" w:sz="2" w:space="0" w:color="000000"/>
              <w:left w:val="single" w:sz="4" w:space="0" w:color="000000"/>
              <w:bottom w:val="single" w:sz="4" w:space="0" w:color="000000"/>
              <w:right w:val="single" w:sz="2" w:space="0" w:color="000000"/>
            </w:tcBorders>
          </w:tcPr>
          <w:p w14:paraId="6475B241" w14:textId="77777777" w:rsidR="001E125D" w:rsidRPr="001E125D" w:rsidRDefault="001E125D" w:rsidP="001E125D">
            <w:pPr>
              <w:jc w:val="both"/>
              <w:rPr>
                <w:rFonts w:ascii="Verdana" w:eastAsia="Times New Roman" w:hAnsi="Verdana"/>
                <w:b/>
                <w:sz w:val="22"/>
                <w:szCs w:val="22"/>
              </w:rPr>
            </w:pPr>
          </w:p>
        </w:tc>
      </w:tr>
      <w:tr w:rsidR="001E125D" w:rsidRPr="001E125D" w14:paraId="381E16CB"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6352C57D"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796F2652" w14:textId="77777777" w:rsidR="001E125D" w:rsidRPr="001E125D" w:rsidRDefault="001E125D" w:rsidP="001E125D">
            <w:pPr>
              <w:jc w:val="both"/>
              <w:rPr>
                <w:rFonts w:ascii="Verdana" w:eastAsia="Times New Roman" w:hAnsi="Verdana"/>
                <w:b/>
                <w:sz w:val="22"/>
                <w:szCs w:val="22"/>
              </w:rPr>
            </w:pPr>
          </w:p>
        </w:tc>
      </w:tr>
      <w:tr w:rsidR="001E125D" w:rsidRPr="001E125D" w14:paraId="595D8A5B"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755D3F16"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154A2AED" w14:textId="77777777" w:rsidR="001E125D" w:rsidRPr="001E125D" w:rsidRDefault="001E125D" w:rsidP="001E125D">
            <w:pPr>
              <w:jc w:val="both"/>
              <w:rPr>
                <w:rFonts w:ascii="Verdana" w:eastAsia="Times New Roman" w:hAnsi="Verdana"/>
                <w:b/>
                <w:sz w:val="22"/>
                <w:szCs w:val="22"/>
              </w:rPr>
            </w:pPr>
          </w:p>
        </w:tc>
      </w:tr>
      <w:tr w:rsidR="001E125D" w:rsidRPr="001E125D" w14:paraId="16EAA0F8"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7491B11A"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14442FCE" w14:textId="77777777" w:rsidR="001E125D" w:rsidRPr="001E125D" w:rsidRDefault="001E125D" w:rsidP="001E125D">
            <w:pPr>
              <w:jc w:val="both"/>
              <w:rPr>
                <w:rFonts w:ascii="Verdana" w:eastAsia="Times New Roman" w:hAnsi="Verdana"/>
                <w:b/>
                <w:sz w:val="22"/>
                <w:szCs w:val="22"/>
              </w:rPr>
            </w:pPr>
          </w:p>
        </w:tc>
      </w:tr>
      <w:tr w:rsidR="001E125D" w:rsidRPr="001E125D" w14:paraId="5B8ECA67" w14:textId="77777777" w:rsidTr="00D96CCA">
        <w:trPr>
          <w:trHeight w:val="244"/>
        </w:trPr>
        <w:tc>
          <w:tcPr>
            <w:tcW w:w="4090" w:type="dxa"/>
            <w:tcBorders>
              <w:top w:val="single" w:sz="4" w:space="0" w:color="000000"/>
              <w:left w:val="single" w:sz="4" w:space="0" w:color="000000"/>
              <w:bottom w:val="single" w:sz="2" w:space="0" w:color="000000"/>
              <w:right w:val="single" w:sz="4" w:space="0" w:color="000000"/>
            </w:tcBorders>
          </w:tcPr>
          <w:p w14:paraId="422E073C"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2" w:space="0" w:color="000000"/>
              <w:right w:val="single" w:sz="2" w:space="0" w:color="000000"/>
            </w:tcBorders>
          </w:tcPr>
          <w:p w14:paraId="7AD86B06" w14:textId="77777777" w:rsidR="001E125D" w:rsidRPr="001E125D" w:rsidRDefault="001E125D" w:rsidP="001E125D">
            <w:pPr>
              <w:jc w:val="both"/>
              <w:rPr>
                <w:rFonts w:ascii="Verdana" w:eastAsia="Times New Roman" w:hAnsi="Verdana"/>
                <w:b/>
                <w:sz w:val="22"/>
                <w:szCs w:val="22"/>
              </w:rPr>
            </w:pPr>
          </w:p>
        </w:tc>
      </w:tr>
      <w:tr w:rsidR="001E125D" w:rsidRPr="001E125D" w14:paraId="2B7777E2" w14:textId="77777777" w:rsidTr="00D96CCA">
        <w:trPr>
          <w:trHeight w:val="249"/>
        </w:trPr>
        <w:tc>
          <w:tcPr>
            <w:tcW w:w="4090" w:type="dxa"/>
            <w:tcBorders>
              <w:top w:val="single" w:sz="2" w:space="0" w:color="000000"/>
              <w:left w:val="single" w:sz="4" w:space="0" w:color="000000"/>
              <w:bottom w:val="single" w:sz="4" w:space="0" w:color="000000"/>
              <w:right w:val="single" w:sz="4" w:space="0" w:color="000000"/>
            </w:tcBorders>
          </w:tcPr>
          <w:p w14:paraId="0FF7A9C3" w14:textId="77777777" w:rsidR="001E125D" w:rsidRPr="001E125D" w:rsidRDefault="001E125D" w:rsidP="001E125D">
            <w:pPr>
              <w:jc w:val="both"/>
              <w:rPr>
                <w:rFonts w:ascii="Verdana" w:eastAsia="Times New Roman" w:hAnsi="Verdana"/>
                <w:b/>
                <w:sz w:val="22"/>
                <w:szCs w:val="22"/>
              </w:rPr>
            </w:pPr>
          </w:p>
        </w:tc>
        <w:tc>
          <w:tcPr>
            <w:tcW w:w="4083" w:type="dxa"/>
            <w:tcBorders>
              <w:top w:val="single" w:sz="2" w:space="0" w:color="000000"/>
              <w:left w:val="single" w:sz="4" w:space="0" w:color="000000"/>
              <w:bottom w:val="single" w:sz="4" w:space="0" w:color="000000"/>
              <w:right w:val="single" w:sz="2" w:space="0" w:color="000000"/>
            </w:tcBorders>
          </w:tcPr>
          <w:p w14:paraId="2B38573D" w14:textId="77777777" w:rsidR="001E125D" w:rsidRPr="001E125D" w:rsidRDefault="001E125D" w:rsidP="001E125D">
            <w:pPr>
              <w:jc w:val="both"/>
              <w:rPr>
                <w:rFonts w:ascii="Verdana" w:eastAsia="Times New Roman" w:hAnsi="Verdana"/>
                <w:b/>
                <w:sz w:val="22"/>
                <w:szCs w:val="22"/>
              </w:rPr>
            </w:pPr>
          </w:p>
        </w:tc>
      </w:tr>
      <w:tr w:rsidR="001E125D" w:rsidRPr="001E125D" w14:paraId="0848BEFB"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213EDFD6"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041DDA34" w14:textId="77777777" w:rsidR="001E125D" w:rsidRPr="001E125D" w:rsidRDefault="001E125D" w:rsidP="001E125D">
            <w:pPr>
              <w:jc w:val="both"/>
              <w:rPr>
                <w:rFonts w:ascii="Verdana" w:eastAsia="Times New Roman" w:hAnsi="Verdana"/>
                <w:b/>
                <w:sz w:val="22"/>
                <w:szCs w:val="22"/>
              </w:rPr>
            </w:pPr>
          </w:p>
        </w:tc>
      </w:tr>
      <w:tr w:rsidR="001E125D" w:rsidRPr="001E125D" w14:paraId="11FD34FB"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69D35E99"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6CE1155B" w14:textId="77777777" w:rsidR="001E125D" w:rsidRPr="001E125D" w:rsidRDefault="001E125D" w:rsidP="001E125D">
            <w:pPr>
              <w:jc w:val="both"/>
              <w:rPr>
                <w:rFonts w:ascii="Verdana" w:eastAsia="Times New Roman" w:hAnsi="Verdana"/>
                <w:b/>
                <w:sz w:val="22"/>
                <w:szCs w:val="22"/>
              </w:rPr>
            </w:pPr>
          </w:p>
        </w:tc>
      </w:tr>
      <w:tr w:rsidR="001E125D" w:rsidRPr="001E125D" w14:paraId="4223696F"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39E62A78"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4DF81AA7" w14:textId="77777777" w:rsidR="001E125D" w:rsidRPr="001E125D" w:rsidRDefault="001E125D" w:rsidP="001E125D">
            <w:pPr>
              <w:jc w:val="both"/>
              <w:rPr>
                <w:rFonts w:ascii="Verdana" w:eastAsia="Times New Roman" w:hAnsi="Verdana"/>
                <w:b/>
                <w:sz w:val="22"/>
                <w:szCs w:val="22"/>
              </w:rPr>
            </w:pPr>
          </w:p>
        </w:tc>
      </w:tr>
      <w:tr w:rsidR="001E125D" w:rsidRPr="001E125D" w14:paraId="43B14630"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6390AF53"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40A2E17D" w14:textId="77777777" w:rsidR="001E125D" w:rsidRPr="001E125D" w:rsidRDefault="001E125D" w:rsidP="001E125D">
            <w:pPr>
              <w:jc w:val="both"/>
              <w:rPr>
                <w:rFonts w:ascii="Verdana" w:eastAsia="Times New Roman" w:hAnsi="Verdana"/>
                <w:b/>
                <w:sz w:val="22"/>
                <w:szCs w:val="22"/>
              </w:rPr>
            </w:pPr>
          </w:p>
        </w:tc>
      </w:tr>
      <w:tr w:rsidR="001E125D" w:rsidRPr="001E125D" w14:paraId="68A76634"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02DE67BF"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293EC8BB" w14:textId="77777777" w:rsidR="001E125D" w:rsidRPr="001E125D" w:rsidRDefault="001E125D" w:rsidP="001E125D">
            <w:pPr>
              <w:jc w:val="both"/>
              <w:rPr>
                <w:rFonts w:ascii="Verdana" w:eastAsia="Times New Roman" w:hAnsi="Verdana"/>
                <w:b/>
                <w:sz w:val="22"/>
                <w:szCs w:val="22"/>
              </w:rPr>
            </w:pPr>
          </w:p>
        </w:tc>
      </w:tr>
      <w:tr w:rsidR="001E125D" w:rsidRPr="001E125D" w14:paraId="6C9C340F"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7908D98A"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2" w:space="0" w:color="000000"/>
            </w:tcBorders>
          </w:tcPr>
          <w:p w14:paraId="638E7E9D" w14:textId="77777777" w:rsidR="001E125D" w:rsidRPr="001E125D" w:rsidRDefault="001E125D" w:rsidP="001E125D">
            <w:pPr>
              <w:jc w:val="both"/>
              <w:rPr>
                <w:rFonts w:ascii="Verdana" w:eastAsia="Times New Roman" w:hAnsi="Verdana"/>
                <w:b/>
                <w:sz w:val="22"/>
                <w:szCs w:val="22"/>
              </w:rPr>
            </w:pPr>
          </w:p>
        </w:tc>
      </w:tr>
      <w:tr w:rsidR="001E125D" w:rsidRPr="001E125D" w14:paraId="42B5E167"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3F861A49"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4" w:space="0" w:color="000000"/>
            </w:tcBorders>
          </w:tcPr>
          <w:p w14:paraId="16AB3FA9" w14:textId="77777777" w:rsidR="001E125D" w:rsidRPr="001E125D" w:rsidRDefault="001E125D" w:rsidP="001E125D">
            <w:pPr>
              <w:jc w:val="both"/>
              <w:rPr>
                <w:rFonts w:ascii="Verdana" w:eastAsia="Times New Roman" w:hAnsi="Verdana"/>
                <w:b/>
                <w:sz w:val="22"/>
                <w:szCs w:val="22"/>
              </w:rPr>
            </w:pPr>
          </w:p>
        </w:tc>
      </w:tr>
      <w:tr w:rsidR="001E125D" w:rsidRPr="001E125D" w14:paraId="048E9E0C"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5695104C"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4" w:space="0" w:color="000000"/>
            </w:tcBorders>
          </w:tcPr>
          <w:p w14:paraId="2F9F1252" w14:textId="77777777" w:rsidR="001E125D" w:rsidRPr="001E125D" w:rsidRDefault="001E125D" w:rsidP="001E125D">
            <w:pPr>
              <w:jc w:val="both"/>
              <w:rPr>
                <w:rFonts w:ascii="Verdana" w:eastAsia="Times New Roman" w:hAnsi="Verdana"/>
                <w:b/>
                <w:sz w:val="22"/>
                <w:szCs w:val="22"/>
              </w:rPr>
            </w:pPr>
          </w:p>
        </w:tc>
      </w:tr>
      <w:tr w:rsidR="001E125D" w:rsidRPr="001E125D" w14:paraId="5E4E3DA5" w14:textId="77777777" w:rsidTr="00D96CCA">
        <w:trPr>
          <w:trHeight w:val="244"/>
        </w:trPr>
        <w:tc>
          <w:tcPr>
            <w:tcW w:w="4090" w:type="dxa"/>
            <w:tcBorders>
              <w:top w:val="single" w:sz="4" w:space="0" w:color="000000"/>
              <w:left w:val="single" w:sz="4" w:space="0" w:color="000000"/>
              <w:bottom w:val="single" w:sz="4" w:space="0" w:color="000000"/>
              <w:right w:val="single" w:sz="4" w:space="0" w:color="000000"/>
            </w:tcBorders>
          </w:tcPr>
          <w:p w14:paraId="6E51E60F" w14:textId="77777777" w:rsidR="001E125D" w:rsidRPr="001E125D" w:rsidRDefault="001E125D" w:rsidP="001E125D">
            <w:pPr>
              <w:jc w:val="both"/>
              <w:rPr>
                <w:rFonts w:ascii="Verdana" w:eastAsia="Times New Roman" w:hAnsi="Verdana"/>
                <w:b/>
                <w:sz w:val="22"/>
                <w:szCs w:val="22"/>
              </w:rPr>
            </w:pPr>
          </w:p>
        </w:tc>
        <w:tc>
          <w:tcPr>
            <w:tcW w:w="4083" w:type="dxa"/>
            <w:tcBorders>
              <w:top w:val="single" w:sz="4" w:space="0" w:color="000000"/>
              <w:left w:val="single" w:sz="4" w:space="0" w:color="000000"/>
              <w:bottom w:val="single" w:sz="4" w:space="0" w:color="000000"/>
              <w:right w:val="single" w:sz="4" w:space="0" w:color="000000"/>
            </w:tcBorders>
          </w:tcPr>
          <w:p w14:paraId="56F3B406" w14:textId="77777777" w:rsidR="001E125D" w:rsidRPr="001E125D" w:rsidRDefault="001E125D" w:rsidP="001E125D">
            <w:pPr>
              <w:jc w:val="both"/>
              <w:rPr>
                <w:rFonts w:ascii="Verdana" w:eastAsia="Times New Roman" w:hAnsi="Verdana"/>
                <w:b/>
                <w:sz w:val="22"/>
                <w:szCs w:val="22"/>
              </w:rPr>
            </w:pPr>
          </w:p>
        </w:tc>
      </w:tr>
    </w:tbl>
    <w:p w14:paraId="7A9FB941" w14:textId="77777777" w:rsidR="001E125D" w:rsidRDefault="001E125D" w:rsidP="009F0373">
      <w:pPr>
        <w:jc w:val="both"/>
        <w:rPr>
          <w:rFonts w:ascii="Verdana" w:eastAsia="Times New Roman" w:hAnsi="Verdana"/>
          <w:b/>
          <w:sz w:val="22"/>
          <w:szCs w:val="22"/>
        </w:rPr>
      </w:pPr>
    </w:p>
    <w:p w14:paraId="5C92FC68" w14:textId="77777777" w:rsidR="00BC5380" w:rsidRDefault="00BC5380" w:rsidP="009F0373">
      <w:pPr>
        <w:jc w:val="both"/>
        <w:rPr>
          <w:rFonts w:ascii="Verdana" w:eastAsia="Times New Roman" w:hAnsi="Verdana"/>
          <w:b/>
          <w:sz w:val="22"/>
          <w:szCs w:val="22"/>
        </w:rPr>
      </w:pPr>
    </w:p>
    <w:p w14:paraId="0DE9FD1F" w14:textId="77777777" w:rsidR="00BC5380" w:rsidRDefault="00BC5380" w:rsidP="009F0373">
      <w:pPr>
        <w:jc w:val="both"/>
        <w:rPr>
          <w:rFonts w:ascii="Verdana" w:eastAsia="Times New Roman" w:hAnsi="Verdana"/>
          <w:b/>
          <w:sz w:val="22"/>
          <w:szCs w:val="22"/>
        </w:rPr>
      </w:pPr>
    </w:p>
    <w:p w14:paraId="64A051D8" w14:textId="77777777" w:rsidR="00BC5380" w:rsidRDefault="00BC5380" w:rsidP="009F0373">
      <w:pPr>
        <w:jc w:val="both"/>
        <w:rPr>
          <w:rFonts w:ascii="Verdana" w:eastAsia="Times New Roman" w:hAnsi="Verdana"/>
          <w:i/>
          <w:sz w:val="22"/>
          <w:szCs w:val="22"/>
        </w:rPr>
      </w:pPr>
      <w:r>
        <w:rPr>
          <w:rFonts w:ascii="Verdana" w:eastAsia="Times New Roman" w:hAnsi="Verdana"/>
          <w:i/>
          <w:sz w:val="22"/>
          <w:szCs w:val="22"/>
        </w:rPr>
        <w:br w:type="page"/>
      </w:r>
      <w:r w:rsidRPr="00BC5380">
        <w:rPr>
          <w:rFonts w:ascii="Verdana" w:eastAsia="Times New Roman" w:hAnsi="Verdana"/>
          <w:i/>
          <w:sz w:val="22"/>
          <w:szCs w:val="22"/>
        </w:rPr>
        <w:lastRenderedPageBreak/>
        <w:t>Soluzione</w:t>
      </w:r>
    </w:p>
    <w:p w14:paraId="7570C586" w14:textId="77777777" w:rsidR="00BC5380" w:rsidRDefault="00BC5380" w:rsidP="009F0373">
      <w:pPr>
        <w:jc w:val="both"/>
        <w:rPr>
          <w:rFonts w:ascii="Verdana" w:eastAsia="Times New Roman" w:hAnsi="Verdana"/>
          <w:i/>
          <w:sz w:val="22"/>
          <w:szCs w:val="22"/>
        </w:rPr>
      </w:pPr>
    </w:p>
    <w:tbl>
      <w:tblPr>
        <w:tblW w:w="0" w:type="auto"/>
        <w:tblInd w:w="301" w:type="dxa"/>
        <w:tblLayout w:type="fixed"/>
        <w:tblCellMar>
          <w:left w:w="0" w:type="dxa"/>
          <w:right w:w="0" w:type="dxa"/>
        </w:tblCellMar>
        <w:tblLook w:val="0000" w:firstRow="0" w:lastRow="0" w:firstColumn="0" w:lastColumn="0" w:noHBand="0" w:noVBand="0"/>
      </w:tblPr>
      <w:tblGrid>
        <w:gridCol w:w="4104"/>
        <w:gridCol w:w="4094"/>
      </w:tblGrid>
      <w:tr w:rsidR="00BC5380" w:rsidRPr="00BC5380" w14:paraId="20D1E556" w14:textId="77777777" w:rsidTr="00D96CCA">
        <w:trPr>
          <w:trHeight w:val="489"/>
        </w:trPr>
        <w:tc>
          <w:tcPr>
            <w:tcW w:w="4104" w:type="dxa"/>
            <w:tcBorders>
              <w:top w:val="single" w:sz="4" w:space="0" w:color="000000"/>
              <w:left w:val="single" w:sz="4" w:space="0" w:color="000000"/>
              <w:bottom w:val="single" w:sz="4" w:space="0" w:color="000000"/>
              <w:right w:val="single" w:sz="4" w:space="0" w:color="000000"/>
            </w:tcBorders>
          </w:tcPr>
          <w:p w14:paraId="0256A1C4" w14:textId="77777777" w:rsidR="00BC5380" w:rsidRPr="00D96CCA" w:rsidRDefault="00BC5380" w:rsidP="00D96CCA">
            <w:pPr>
              <w:pStyle w:val="TableParagraph"/>
              <w:kinsoku w:val="0"/>
              <w:overflowPunct w:val="0"/>
              <w:spacing w:line="244" w:lineRule="exact"/>
              <w:ind w:left="105" w:right="1855"/>
              <w:rPr>
                <w:rFonts w:ascii="Verdana" w:hAnsi="Verdana"/>
                <w:w w:val="95"/>
                <w:sz w:val="21"/>
                <w:szCs w:val="20"/>
              </w:rPr>
            </w:pPr>
            <w:proofErr w:type="spellStart"/>
            <w:r w:rsidRPr="00D96CCA">
              <w:rPr>
                <w:rFonts w:ascii="Verdana" w:hAnsi="Verdana"/>
                <w:spacing w:val="-2"/>
                <w:w w:val="95"/>
                <w:sz w:val="21"/>
                <w:szCs w:val="20"/>
              </w:rPr>
              <w:t>Arbeitsaktivitäten</w:t>
            </w:r>
            <w:proofErr w:type="spellEnd"/>
            <w:r w:rsidRPr="00D96CCA">
              <w:rPr>
                <w:rFonts w:ascii="Verdana" w:hAnsi="Verdana"/>
                <w:spacing w:val="-2"/>
                <w:w w:val="95"/>
                <w:sz w:val="21"/>
                <w:szCs w:val="20"/>
              </w:rPr>
              <w:t>:</w:t>
            </w:r>
            <w:r w:rsidRPr="00D96CCA">
              <w:rPr>
                <w:rFonts w:ascii="Verdana" w:hAnsi="Verdana"/>
                <w:spacing w:val="3"/>
                <w:w w:val="95"/>
                <w:sz w:val="21"/>
                <w:szCs w:val="20"/>
              </w:rPr>
              <w:t xml:space="preserve"> </w:t>
            </w:r>
            <w:proofErr w:type="spellStart"/>
            <w:r w:rsidRPr="00D96CCA">
              <w:rPr>
                <w:rFonts w:ascii="Verdana" w:hAnsi="Verdana"/>
                <w:spacing w:val="-1"/>
                <w:w w:val="95"/>
                <w:sz w:val="21"/>
                <w:szCs w:val="20"/>
              </w:rPr>
              <w:t>Frauen</w:t>
            </w:r>
            <w:proofErr w:type="spellEnd"/>
            <w:r w:rsidRPr="00D96CCA">
              <w:rPr>
                <w:rFonts w:ascii="Verdana" w:hAnsi="Verdana"/>
                <w:spacing w:val="-50"/>
                <w:w w:val="95"/>
                <w:sz w:val="21"/>
                <w:szCs w:val="20"/>
              </w:rPr>
              <w:t xml:space="preserve"> </w:t>
            </w:r>
            <w:r w:rsidRPr="00D96CCA">
              <w:rPr>
                <w:rFonts w:ascii="Verdana" w:hAnsi="Verdana"/>
                <w:w w:val="95"/>
                <w:sz w:val="21"/>
                <w:szCs w:val="20"/>
              </w:rPr>
              <w:t>Attività</w:t>
            </w:r>
            <w:r w:rsidRPr="00D96CCA">
              <w:rPr>
                <w:rFonts w:ascii="Verdana" w:hAnsi="Verdana"/>
                <w:spacing w:val="-9"/>
                <w:w w:val="95"/>
                <w:sz w:val="21"/>
                <w:szCs w:val="20"/>
              </w:rPr>
              <w:t xml:space="preserve"> </w:t>
            </w:r>
            <w:r w:rsidRPr="00D96CCA">
              <w:rPr>
                <w:rFonts w:ascii="Verdana" w:hAnsi="Verdana"/>
                <w:w w:val="95"/>
                <w:sz w:val="21"/>
                <w:szCs w:val="20"/>
              </w:rPr>
              <w:t>lavorative:</w:t>
            </w:r>
            <w:r w:rsidRPr="00D96CCA">
              <w:rPr>
                <w:rFonts w:ascii="Verdana" w:hAnsi="Verdana"/>
                <w:spacing w:val="-11"/>
                <w:w w:val="95"/>
                <w:sz w:val="21"/>
                <w:szCs w:val="20"/>
              </w:rPr>
              <w:t xml:space="preserve"> </w:t>
            </w:r>
            <w:r w:rsidRPr="00D96CCA">
              <w:rPr>
                <w:rFonts w:ascii="Verdana" w:hAnsi="Verdana"/>
                <w:w w:val="95"/>
                <w:sz w:val="21"/>
                <w:szCs w:val="20"/>
              </w:rPr>
              <w:t>donne</w:t>
            </w:r>
          </w:p>
        </w:tc>
        <w:tc>
          <w:tcPr>
            <w:tcW w:w="4094" w:type="dxa"/>
            <w:tcBorders>
              <w:top w:val="single" w:sz="4" w:space="0" w:color="000000"/>
              <w:left w:val="single" w:sz="4" w:space="0" w:color="000000"/>
              <w:bottom w:val="single" w:sz="4" w:space="0" w:color="000000"/>
              <w:right w:val="single" w:sz="4" w:space="0" w:color="000000"/>
            </w:tcBorders>
          </w:tcPr>
          <w:p w14:paraId="508887E3" w14:textId="77777777" w:rsidR="00BC5380" w:rsidRPr="00D96CCA" w:rsidRDefault="00BC5380" w:rsidP="00D96CCA">
            <w:pPr>
              <w:pStyle w:val="TableParagraph"/>
              <w:kinsoku w:val="0"/>
              <w:overflowPunct w:val="0"/>
              <w:spacing w:line="244" w:lineRule="exact"/>
              <w:ind w:left="100" w:right="1787"/>
              <w:rPr>
                <w:rFonts w:ascii="Verdana" w:hAnsi="Verdana"/>
                <w:w w:val="95"/>
                <w:sz w:val="21"/>
                <w:szCs w:val="20"/>
              </w:rPr>
            </w:pPr>
            <w:proofErr w:type="spellStart"/>
            <w:r w:rsidRPr="00D96CCA">
              <w:rPr>
                <w:rFonts w:ascii="Verdana" w:hAnsi="Verdana"/>
                <w:spacing w:val="-1"/>
                <w:w w:val="95"/>
                <w:sz w:val="21"/>
                <w:szCs w:val="20"/>
              </w:rPr>
              <w:t>Arbeitsaktivitäten</w:t>
            </w:r>
            <w:proofErr w:type="spellEnd"/>
            <w:r w:rsidRPr="00D96CCA">
              <w:rPr>
                <w:rFonts w:ascii="Verdana" w:hAnsi="Verdana"/>
                <w:spacing w:val="-1"/>
                <w:w w:val="95"/>
                <w:sz w:val="21"/>
                <w:szCs w:val="20"/>
              </w:rPr>
              <w:t xml:space="preserve">: </w:t>
            </w:r>
            <w:proofErr w:type="spellStart"/>
            <w:r w:rsidRPr="00D96CCA">
              <w:rPr>
                <w:rFonts w:ascii="Verdana" w:hAnsi="Verdana"/>
                <w:w w:val="95"/>
                <w:sz w:val="21"/>
                <w:szCs w:val="20"/>
              </w:rPr>
              <w:t>Männer</w:t>
            </w:r>
            <w:proofErr w:type="spellEnd"/>
            <w:r w:rsidRPr="00D96CCA">
              <w:rPr>
                <w:rFonts w:ascii="Verdana" w:hAnsi="Verdana"/>
                <w:spacing w:val="-50"/>
                <w:w w:val="95"/>
                <w:sz w:val="21"/>
                <w:szCs w:val="20"/>
              </w:rPr>
              <w:t xml:space="preserve"> </w:t>
            </w:r>
            <w:r w:rsidRPr="00D96CCA">
              <w:rPr>
                <w:rFonts w:ascii="Verdana" w:hAnsi="Verdana"/>
                <w:w w:val="95"/>
                <w:sz w:val="21"/>
                <w:szCs w:val="20"/>
              </w:rPr>
              <w:t>Attività</w:t>
            </w:r>
            <w:r w:rsidRPr="00D96CCA">
              <w:rPr>
                <w:rFonts w:ascii="Verdana" w:hAnsi="Verdana"/>
                <w:spacing w:val="-3"/>
                <w:w w:val="95"/>
                <w:sz w:val="21"/>
                <w:szCs w:val="20"/>
              </w:rPr>
              <w:t xml:space="preserve"> </w:t>
            </w:r>
            <w:r w:rsidRPr="00D96CCA">
              <w:rPr>
                <w:rFonts w:ascii="Verdana" w:hAnsi="Verdana"/>
                <w:w w:val="95"/>
                <w:sz w:val="21"/>
                <w:szCs w:val="20"/>
              </w:rPr>
              <w:t>lavorative: uomini</w:t>
            </w:r>
          </w:p>
        </w:tc>
      </w:tr>
      <w:tr w:rsidR="00BC5380" w:rsidRPr="00BC5380" w14:paraId="7B7A1BCF" w14:textId="77777777" w:rsidTr="00D96CCA">
        <w:trPr>
          <w:trHeight w:val="234"/>
        </w:trPr>
        <w:tc>
          <w:tcPr>
            <w:tcW w:w="4104" w:type="dxa"/>
            <w:tcBorders>
              <w:top w:val="single" w:sz="4" w:space="0" w:color="000000"/>
              <w:left w:val="single" w:sz="4" w:space="0" w:color="000000"/>
              <w:bottom w:val="single" w:sz="4" w:space="0" w:color="000000"/>
              <w:right w:val="single" w:sz="4" w:space="0" w:color="000000"/>
            </w:tcBorders>
          </w:tcPr>
          <w:p w14:paraId="2F57E4DE" w14:textId="77777777" w:rsidR="00BC5380" w:rsidRPr="00D96CCA" w:rsidRDefault="00BC5380" w:rsidP="00D96CCA">
            <w:pPr>
              <w:pStyle w:val="TableParagraph"/>
              <w:kinsoku w:val="0"/>
              <w:overflowPunct w:val="0"/>
              <w:spacing w:before="4" w:line="211" w:lineRule="exact"/>
              <w:ind w:left="105"/>
              <w:rPr>
                <w:rFonts w:ascii="Verdana" w:hAnsi="Verdana"/>
                <w:w w:val="95"/>
                <w:sz w:val="21"/>
                <w:szCs w:val="20"/>
              </w:rPr>
            </w:pPr>
            <w:proofErr w:type="spellStart"/>
            <w:r w:rsidRPr="00D96CCA">
              <w:rPr>
                <w:rFonts w:ascii="Verdana" w:hAnsi="Verdana"/>
                <w:w w:val="95"/>
                <w:sz w:val="21"/>
                <w:szCs w:val="20"/>
              </w:rPr>
              <w:t>Hausfrau</w:t>
            </w:r>
            <w:proofErr w:type="spellEnd"/>
          </w:p>
        </w:tc>
        <w:tc>
          <w:tcPr>
            <w:tcW w:w="4094" w:type="dxa"/>
            <w:tcBorders>
              <w:top w:val="single" w:sz="4" w:space="0" w:color="000000"/>
              <w:left w:val="single" w:sz="4" w:space="0" w:color="000000"/>
              <w:bottom w:val="single" w:sz="4" w:space="0" w:color="000000"/>
              <w:right w:val="single" w:sz="4" w:space="0" w:color="000000"/>
            </w:tcBorders>
          </w:tcPr>
          <w:p w14:paraId="59F3DD35" w14:textId="77777777" w:rsidR="00BC5380" w:rsidRPr="00D96CCA" w:rsidRDefault="00BC5380" w:rsidP="00D96CCA">
            <w:pPr>
              <w:pStyle w:val="TableParagraph"/>
              <w:kinsoku w:val="0"/>
              <w:overflowPunct w:val="0"/>
              <w:spacing w:before="4" w:line="211" w:lineRule="exact"/>
              <w:ind w:left="100"/>
              <w:rPr>
                <w:rFonts w:ascii="Verdana" w:hAnsi="Verdana"/>
                <w:w w:val="95"/>
                <w:sz w:val="21"/>
                <w:szCs w:val="20"/>
              </w:rPr>
            </w:pPr>
            <w:proofErr w:type="spellStart"/>
            <w:r w:rsidRPr="00D96CCA">
              <w:rPr>
                <w:rFonts w:ascii="Verdana" w:hAnsi="Verdana"/>
                <w:w w:val="95"/>
                <w:sz w:val="21"/>
                <w:szCs w:val="20"/>
              </w:rPr>
              <w:t>Holzarbeiter</w:t>
            </w:r>
            <w:proofErr w:type="spellEnd"/>
          </w:p>
        </w:tc>
      </w:tr>
      <w:tr w:rsidR="00BC5380" w:rsidRPr="00BC5380" w14:paraId="22C184D4" w14:textId="77777777" w:rsidTr="00D96CCA">
        <w:trPr>
          <w:trHeight w:val="239"/>
        </w:trPr>
        <w:tc>
          <w:tcPr>
            <w:tcW w:w="4104" w:type="dxa"/>
            <w:tcBorders>
              <w:top w:val="single" w:sz="4" w:space="0" w:color="000000"/>
              <w:left w:val="single" w:sz="4" w:space="0" w:color="000000"/>
              <w:bottom w:val="single" w:sz="2" w:space="0" w:color="000000"/>
              <w:right w:val="single" w:sz="4" w:space="0" w:color="000000"/>
            </w:tcBorders>
          </w:tcPr>
          <w:p w14:paraId="1689C113" w14:textId="77777777" w:rsidR="00BC5380" w:rsidRPr="00D96CCA" w:rsidRDefault="00BC5380" w:rsidP="00D96CCA">
            <w:pPr>
              <w:pStyle w:val="TableParagraph"/>
              <w:kinsoku w:val="0"/>
              <w:overflowPunct w:val="0"/>
              <w:spacing w:before="4" w:line="216" w:lineRule="exact"/>
              <w:ind w:left="105"/>
              <w:rPr>
                <w:rFonts w:ascii="Verdana" w:hAnsi="Verdana"/>
                <w:w w:val="95"/>
                <w:sz w:val="21"/>
                <w:szCs w:val="20"/>
              </w:rPr>
            </w:pPr>
            <w:proofErr w:type="spellStart"/>
            <w:r w:rsidRPr="00D96CCA">
              <w:rPr>
                <w:rFonts w:ascii="Verdana" w:hAnsi="Verdana"/>
                <w:w w:val="95"/>
                <w:sz w:val="21"/>
                <w:szCs w:val="20"/>
              </w:rPr>
              <w:t>Verkäuferin</w:t>
            </w:r>
            <w:proofErr w:type="spellEnd"/>
          </w:p>
        </w:tc>
        <w:tc>
          <w:tcPr>
            <w:tcW w:w="4094" w:type="dxa"/>
            <w:tcBorders>
              <w:top w:val="single" w:sz="4" w:space="0" w:color="000000"/>
              <w:left w:val="single" w:sz="4" w:space="0" w:color="000000"/>
              <w:bottom w:val="single" w:sz="2" w:space="0" w:color="000000"/>
              <w:right w:val="single" w:sz="4" w:space="0" w:color="000000"/>
            </w:tcBorders>
          </w:tcPr>
          <w:p w14:paraId="3DC0A688" w14:textId="77777777" w:rsidR="00BC5380" w:rsidRPr="00D96CCA" w:rsidRDefault="00BC5380" w:rsidP="00D96CCA">
            <w:pPr>
              <w:pStyle w:val="TableParagraph"/>
              <w:kinsoku w:val="0"/>
              <w:overflowPunct w:val="0"/>
              <w:spacing w:before="4" w:line="216" w:lineRule="exact"/>
              <w:ind w:left="100"/>
              <w:rPr>
                <w:rFonts w:ascii="Verdana" w:hAnsi="Verdana"/>
                <w:sz w:val="21"/>
                <w:szCs w:val="20"/>
              </w:rPr>
            </w:pPr>
            <w:proofErr w:type="spellStart"/>
            <w:r w:rsidRPr="00D96CCA">
              <w:rPr>
                <w:rFonts w:ascii="Verdana" w:hAnsi="Verdana"/>
                <w:sz w:val="21"/>
                <w:szCs w:val="20"/>
              </w:rPr>
              <w:t>Tischler</w:t>
            </w:r>
            <w:proofErr w:type="spellEnd"/>
          </w:p>
        </w:tc>
      </w:tr>
      <w:tr w:rsidR="00BC5380" w:rsidRPr="00BC5380" w14:paraId="0784A605" w14:textId="77777777" w:rsidTr="00D96CCA">
        <w:trPr>
          <w:trHeight w:val="244"/>
        </w:trPr>
        <w:tc>
          <w:tcPr>
            <w:tcW w:w="4104" w:type="dxa"/>
            <w:tcBorders>
              <w:top w:val="single" w:sz="2" w:space="0" w:color="000000"/>
              <w:left w:val="single" w:sz="4" w:space="0" w:color="000000"/>
              <w:bottom w:val="single" w:sz="4" w:space="0" w:color="000000"/>
              <w:right w:val="single" w:sz="4" w:space="0" w:color="000000"/>
            </w:tcBorders>
          </w:tcPr>
          <w:p w14:paraId="75116F30"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2" w:space="0" w:color="000000"/>
              <w:left w:val="single" w:sz="4" w:space="0" w:color="000000"/>
              <w:bottom w:val="single" w:sz="4" w:space="0" w:color="000000"/>
              <w:right w:val="single" w:sz="4" w:space="0" w:color="000000"/>
            </w:tcBorders>
          </w:tcPr>
          <w:p w14:paraId="38E36ACA" w14:textId="77777777" w:rsidR="00BC5380" w:rsidRPr="00D96CCA" w:rsidRDefault="00BC5380" w:rsidP="00D96CCA">
            <w:pPr>
              <w:pStyle w:val="TableParagraph"/>
              <w:kinsoku w:val="0"/>
              <w:overflowPunct w:val="0"/>
              <w:spacing w:before="9" w:line="215" w:lineRule="exact"/>
              <w:ind w:left="100"/>
              <w:rPr>
                <w:rFonts w:ascii="Verdana" w:hAnsi="Verdana"/>
                <w:sz w:val="21"/>
                <w:szCs w:val="20"/>
              </w:rPr>
            </w:pPr>
            <w:proofErr w:type="spellStart"/>
            <w:r w:rsidRPr="00D96CCA">
              <w:rPr>
                <w:rFonts w:ascii="Verdana" w:hAnsi="Verdana"/>
                <w:sz w:val="21"/>
                <w:szCs w:val="20"/>
              </w:rPr>
              <w:t>Elektriker</w:t>
            </w:r>
            <w:proofErr w:type="spellEnd"/>
          </w:p>
        </w:tc>
      </w:tr>
      <w:tr w:rsidR="00BC5380" w:rsidRPr="00BC5380" w14:paraId="7AC7F6B0" w14:textId="77777777" w:rsidTr="00D96CCA">
        <w:trPr>
          <w:trHeight w:val="244"/>
        </w:trPr>
        <w:tc>
          <w:tcPr>
            <w:tcW w:w="4104" w:type="dxa"/>
            <w:tcBorders>
              <w:top w:val="single" w:sz="4" w:space="0" w:color="000000"/>
              <w:left w:val="single" w:sz="4" w:space="0" w:color="000000"/>
              <w:bottom w:val="single" w:sz="4" w:space="0" w:color="000000"/>
              <w:right w:val="single" w:sz="4" w:space="0" w:color="000000"/>
            </w:tcBorders>
          </w:tcPr>
          <w:p w14:paraId="06E1D11B"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201FB0A2" w14:textId="77777777" w:rsidR="00BC5380" w:rsidRPr="00D96CCA" w:rsidRDefault="00BC5380" w:rsidP="00D96CCA">
            <w:pPr>
              <w:pStyle w:val="TableParagraph"/>
              <w:kinsoku w:val="0"/>
              <w:overflowPunct w:val="0"/>
              <w:spacing w:before="9" w:line="215" w:lineRule="exact"/>
              <w:ind w:left="100"/>
              <w:rPr>
                <w:rFonts w:ascii="Verdana" w:hAnsi="Verdana"/>
                <w:w w:val="95"/>
                <w:sz w:val="21"/>
                <w:szCs w:val="20"/>
              </w:rPr>
            </w:pPr>
            <w:proofErr w:type="spellStart"/>
            <w:r w:rsidRPr="00D96CCA">
              <w:rPr>
                <w:rFonts w:ascii="Verdana" w:hAnsi="Verdana"/>
                <w:w w:val="95"/>
                <w:sz w:val="21"/>
                <w:szCs w:val="20"/>
              </w:rPr>
              <w:t>Spengler</w:t>
            </w:r>
            <w:proofErr w:type="spellEnd"/>
          </w:p>
        </w:tc>
      </w:tr>
      <w:tr w:rsidR="00BC5380" w:rsidRPr="00BC5380" w14:paraId="1E950092" w14:textId="77777777" w:rsidTr="00D96CCA">
        <w:trPr>
          <w:trHeight w:val="244"/>
        </w:trPr>
        <w:tc>
          <w:tcPr>
            <w:tcW w:w="4104" w:type="dxa"/>
            <w:tcBorders>
              <w:top w:val="single" w:sz="4" w:space="0" w:color="000000"/>
              <w:left w:val="single" w:sz="4" w:space="0" w:color="000000"/>
              <w:bottom w:val="single" w:sz="4" w:space="0" w:color="000000"/>
              <w:right w:val="single" w:sz="4" w:space="0" w:color="000000"/>
            </w:tcBorders>
          </w:tcPr>
          <w:p w14:paraId="644FB4D9"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60D9CCDC" w14:textId="77777777" w:rsidR="00BC5380" w:rsidRPr="00D96CCA" w:rsidRDefault="00BC5380" w:rsidP="00D96CCA">
            <w:pPr>
              <w:pStyle w:val="TableParagraph"/>
              <w:kinsoku w:val="0"/>
              <w:overflowPunct w:val="0"/>
              <w:spacing w:before="4" w:line="220" w:lineRule="exact"/>
              <w:ind w:left="100"/>
              <w:rPr>
                <w:rFonts w:ascii="Verdana" w:hAnsi="Verdana"/>
                <w:w w:val="95"/>
                <w:sz w:val="21"/>
                <w:szCs w:val="20"/>
              </w:rPr>
            </w:pPr>
            <w:proofErr w:type="spellStart"/>
            <w:r w:rsidRPr="00D96CCA">
              <w:rPr>
                <w:rFonts w:ascii="Verdana" w:hAnsi="Verdana"/>
                <w:w w:val="95"/>
                <w:sz w:val="21"/>
                <w:szCs w:val="20"/>
              </w:rPr>
              <w:t>Maurer</w:t>
            </w:r>
            <w:proofErr w:type="spellEnd"/>
          </w:p>
        </w:tc>
      </w:tr>
      <w:tr w:rsidR="00BC5380" w:rsidRPr="00BC5380" w14:paraId="2061DB4E" w14:textId="77777777" w:rsidTr="00D96CCA">
        <w:trPr>
          <w:trHeight w:val="244"/>
        </w:trPr>
        <w:tc>
          <w:tcPr>
            <w:tcW w:w="4104" w:type="dxa"/>
            <w:tcBorders>
              <w:top w:val="single" w:sz="4" w:space="0" w:color="000000"/>
              <w:left w:val="single" w:sz="4" w:space="0" w:color="000000"/>
              <w:bottom w:val="single" w:sz="4" w:space="0" w:color="000000"/>
              <w:right w:val="single" w:sz="4" w:space="0" w:color="000000"/>
            </w:tcBorders>
          </w:tcPr>
          <w:p w14:paraId="5543A30D"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1ED3048A" w14:textId="77777777" w:rsidR="00BC5380" w:rsidRPr="00D96CCA" w:rsidRDefault="00BC5380" w:rsidP="00D96CCA">
            <w:pPr>
              <w:pStyle w:val="TableParagraph"/>
              <w:kinsoku w:val="0"/>
              <w:overflowPunct w:val="0"/>
              <w:spacing w:before="9" w:line="215" w:lineRule="exact"/>
              <w:ind w:left="100"/>
              <w:rPr>
                <w:rFonts w:ascii="Verdana" w:hAnsi="Verdana"/>
                <w:sz w:val="21"/>
                <w:szCs w:val="20"/>
              </w:rPr>
            </w:pPr>
            <w:proofErr w:type="spellStart"/>
            <w:r w:rsidRPr="00D96CCA">
              <w:rPr>
                <w:rFonts w:ascii="Verdana" w:hAnsi="Verdana"/>
                <w:sz w:val="21"/>
                <w:szCs w:val="20"/>
              </w:rPr>
              <w:t>Fabrikarbeiter</w:t>
            </w:r>
            <w:proofErr w:type="spellEnd"/>
          </w:p>
        </w:tc>
      </w:tr>
      <w:tr w:rsidR="00BC5380" w:rsidRPr="00BC5380" w14:paraId="4134170F" w14:textId="77777777" w:rsidTr="00D96CCA">
        <w:trPr>
          <w:trHeight w:val="249"/>
        </w:trPr>
        <w:tc>
          <w:tcPr>
            <w:tcW w:w="4104" w:type="dxa"/>
            <w:tcBorders>
              <w:top w:val="single" w:sz="4" w:space="0" w:color="000000"/>
              <w:left w:val="single" w:sz="4" w:space="0" w:color="000000"/>
              <w:bottom w:val="single" w:sz="4" w:space="0" w:color="000000"/>
              <w:right w:val="single" w:sz="4" w:space="0" w:color="000000"/>
            </w:tcBorders>
          </w:tcPr>
          <w:p w14:paraId="65270983" w14:textId="77777777" w:rsidR="00BC5380" w:rsidRPr="00D96CCA" w:rsidRDefault="00BC5380" w:rsidP="00D96CCA">
            <w:pPr>
              <w:pStyle w:val="TableParagraph"/>
              <w:kinsoku w:val="0"/>
              <w:overflowPunct w:val="0"/>
              <w:rPr>
                <w:rFonts w:ascii="Verdana" w:hAnsi="Verdana" w:cs="Times New Roman"/>
                <w:sz w:val="21"/>
                <w:szCs w:val="18"/>
              </w:rPr>
            </w:pPr>
          </w:p>
        </w:tc>
        <w:tc>
          <w:tcPr>
            <w:tcW w:w="4094" w:type="dxa"/>
            <w:tcBorders>
              <w:top w:val="single" w:sz="4" w:space="0" w:color="000000"/>
              <w:left w:val="single" w:sz="4" w:space="0" w:color="000000"/>
              <w:bottom w:val="single" w:sz="4" w:space="0" w:color="000000"/>
              <w:right w:val="single" w:sz="4" w:space="0" w:color="000000"/>
            </w:tcBorders>
          </w:tcPr>
          <w:p w14:paraId="25A4E00D" w14:textId="77777777" w:rsidR="00BC5380" w:rsidRPr="00D96CCA" w:rsidRDefault="00BC5380" w:rsidP="00D96CCA">
            <w:pPr>
              <w:pStyle w:val="TableParagraph"/>
              <w:kinsoku w:val="0"/>
              <w:overflowPunct w:val="0"/>
              <w:spacing w:before="4" w:line="225" w:lineRule="exact"/>
              <w:ind w:left="100"/>
              <w:rPr>
                <w:rFonts w:ascii="Verdana" w:hAnsi="Verdana"/>
                <w:sz w:val="21"/>
                <w:szCs w:val="20"/>
              </w:rPr>
            </w:pPr>
            <w:proofErr w:type="spellStart"/>
            <w:r w:rsidRPr="00D96CCA">
              <w:rPr>
                <w:rFonts w:ascii="Verdana" w:hAnsi="Verdana"/>
                <w:sz w:val="21"/>
                <w:szCs w:val="20"/>
              </w:rPr>
              <w:t>Pfarrer</w:t>
            </w:r>
            <w:proofErr w:type="spellEnd"/>
          </w:p>
        </w:tc>
      </w:tr>
      <w:tr w:rsidR="00BC5380" w:rsidRPr="00BC5380" w14:paraId="2724B038" w14:textId="77777777" w:rsidTr="00D96CCA">
        <w:trPr>
          <w:trHeight w:val="239"/>
        </w:trPr>
        <w:tc>
          <w:tcPr>
            <w:tcW w:w="4104" w:type="dxa"/>
            <w:tcBorders>
              <w:top w:val="single" w:sz="4" w:space="0" w:color="000000"/>
              <w:left w:val="single" w:sz="4" w:space="0" w:color="000000"/>
              <w:bottom w:val="single" w:sz="4" w:space="0" w:color="000000"/>
              <w:right w:val="single" w:sz="4" w:space="0" w:color="000000"/>
            </w:tcBorders>
          </w:tcPr>
          <w:p w14:paraId="0665671B"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7B312350" w14:textId="77777777" w:rsidR="00BC5380" w:rsidRPr="00D96CCA" w:rsidRDefault="00BC5380" w:rsidP="00D96CCA">
            <w:pPr>
              <w:pStyle w:val="TableParagraph"/>
              <w:kinsoku w:val="0"/>
              <w:overflowPunct w:val="0"/>
              <w:spacing w:before="4" w:line="215" w:lineRule="exact"/>
              <w:ind w:left="100"/>
              <w:rPr>
                <w:rFonts w:ascii="Verdana" w:hAnsi="Verdana"/>
                <w:w w:val="95"/>
                <w:sz w:val="21"/>
                <w:szCs w:val="20"/>
              </w:rPr>
            </w:pPr>
            <w:proofErr w:type="spellStart"/>
            <w:r w:rsidRPr="00D96CCA">
              <w:rPr>
                <w:rFonts w:ascii="Verdana" w:hAnsi="Verdana"/>
                <w:w w:val="95"/>
                <w:sz w:val="21"/>
                <w:szCs w:val="20"/>
              </w:rPr>
              <w:t>Uhrmacher</w:t>
            </w:r>
            <w:proofErr w:type="spellEnd"/>
          </w:p>
        </w:tc>
      </w:tr>
      <w:tr w:rsidR="00BC5380" w:rsidRPr="00BC5380" w14:paraId="46F35FDF" w14:textId="77777777" w:rsidTr="00D96CCA">
        <w:trPr>
          <w:trHeight w:val="244"/>
        </w:trPr>
        <w:tc>
          <w:tcPr>
            <w:tcW w:w="4104" w:type="dxa"/>
            <w:tcBorders>
              <w:top w:val="single" w:sz="4" w:space="0" w:color="000000"/>
              <w:left w:val="single" w:sz="4" w:space="0" w:color="000000"/>
              <w:bottom w:val="single" w:sz="4" w:space="0" w:color="000000"/>
              <w:right w:val="single" w:sz="4" w:space="0" w:color="000000"/>
            </w:tcBorders>
          </w:tcPr>
          <w:p w14:paraId="45892D6F"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3AA0D40A" w14:textId="77777777" w:rsidR="00BC5380" w:rsidRPr="00D96CCA" w:rsidRDefault="00BC5380" w:rsidP="00D96CCA">
            <w:pPr>
              <w:pStyle w:val="TableParagraph"/>
              <w:kinsoku w:val="0"/>
              <w:overflowPunct w:val="0"/>
              <w:spacing w:before="9" w:line="215" w:lineRule="exact"/>
              <w:ind w:left="100"/>
              <w:rPr>
                <w:rFonts w:ascii="Verdana" w:hAnsi="Verdana"/>
                <w:w w:val="95"/>
                <w:sz w:val="21"/>
                <w:szCs w:val="20"/>
              </w:rPr>
            </w:pPr>
            <w:proofErr w:type="spellStart"/>
            <w:r w:rsidRPr="00D96CCA">
              <w:rPr>
                <w:rFonts w:ascii="Verdana" w:hAnsi="Verdana"/>
                <w:w w:val="95"/>
                <w:sz w:val="21"/>
                <w:szCs w:val="20"/>
              </w:rPr>
              <w:t>Bäcker</w:t>
            </w:r>
            <w:proofErr w:type="spellEnd"/>
          </w:p>
        </w:tc>
      </w:tr>
      <w:tr w:rsidR="00BC5380" w:rsidRPr="00BC5380" w14:paraId="7A399D73" w14:textId="77777777" w:rsidTr="00D96CCA">
        <w:trPr>
          <w:trHeight w:val="249"/>
        </w:trPr>
        <w:tc>
          <w:tcPr>
            <w:tcW w:w="4104" w:type="dxa"/>
            <w:tcBorders>
              <w:top w:val="single" w:sz="4" w:space="0" w:color="000000"/>
              <w:left w:val="single" w:sz="4" w:space="0" w:color="000000"/>
              <w:bottom w:val="single" w:sz="2" w:space="0" w:color="000000"/>
              <w:right w:val="single" w:sz="4" w:space="0" w:color="000000"/>
            </w:tcBorders>
          </w:tcPr>
          <w:p w14:paraId="01B1B87F" w14:textId="77777777" w:rsidR="00BC5380" w:rsidRPr="00D96CCA" w:rsidRDefault="00BC5380" w:rsidP="00D96CCA">
            <w:pPr>
              <w:pStyle w:val="TableParagraph"/>
              <w:kinsoku w:val="0"/>
              <w:overflowPunct w:val="0"/>
              <w:rPr>
                <w:rFonts w:ascii="Verdana" w:hAnsi="Verdana" w:cs="Times New Roman"/>
                <w:sz w:val="21"/>
                <w:szCs w:val="18"/>
              </w:rPr>
            </w:pPr>
          </w:p>
        </w:tc>
        <w:tc>
          <w:tcPr>
            <w:tcW w:w="4094" w:type="dxa"/>
            <w:tcBorders>
              <w:top w:val="single" w:sz="4" w:space="0" w:color="000000"/>
              <w:left w:val="single" w:sz="4" w:space="0" w:color="000000"/>
              <w:bottom w:val="single" w:sz="2" w:space="0" w:color="000000"/>
              <w:right w:val="single" w:sz="4" w:space="0" w:color="000000"/>
            </w:tcBorders>
          </w:tcPr>
          <w:p w14:paraId="19FF8262" w14:textId="77777777" w:rsidR="00BC5380" w:rsidRPr="00D96CCA" w:rsidRDefault="00BC5380" w:rsidP="00D96CCA">
            <w:pPr>
              <w:pStyle w:val="TableParagraph"/>
              <w:kinsoku w:val="0"/>
              <w:overflowPunct w:val="0"/>
              <w:spacing w:before="4" w:line="225" w:lineRule="exact"/>
              <w:ind w:left="100"/>
              <w:rPr>
                <w:rFonts w:ascii="Verdana" w:hAnsi="Verdana"/>
                <w:w w:val="95"/>
                <w:sz w:val="21"/>
                <w:szCs w:val="20"/>
              </w:rPr>
            </w:pPr>
            <w:proofErr w:type="spellStart"/>
            <w:r w:rsidRPr="00D96CCA">
              <w:rPr>
                <w:rFonts w:ascii="Verdana" w:hAnsi="Verdana"/>
                <w:w w:val="95"/>
                <w:sz w:val="21"/>
                <w:szCs w:val="20"/>
              </w:rPr>
              <w:t>Schlosser</w:t>
            </w:r>
            <w:proofErr w:type="spellEnd"/>
          </w:p>
        </w:tc>
      </w:tr>
      <w:tr w:rsidR="00BC5380" w:rsidRPr="00BC5380" w14:paraId="72753A2D" w14:textId="77777777" w:rsidTr="00D96CCA">
        <w:trPr>
          <w:trHeight w:val="244"/>
        </w:trPr>
        <w:tc>
          <w:tcPr>
            <w:tcW w:w="4104" w:type="dxa"/>
            <w:tcBorders>
              <w:top w:val="single" w:sz="2" w:space="0" w:color="000000"/>
              <w:left w:val="single" w:sz="4" w:space="0" w:color="000000"/>
              <w:bottom w:val="single" w:sz="4" w:space="0" w:color="000000"/>
              <w:right w:val="single" w:sz="4" w:space="0" w:color="000000"/>
            </w:tcBorders>
          </w:tcPr>
          <w:p w14:paraId="0F5A504C"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2" w:space="0" w:color="000000"/>
              <w:left w:val="single" w:sz="4" w:space="0" w:color="000000"/>
              <w:bottom w:val="single" w:sz="4" w:space="0" w:color="000000"/>
              <w:right w:val="single" w:sz="4" w:space="0" w:color="000000"/>
            </w:tcBorders>
          </w:tcPr>
          <w:p w14:paraId="16C72F7B" w14:textId="77777777" w:rsidR="00BC5380" w:rsidRPr="00D96CCA" w:rsidRDefault="00BC5380" w:rsidP="00D96CCA">
            <w:pPr>
              <w:pStyle w:val="TableParagraph"/>
              <w:kinsoku w:val="0"/>
              <w:overflowPunct w:val="0"/>
              <w:spacing w:before="9" w:line="215" w:lineRule="exact"/>
              <w:ind w:left="100"/>
              <w:rPr>
                <w:rFonts w:ascii="Verdana" w:hAnsi="Verdana"/>
                <w:w w:val="95"/>
                <w:sz w:val="21"/>
                <w:szCs w:val="20"/>
              </w:rPr>
            </w:pPr>
            <w:proofErr w:type="spellStart"/>
            <w:r w:rsidRPr="00D96CCA">
              <w:rPr>
                <w:rFonts w:ascii="Verdana" w:hAnsi="Verdana"/>
                <w:w w:val="95"/>
                <w:sz w:val="21"/>
                <w:szCs w:val="20"/>
              </w:rPr>
              <w:t>Jäger</w:t>
            </w:r>
            <w:proofErr w:type="spellEnd"/>
          </w:p>
        </w:tc>
      </w:tr>
      <w:tr w:rsidR="00BC5380" w:rsidRPr="00BC5380" w14:paraId="3DC62ADB" w14:textId="77777777" w:rsidTr="00D96CCA">
        <w:trPr>
          <w:trHeight w:val="249"/>
        </w:trPr>
        <w:tc>
          <w:tcPr>
            <w:tcW w:w="4104" w:type="dxa"/>
            <w:tcBorders>
              <w:top w:val="single" w:sz="4" w:space="0" w:color="000000"/>
              <w:left w:val="single" w:sz="4" w:space="0" w:color="000000"/>
              <w:bottom w:val="single" w:sz="4" w:space="0" w:color="000000"/>
              <w:right w:val="single" w:sz="4" w:space="0" w:color="000000"/>
            </w:tcBorders>
          </w:tcPr>
          <w:p w14:paraId="1645CEE8" w14:textId="77777777" w:rsidR="00BC5380" w:rsidRPr="00D96CCA" w:rsidRDefault="00BC5380" w:rsidP="00D96CCA">
            <w:pPr>
              <w:pStyle w:val="TableParagraph"/>
              <w:kinsoku w:val="0"/>
              <w:overflowPunct w:val="0"/>
              <w:rPr>
                <w:rFonts w:ascii="Verdana" w:hAnsi="Verdana" w:cs="Times New Roman"/>
                <w:sz w:val="21"/>
                <w:szCs w:val="18"/>
              </w:rPr>
            </w:pPr>
          </w:p>
        </w:tc>
        <w:tc>
          <w:tcPr>
            <w:tcW w:w="4094" w:type="dxa"/>
            <w:tcBorders>
              <w:top w:val="single" w:sz="4" w:space="0" w:color="000000"/>
              <w:left w:val="single" w:sz="4" w:space="0" w:color="000000"/>
              <w:bottom w:val="single" w:sz="4" w:space="0" w:color="000000"/>
              <w:right w:val="single" w:sz="4" w:space="0" w:color="000000"/>
            </w:tcBorders>
          </w:tcPr>
          <w:p w14:paraId="0F1F45D1" w14:textId="77777777" w:rsidR="00BC5380" w:rsidRPr="00D96CCA" w:rsidRDefault="00BC5380" w:rsidP="00D96CCA">
            <w:pPr>
              <w:pStyle w:val="TableParagraph"/>
              <w:kinsoku w:val="0"/>
              <w:overflowPunct w:val="0"/>
              <w:spacing w:before="9" w:line="220" w:lineRule="exact"/>
              <w:ind w:left="100"/>
              <w:rPr>
                <w:rFonts w:ascii="Verdana" w:hAnsi="Verdana"/>
                <w:w w:val="95"/>
                <w:sz w:val="21"/>
                <w:szCs w:val="20"/>
              </w:rPr>
            </w:pPr>
            <w:proofErr w:type="spellStart"/>
            <w:r w:rsidRPr="00D96CCA">
              <w:rPr>
                <w:rFonts w:ascii="Verdana" w:hAnsi="Verdana"/>
                <w:w w:val="95"/>
                <w:sz w:val="21"/>
                <w:szCs w:val="20"/>
              </w:rPr>
              <w:t>Fleischhauer</w:t>
            </w:r>
            <w:proofErr w:type="spellEnd"/>
          </w:p>
        </w:tc>
      </w:tr>
      <w:tr w:rsidR="00BC5380" w:rsidRPr="00BC5380" w14:paraId="1BD2AB1F" w14:textId="77777777" w:rsidTr="00D96CCA">
        <w:trPr>
          <w:trHeight w:val="239"/>
        </w:trPr>
        <w:tc>
          <w:tcPr>
            <w:tcW w:w="4104" w:type="dxa"/>
            <w:tcBorders>
              <w:top w:val="single" w:sz="4" w:space="0" w:color="000000"/>
              <w:left w:val="single" w:sz="4" w:space="0" w:color="000000"/>
              <w:bottom w:val="single" w:sz="4" w:space="0" w:color="000000"/>
              <w:right w:val="single" w:sz="4" w:space="0" w:color="000000"/>
            </w:tcBorders>
          </w:tcPr>
          <w:p w14:paraId="7666FBC8"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67D61AE5" w14:textId="77777777" w:rsidR="00BC5380" w:rsidRPr="00D96CCA" w:rsidRDefault="00BC5380" w:rsidP="00D96CCA">
            <w:pPr>
              <w:pStyle w:val="TableParagraph"/>
              <w:kinsoku w:val="0"/>
              <w:overflowPunct w:val="0"/>
              <w:spacing w:before="4" w:line="215" w:lineRule="exact"/>
              <w:ind w:left="100"/>
              <w:rPr>
                <w:rFonts w:ascii="Verdana" w:hAnsi="Verdana"/>
                <w:w w:val="95"/>
                <w:sz w:val="21"/>
                <w:szCs w:val="20"/>
              </w:rPr>
            </w:pPr>
            <w:proofErr w:type="spellStart"/>
            <w:r w:rsidRPr="00D96CCA">
              <w:rPr>
                <w:rFonts w:ascii="Verdana" w:hAnsi="Verdana"/>
                <w:w w:val="95"/>
                <w:sz w:val="21"/>
                <w:szCs w:val="20"/>
              </w:rPr>
              <w:t>Lehrer</w:t>
            </w:r>
            <w:proofErr w:type="spellEnd"/>
          </w:p>
        </w:tc>
      </w:tr>
      <w:tr w:rsidR="00BC5380" w:rsidRPr="00BC5380" w14:paraId="259B72F4" w14:textId="77777777" w:rsidTr="00D96CCA">
        <w:trPr>
          <w:trHeight w:val="244"/>
        </w:trPr>
        <w:tc>
          <w:tcPr>
            <w:tcW w:w="4104" w:type="dxa"/>
            <w:tcBorders>
              <w:top w:val="single" w:sz="4" w:space="0" w:color="000000"/>
              <w:left w:val="single" w:sz="4" w:space="0" w:color="000000"/>
              <w:bottom w:val="single" w:sz="4" w:space="0" w:color="000000"/>
              <w:right w:val="single" w:sz="4" w:space="0" w:color="000000"/>
            </w:tcBorders>
          </w:tcPr>
          <w:p w14:paraId="7BFB7543" w14:textId="77777777" w:rsidR="00BC5380" w:rsidRPr="00D96CCA" w:rsidRDefault="00BC5380" w:rsidP="00D96CCA">
            <w:pPr>
              <w:pStyle w:val="TableParagraph"/>
              <w:kinsoku w:val="0"/>
              <w:overflowPunct w:val="0"/>
              <w:rPr>
                <w:rFonts w:ascii="Verdana" w:hAnsi="Verdana" w:cs="Times New Roman"/>
                <w:sz w:val="21"/>
                <w:szCs w:val="16"/>
              </w:rPr>
            </w:pPr>
          </w:p>
        </w:tc>
        <w:tc>
          <w:tcPr>
            <w:tcW w:w="4094" w:type="dxa"/>
            <w:tcBorders>
              <w:top w:val="single" w:sz="4" w:space="0" w:color="000000"/>
              <w:left w:val="single" w:sz="4" w:space="0" w:color="000000"/>
              <w:bottom w:val="single" w:sz="4" w:space="0" w:color="000000"/>
              <w:right w:val="single" w:sz="4" w:space="0" w:color="000000"/>
            </w:tcBorders>
          </w:tcPr>
          <w:p w14:paraId="78CE8399" w14:textId="77777777" w:rsidR="00BC5380" w:rsidRPr="00D96CCA" w:rsidRDefault="00BC5380" w:rsidP="00D96CCA">
            <w:pPr>
              <w:pStyle w:val="TableParagraph"/>
              <w:kinsoku w:val="0"/>
              <w:overflowPunct w:val="0"/>
              <w:spacing w:before="9" w:line="215" w:lineRule="exact"/>
              <w:ind w:left="100"/>
              <w:rPr>
                <w:rFonts w:ascii="Verdana" w:hAnsi="Verdana"/>
                <w:w w:val="85"/>
                <w:sz w:val="21"/>
                <w:szCs w:val="20"/>
              </w:rPr>
            </w:pPr>
            <w:proofErr w:type="spellStart"/>
            <w:r w:rsidRPr="00D96CCA">
              <w:rPr>
                <w:rFonts w:ascii="Verdana" w:hAnsi="Verdana"/>
                <w:w w:val="85"/>
                <w:sz w:val="21"/>
                <w:szCs w:val="20"/>
              </w:rPr>
              <w:t>Selcher</w:t>
            </w:r>
            <w:proofErr w:type="spellEnd"/>
            <w:r w:rsidRPr="00D96CCA">
              <w:rPr>
                <w:rFonts w:ascii="Verdana" w:hAnsi="Verdana"/>
                <w:spacing w:val="-5"/>
                <w:w w:val="85"/>
                <w:sz w:val="21"/>
                <w:szCs w:val="20"/>
              </w:rPr>
              <w:t xml:space="preserve"> </w:t>
            </w:r>
            <w:r w:rsidRPr="00D96CCA">
              <w:rPr>
                <w:rFonts w:ascii="Verdana" w:hAnsi="Verdana"/>
                <w:w w:val="85"/>
                <w:sz w:val="21"/>
                <w:szCs w:val="20"/>
              </w:rPr>
              <w:t>(</w:t>
            </w:r>
            <w:proofErr w:type="spellStart"/>
            <w:r w:rsidRPr="00D96CCA">
              <w:rPr>
                <w:rFonts w:ascii="Verdana" w:hAnsi="Verdana"/>
                <w:w w:val="85"/>
                <w:sz w:val="21"/>
                <w:szCs w:val="20"/>
              </w:rPr>
              <w:t>Metzger</w:t>
            </w:r>
            <w:proofErr w:type="spellEnd"/>
            <w:r w:rsidRPr="00D96CCA">
              <w:rPr>
                <w:rFonts w:ascii="Verdana" w:hAnsi="Verdana"/>
                <w:w w:val="85"/>
                <w:sz w:val="21"/>
                <w:szCs w:val="20"/>
              </w:rPr>
              <w:t>)</w:t>
            </w:r>
          </w:p>
        </w:tc>
      </w:tr>
      <w:tr w:rsidR="00BC5380" w:rsidRPr="00BC5380" w14:paraId="4CF2B528" w14:textId="77777777" w:rsidTr="00D96CCA">
        <w:trPr>
          <w:trHeight w:val="249"/>
        </w:trPr>
        <w:tc>
          <w:tcPr>
            <w:tcW w:w="4104" w:type="dxa"/>
            <w:tcBorders>
              <w:top w:val="single" w:sz="4" w:space="0" w:color="000000"/>
              <w:left w:val="single" w:sz="4" w:space="0" w:color="000000"/>
              <w:bottom w:val="single" w:sz="2" w:space="0" w:color="000000"/>
              <w:right w:val="single" w:sz="4" w:space="0" w:color="000000"/>
            </w:tcBorders>
          </w:tcPr>
          <w:p w14:paraId="5795C38B" w14:textId="77777777" w:rsidR="00BC5380" w:rsidRPr="00D96CCA" w:rsidRDefault="00BC5380" w:rsidP="00D96CCA">
            <w:pPr>
              <w:pStyle w:val="TableParagraph"/>
              <w:kinsoku w:val="0"/>
              <w:overflowPunct w:val="0"/>
              <w:rPr>
                <w:rFonts w:ascii="Verdana" w:hAnsi="Verdana" w:cs="Times New Roman"/>
                <w:sz w:val="21"/>
                <w:szCs w:val="18"/>
              </w:rPr>
            </w:pPr>
          </w:p>
        </w:tc>
        <w:tc>
          <w:tcPr>
            <w:tcW w:w="4094" w:type="dxa"/>
            <w:tcBorders>
              <w:top w:val="single" w:sz="4" w:space="0" w:color="000000"/>
              <w:left w:val="single" w:sz="4" w:space="0" w:color="000000"/>
              <w:bottom w:val="single" w:sz="2" w:space="0" w:color="000000"/>
              <w:right w:val="single" w:sz="4" w:space="0" w:color="000000"/>
            </w:tcBorders>
          </w:tcPr>
          <w:p w14:paraId="277BA196" w14:textId="77777777" w:rsidR="00BC5380" w:rsidRPr="00D96CCA" w:rsidRDefault="00BC5380" w:rsidP="00D96CCA">
            <w:pPr>
              <w:pStyle w:val="TableParagraph"/>
              <w:kinsoku w:val="0"/>
              <w:overflowPunct w:val="0"/>
              <w:spacing w:before="4" w:line="225" w:lineRule="exact"/>
              <w:ind w:left="100"/>
              <w:rPr>
                <w:rFonts w:ascii="Verdana" w:hAnsi="Verdana"/>
                <w:sz w:val="21"/>
                <w:szCs w:val="20"/>
              </w:rPr>
            </w:pPr>
            <w:proofErr w:type="spellStart"/>
            <w:r w:rsidRPr="00D96CCA">
              <w:rPr>
                <w:rFonts w:ascii="Verdana" w:hAnsi="Verdana"/>
                <w:sz w:val="21"/>
                <w:szCs w:val="20"/>
              </w:rPr>
              <w:t>Konsumfilialleiter</w:t>
            </w:r>
            <w:proofErr w:type="spellEnd"/>
          </w:p>
        </w:tc>
      </w:tr>
    </w:tbl>
    <w:p w14:paraId="161CAC2E" w14:textId="77777777" w:rsidR="00BC5380" w:rsidRDefault="00BC5380" w:rsidP="009F0373">
      <w:pPr>
        <w:jc w:val="both"/>
        <w:rPr>
          <w:rFonts w:ascii="Verdana" w:eastAsia="Times New Roman" w:hAnsi="Verdana"/>
          <w:i/>
          <w:sz w:val="22"/>
          <w:szCs w:val="22"/>
        </w:rPr>
      </w:pPr>
    </w:p>
    <w:p w14:paraId="650622B9" w14:textId="77777777" w:rsidR="00BC5380" w:rsidRDefault="00BC5380" w:rsidP="009F0373">
      <w:pPr>
        <w:jc w:val="both"/>
        <w:rPr>
          <w:rFonts w:ascii="Verdana" w:eastAsia="Times New Roman" w:hAnsi="Verdana"/>
          <w:i/>
          <w:sz w:val="22"/>
          <w:szCs w:val="22"/>
        </w:rPr>
      </w:pPr>
    </w:p>
    <w:p w14:paraId="376EEE05" w14:textId="77777777" w:rsidR="00BC5380" w:rsidRDefault="00BC5380" w:rsidP="009F0373">
      <w:pPr>
        <w:jc w:val="both"/>
        <w:rPr>
          <w:rFonts w:ascii="Verdana" w:eastAsia="Times New Roman" w:hAnsi="Verdana"/>
          <w:color w:val="0070C0"/>
          <w:sz w:val="22"/>
          <w:szCs w:val="22"/>
        </w:rPr>
      </w:pPr>
      <w:r w:rsidRPr="00BC5380">
        <w:rPr>
          <w:rFonts w:ascii="Verdana" w:eastAsia="Times New Roman" w:hAnsi="Verdana"/>
          <w:color w:val="0070C0"/>
          <w:sz w:val="22"/>
          <w:szCs w:val="22"/>
        </w:rPr>
        <w:t>La versione stampabile dell’esercizio è disponibile fra gli allegati (attivita2.pdf).</w:t>
      </w:r>
    </w:p>
    <w:p w14:paraId="35AE155A" w14:textId="77777777" w:rsidR="00BC5380" w:rsidRDefault="00BC5380" w:rsidP="009F0373">
      <w:pPr>
        <w:jc w:val="both"/>
        <w:rPr>
          <w:rFonts w:ascii="Verdana" w:eastAsia="Times New Roman" w:hAnsi="Verdana"/>
          <w:color w:val="0070C0"/>
          <w:sz w:val="22"/>
          <w:szCs w:val="22"/>
        </w:rPr>
      </w:pPr>
    </w:p>
    <w:p w14:paraId="7275E7DF" w14:textId="77777777" w:rsidR="00BC5380" w:rsidRDefault="00BC5380" w:rsidP="009F0373">
      <w:pPr>
        <w:jc w:val="both"/>
        <w:rPr>
          <w:rFonts w:ascii="Verdana" w:eastAsia="Times New Roman" w:hAnsi="Verdana"/>
          <w:color w:val="0070C0"/>
          <w:sz w:val="22"/>
          <w:szCs w:val="22"/>
        </w:rPr>
      </w:pPr>
    </w:p>
    <w:p w14:paraId="304D4F79" w14:textId="77777777" w:rsidR="00BC5380" w:rsidRPr="00BC5380" w:rsidRDefault="00BC5380" w:rsidP="009F0373">
      <w:pPr>
        <w:jc w:val="both"/>
        <w:rPr>
          <w:rFonts w:ascii="Verdana" w:eastAsia="Times New Roman" w:hAnsi="Verdana"/>
          <w:b/>
          <w:sz w:val="22"/>
          <w:szCs w:val="22"/>
        </w:rPr>
      </w:pPr>
      <w:r w:rsidRPr="00BC5380">
        <w:rPr>
          <w:rFonts w:ascii="Verdana" w:eastAsia="Times New Roman" w:hAnsi="Verdana"/>
          <w:b/>
          <w:sz w:val="22"/>
          <w:szCs w:val="22"/>
        </w:rPr>
        <w:t>Analisi</w:t>
      </w:r>
    </w:p>
    <w:p w14:paraId="20EE995E" w14:textId="77777777" w:rsidR="00BC5380" w:rsidRPr="00BC5380" w:rsidRDefault="00BC5380" w:rsidP="00BC5380">
      <w:pPr>
        <w:jc w:val="both"/>
        <w:rPr>
          <w:rFonts w:ascii="Verdana" w:eastAsia="Times New Roman" w:hAnsi="Verdana"/>
          <w:sz w:val="22"/>
          <w:szCs w:val="22"/>
        </w:rPr>
      </w:pPr>
      <w:r w:rsidRPr="00BC5380">
        <w:rPr>
          <w:rFonts w:ascii="Verdana" w:eastAsia="Times New Roman" w:hAnsi="Verdana"/>
          <w:sz w:val="22"/>
          <w:szCs w:val="22"/>
        </w:rPr>
        <w:t>Dalla tabella compilata salta agli occhi un dato: per le donne esistono solo due possibilità: casalinghe o commesse.</w:t>
      </w:r>
    </w:p>
    <w:p w14:paraId="7C7E7EC4" w14:textId="77777777" w:rsidR="00BC5380" w:rsidRPr="00BC5380" w:rsidRDefault="00BC5380" w:rsidP="00BC5380">
      <w:pPr>
        <w:jc w:val="both"/>
        <w:rPr>
          <w:rFonts w:ascii="Verdana" w:eastAsia="Times New Roman" w:hAnsi="Verdana"/>
          <w:sz w:val="22"/>
          <w:szCs w:val="22"/>
        </w:rPr>
      </w:pPr>
      <w:r w:rsidRPr="00BC5380">
        <w:rPr>
          <w:rFonts w:ascii="Verdana" w:eastAsia="Times New Roman" w:hAnsi="Verdana"/>
          <w:sz w:val="22"/>
          <w:szCs w:val="22"/>
        </w:rPr>
        <w:t>Per gli uomini la scelta è molto più ampia, ma le professioni di maggior prestigio, gli impieghi “di concetto” – pur nella limitatezza degli orizzonti – sono dominio di chi viene dalla città, di chi viene da fuori rispetto al villaggio, alla campagna.</w:t>
      </w:r>
    </w:p>
    <w:p w14:paraId="1BD21A52" w14:textId="77777777" w:rsidR="00BC5380" w:rsidRPr="00BC5380" w:rsidRDefault="00BC5380" w:rsidP="00BC5380">
      <w:pPr>
        <w:jc w:val="both"/>
        <w:rPr>
          <w:rFonts w:ascii="Verdana" w:eastAsia="Times New Roman" w:hAnsi="Verdana"/>
          <w:sz w:val="22"/>
          <w:szCs w:val="22"/>
        </w:rPr>
      </w:pPr>
      <w:r w:rsidRPr="00BC5380">
        <w:rPr>
          <w:rFonts w:ascii="Verdana" w:eastAsia="Times New Roman" w:hAnsi="Verdana"/>
          <w:sz w:val="22"/>
          <w:szCs w:val="22"/>
        </w:rPr>
        <w:t>Il destino di Paula è già segnato, come si evince dalla scheda segnaletica compilata, fare la casalinga o la commessa, sposarsi, avere figli, assistere con astio e impossibilità di mutamenti al ripetersi dello stesso destino per la propria figlia. Se la vita in campagna l’ha finora “tenuta in scacco”, come è scritto all’inizio del brano, continuerà a farlo con tutta probabilità anche in futuro.</w:t>
      </w:r>
    </w:p>
    <w:p w14:paraId="66486BAB" w14:textId="77777777" w:rsidR="00BC5380" w:rsidRPr="00BC5380" w:rsidRDefault="00BC5380" w:rsidP="00BC5380">
      <w:pPr>
        <w:jc w:val="both"/>
        <w:rPr>
          <w:rFonts w:ascii="Verdana" w:eastAsia="Times New Roman" w:hAnsi="Verdana"/>
          <w:sz w:val="22"/>
          <w:szCs w:val="22"/>
        </w:rPr>
      </w:pPr>
      <w:r w:rsidRPr="00BC5380">
        <w:rPr>
          <w:rFonts w:ascii="Verdana" w:eastAsia="Times New Roman" w:hAnsi="Verdana"/>
          <w:sz w:val="22"/>
          <w:szCs w:val="22"/>
        </w:rPr>
        <w:t>L’unico desiderio sembra essere quello di sottrarre due anni di libertà a questo destino immutabile.</w:t>
      </w:r>
    </w:p>
    <w:p w14:paraId="03575B96" w14:textId="77777777" w:rsidR="00BC5380" w:rsidRDefault="00BC5380" w:rsidP="009F0373">
      <w:pPr>
        <w:jc w:val="both"/>
        <w:rPr>
          <w:rFonts w:ascii="Verdana" w:eastAsia="Times New Roman" w:hAnsi="Verdana"/>
          <w:sz w:val="22"/>
          <w:szCs w:val="22"/>
        </w:rPr>
      </w:pPr>
    </w:p>
    <w:p w14:paraId="49614283" w14:textId="77777777" w:rsidR="00BC5380" w:rsidRDefault="00BC5380" w:rsidP="009F0373">
      <w:pPr>
        <w:jc w:val="both"/>
        <w:rPr>
          <w:rFonts w:ascii="Verdana" w:eastAsia="Times New Roman" w:hAnsi="Verdana"/>
          <w:sz w:val="22"/>
          <w:szCs w:val="22"/>
        </w:rPr>
      </w:pPr>
    </w:p>
    <w:p w14:paraId="33417E32" w14:textId="77777777" w:rsidR="006E4C9C" w:rsidRPr="006E4C9C" w:rsidRDefault="00BC5380" w:rsidP="006E4C9C">
      <w:pPr>
        <w:jc w:val="both"/>
        <w:rPr>
          <w:rFonts w:ascii="Verdana" w:eastAsia="Times New Roman" w:hAnsi="Verdana"/>
          <w:b/>
          <w:sz w:val="22"/>
          <w:szCs w:val="22"/>
          <w:lang w:val="x-none"/>
        </w:rPr>
      </w:pPr>
      <w:r>
        <w:rPr>
          <w:rFonts w:ascii="Verdana" w:eastAsia="Times New Roman" w:hAnsi="Verdana"/>
          <w:sz w:val="22"/>
          <w:szCs w:val="22"/>
        </w:rPr>
        <w:br w:type="page"/>
      </w:r>
      <w:r w:rsidR="006E4C9C" w:rsidRPr="006E4C9C">
        <w:rPr>
          <w:rFonts w:ascii="Verdana" w:eastAsia="Times New Roman" w:hAnsi="Verdana"/>
          <w:b/>
          <w:sz w:val="22"/>
          <w:szCs w:val="22"/>
          <w:lang w:val="x-none"/>
        </w:rPr>
        <w:lastRenderedPageBreak/>
        <w:t>Fase 2</w:t>
      </w:r>
    </w:p>
    <w:p w14:paraId="72931F80" w14:textId="77777777" w:rsidR="006E4C9C" w:rsidRDefault="006E4C9C" w:rsidP="006E4C9C">
      <w:pPr>
        <w:jc w:val="both"/>
        <w:rPr>
          <w:rFonts w:ascii="Verdana" w:eastAsia="Times New Roman" w:hAnsi="Verdana"/>
          <w:b/>
          <w:sz w:val="22"/>
          <w:szCs w:val="22"/>
        </w:rPr>
      </w:pPr>
      <w:r w:rsidRPr="006E4C9C">
        <w:rPr>
          <w:rFonts w:ascii="Verdana" w:eastAsia="Times New Roman" w:hAnsi="Verdana"/>
          <w:b/>
          <w:sz w:val="22"/>
          <w:szCs w:val="22"/>
        </w:rPr>
        <w:t xml:space="preserve">Fase 2 – Percorso visivo </w:t>
      </w:r>
      <w:proofErr w:type="spellStart"/>
      <w:r w:rsidRPr="006E4C9C">
        <w:rPr>
          <w:rFonts w:ascii="Verdana" w:eastAsia="Times New Roman" w:hAnsi="Verdana"/>
          <w:b/>
          <w:sz w:val="22"/>
          <w:szCs w:val="22"/>
        </w:rPr>
        <w:t>Phase</w:t>
      </w:r>
      <w:proofErr w:type="spellEnd"/>
      <w:r w:rsidRPr="006E4C9C">
        <w:rPr>
          <w:rFonts w:ascii="Verdana" w:eastAsia="Times New Roman" w:hAnsi="Verdana"/>
          <w:b/>
          <w:sz w:val="22"/>
          <w:szCs w:val="22"/>
        </w:rPr>
        <w:t xml:space="preserve"> 2 </w:t>
      </w:r>
    </w:p>
    <w:p w14:paraId="112C5B74" w14:textId="77777777" w:rsidR="006E4C9C" w:rsidRPr="006E4C9C" w:rsidRDefault="006E4C9C" w:rsidP="006E4C9C">
      <w:pPr>
        <w:jc w:val="both"/>
        <w:rPr>
          <w:rFonts w:ascii="Verdana" w:eastAsia="Times New Roman" w:hAnsi="Verdana"/>
          <w:b/>
          <w:sz w:val="22"/>
          <w:szCs w:val="22"/>
        </w:rPr>
      </w:pPr>
      <w:proofErr w:type="spellStart"/>
      <w:r w:rsidRPr="006E4C9C">
        <w:rPr>
          <w:rFonts w:ascii="Verdana" w:eastAsia="Times New Roman" w:hAnsi="Verdana"/>
          <w:b/>
          <w:sz w:val="22"/>
          <w:szCs w:val="22"/>
        </w:rPr>
        <w:t>Bilderpfad</w:t>
      </w:r>
      <w:proofErr w:type="spellEnd"/>
    </w:p>
    <w:p w14:paraId="6DBD1E9F" w14:textId="77777777" w:rsidR="006E4C9C" w:rsidRPr="006E4C9C" w:rsidRDefault="006E4C9C" w:rsidP="006E4C9C">
      <w:pPr>
        <w:jc w:val="both"/>
        <w:rPr>
          <w:rFonts w:ascii="Verdana" w:eastAsia="Times New Roman" w:hAnsi="Verdana"/>
          <w:b/>
          <w:sz w:val="22"/>
          <w:szCs w:val="22"/>
        </w:rPr>
      </w:pPr>
    </w:p>
    <w:p w14:paraId="0B4C9D6B" w14:textId="77777777" w:rsidR="006E4C9C" w:rsidRPr="006E4C9C" w:rsidRDefault="006E4C9C" w:rsidP="006E4C9C">
      <w:pPr>
        <w:jc w:val="both"/>
        <w:rPr>
          <w:rFonts w:ascii="Verdana" w:eastAsia="Times New Roman" w:hAnsi="Verdana"/>
          <w:sz w:val="22"/>
          <w:szCs w:val="22"/>
        </w:rPr>
      </w:pPr>
      <w:r w:rsidRPr="006E4C9C">
        <w:rPr>
          <w:rFonts w:ascii="Verdana" w:eastAsia="Times New Roman" w:hAnsi="Verdana"/>
          <w:sz w:val="22"/>
          <w:szCs w:val="22"/>
        </w:rPr>
        <w:t xml:space="preserve">I cambiamenti del paesaggio della Stiria – Die </w:t>
      </w:r>
      <w:proofErr w:type="spellStart"/>
      <w:r w:rsidRPr="006E4C9C">
        <w:rPr>
          <w:rFonts w:ascii="Verdana" w:eastAsia="Times New Roman" w:hAnsi="Verdana"/>
          <w:sz w:val="22"/>
          <w:szCs w:val="22"/>
        </w:rPr>
        <w:t>Änderungen</w:t>
      </w:r>
      <w:proofErr w:type="spellEnd"/>
      <w:r w:rsidRPr="006E4C9C">
        <w:rPr>
          <w:rFonts w:ascii="Verdana" w:eastAsia="Times New Roman" w:hAnsi="Verdana"/>
          <w:sz w:val="22"/>
          <w:szCs w:val="22"/>
        </w:rPr>
        <w:t xml:space="preserve"> in </w:t>
      </w:r>
      <w:proofErr w:type="spellStart"/>
      <w:r w:rsidRPr="006E4C9C">
        <w:rPr>
          <w:rFonts w:ascii="Verdana" w:eastAsia="Times New Roman" w:hAnsi="Verdana"/>
          <w:sz w:val="22"/>
          <w:szCs w:val="22"/>
        </w:rPr>
        <w:t>der</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steirischen</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Landschaft</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Vom</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Radwerk</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zur</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Neuen</w:t>
      </w:r>
      <w:proofErr w:type="spellEnd"/>
      <w:r w:rsidRPr="006E4C9C">
        <w:rPr>
          <w:rFonts w:ascii="Verdana" w:eastAsia="Times New Roman" w:hAnsi="Verdana"/>
          <w:sz w:val="22"/>
          <w:szCs w:val="22"/>
        </w:rPr>
        <w:t xml:space="preserve"> </w:t>
      </w:r>
      <w:proofErr w:type="spellStart"/>
      <w:r w:rsidRPr="006E4C9C">
        <w:rPr>
          <w:rFonts w:ascii="Verdana" w:eastAsia="Times New Roman" w:hAnsi="Verdana"/>
          <w:sz w:val="22"/>
          <w:szCs w:val="22"/>
        </w:rPr>
        <w:t>Technik</w:t>
      </w:r>
      <w:proofErr w:type="spellEnd"/>
      <w:r w:rsidRPr="006E4C9C">
        <w:rPr>
          <w:rFonts w:ascii="Verdana" w:eastAsia="Times New Roman" w:hAnsi="Verdana"/>
          <w:sz w:val="22"/>
          <w:szCs w:val="22"/>
        </w:rPr>
        <w:t xml:space="preserve"> (dalla ruota alle nuove tecnologie)</w:t>
      </w:r>
    </w:p>
    <w:p w14:paraId="153FDBD4" w14:textId="77777777" w:rsidR="006E4C9C" w:rsidRDefault="006E4C9C" w:rsidP="006E4C9C">
      <w:pPr>
        <w:jc w:val="both"/>
        <w:rPr>
          <w:rFonts w:ascii="Verdana" w:eastAsia="Times New Roman" w:hAnsi="Verdana"/>
          <w:sz w:val="22"/>
          <w:szCs w:val="22"/>
        </w:rPr>
      </w:pPr>
      <w:proofErr w:type="spellStart"/>
      <w:r w:rsidRPr="006E4C9C">
        <w:rPr>
          <w:rFonts w:ascii="Verdana" w:eastAsia="Times New Roman" w:hAnsi="Verdana"/>
          <w:sz w:val="22"/>
          <w:szCs w:val="22"/>
        </w:rPr>
        <w:t>Photogalerie</w:t>
      </w:r>
      <w:proofErr w:type="spellEnd"/>
      <w:r w:rsidRPr="006E4C9C">
        <w:rPr>
          <w:rFonts w:ascii="Verdana" w:eastAsia="Times New Roman" w:hAnsi="Verdana"/>
          <w:sz w:val="22"/>
          <w:szCs w:val="22"/>
        </w:rPr>
        <w:t xml:space="preserve">/Galleria fotografica </w:t>
      </w:r>
    </w:p>
    <w:p w14:paraId="3349CC9F" w14:textId="4623346D" w:rsidR="00BF7B58" w:rsidRPr="006E4C9C" w:rsidRDefault="00BF7B58" w:rsidP="00BF7B58">
      <w:pPr>
        <w:jc w:val="both"/>
        <w:rPr>
          <w:rFonts w:ascii="Verdana" w:eastAsia="Times New Roman" w:hAnsi="Verdana"/>
          <w:sz w:val="22"/>
          <w:szCs w:val="22"/>
        </w:rPr>
      </w:pPr>
      <w:hyperlink r:id="rId70" w:history="1">
        <w:r w:rsidRPr="00BF7B58">
          <w:rPr>
            <w:rStyle w:val="Collegamentoipertestuale"/>
            <w:rFonts w:ascii="Verdana" w:eastAsia="Times New Roman" w:hAnsi="Verdana"/>
            <w:sz w:val="22"/>
            <w:szCs w:val="22"/>
          </w:rPr>
          <w:t>https://austria-forum.org/af/Kunst_und_Kultur/B%C3%BCcher/TUGraz_200_Jahre/Die_Technik_in_Graz/Vom_Radwerk_zur_Neuen_Technik</w:t>
        </w:r>
      </w:hyperlink>
    </w:p>
    <w:p w14:paraId="4E844BF3" w14:textId="77777777" w:rsidR="006E4C9C" w:rsidRPr="006E4C9C" w:rsidRDefault="006E4C9C" w:rsidP="006E4C9C">
      <w:pPr>
        <w:jc w:val="both"/>
        <w:rPr>
          <w:rFonts w:ascii="Verdana" w:eastAsia="Times New Roman" w:hAnsi="Verdana"/>
          <w:sz w:val="22"/>
          <w:szCs w:val="22"/>
        </w:rPr>
      </w:pPr>
    </w:p>
    <w:p w14:paraId="44629B2B" w14:textId="77777777" w:rsidR="00BC5380" w:rsidRDefault="00BC5380" w:rsidP="009F0373">
      <w:pPr>
        <w:jc w:val="both"/>
        <w:rPr>
          <w:rFonts w:ascii="Verdana" w:eastAsia="Times New Roman" w:hAnsi="Verdana"/>
          <w:sz w:val="22"/>
          <w:szCs w:val="22"/>
        </w:rPr>
      </w:pPr>
    </w:p>
    <w:p w14:paraId="15E79E0F" w14:textId="77777777" w:rsidR="006E4C9C" w:rsidRDefault="006E4C9C" w:rsidP="009F0373">
      <w:pPr>
        <w:jc w:val="both"/>
        <w:rPr>
          <w:rFonts w:ascii="Verdana" w:eastAsia="Times New Roman" w:hAnsi="Verdana"/>
          <w:sz w:val="22"/>
          <w:szCs w:val="22"/>
        </w:rPr>
      </w:pPr>
    </w:p>
    <w:p w14:paraId="71A76C54" w14:textId="77777777" w:rsidR="00B701D6" w:rsidRPr="00B701D6" w:rsidRDefault="00B701D6" w:rsidP="00B701D6">
      <w:pPr>
        <w:jc w:val="both"/>
        <w:rPr>
          <w:rFonts w:ascii="Verdana" w:eastAsia="Times New Roman" w:hAnsi="Verdana"/>
          <w:b/>
          <w:sz w:val="22"/>
          <w:szCs w:val="22"/>
        </w:rPr>
      </w:pPr>
      <w:r w:rsidRPr="00B701D6">
        <w:rPr>
          <w:rFonts w:ascii="Verdana" w:eastAsia="Times New Roman" w:hAnsi="Verdana"/>
          <w:b/>
          <w:sz w:val="22"/>
          <w:szCs w:val="22"/>
        </w:rPr>
        <w:t>Fase 3</w:t>
      </w:r>
    </w:p>
    <w:p w14:paraId="3EF3CC46" w14:textId="77777777" w:rsidR="00B701D6" w:rsidRPr="00B701D6" w:rsidRDefault="00B701D6" w:rsidP="00B701D6">
      <w:pPr>
        <w:jc w:val="both"/>
        <w:rPr>
          <w:rFonts w:ascii="Verdana" w:eastAsia="Times New Roman" w:hAnsi="Verdana"/>
          <w:b/>
          <w:sz w:val="22"/>
          <w:szCs w:val="22"/>
        </w:rPr>
      </w:pPr>
      <w:r w:rsidRPr="00B701D6">
        <w:rPr>
          <w:rFonts w:ascii="Verdana" w:eastAsia="Times New Roman" w:hAnsi="Verdana"/>
          <w:b/>
          <w:sz w:val="22"/>
          <w:szCs w:val="22"/>
        </w:rPr>
        <w:t xml:space="preserve">Fase 3_ </w:t>
      </w:r>
      <w:proofErr w:type="spellStart"/>
      <w:r w:rsidRPr="00B701D6">
        <w:rPr>
          <w:rFonts w:ascii="Verdana" w:eastAsia="Times New Roman" w:hAnsi="Verdana"/>
          <w:b/>
          <w:sz w:val="22"/>
          <w:szCs w:val="22"/>
        </w:rPr>
        <w:t>Jelinek</w:t>
      </w:r>
      <w:proofErr w:type="spellEnd"/>
    </w:p>
    <w:p w14:paraId="29F079B7" w14:textId="77777777" w:rsidR="00B701D6" w:rsidRPr="00B701D6" w:rsidRDefault="00B701D6" w:rsidP="00B701D6">
      <w:pPr>
        <w:jc w:val="both"/>
        <w:rPr>
          <w:rFonts w:ascii="Verdana" w:eastAsia="Times New Roman" w:hAnsi="Verdana"/>
          <w:b/>
          <w:sz w:val="22"/>
          <w:szCs w:val="22"/>
        </w:rPr>
      </w:pPr>
      <w:r w:rsidRPr="00B701D6">
        <w:rPr>
          <w:rFonts w:ascii="Verdana" w:eastAsia="Times New Roman" w:hAnsi="Verdana"/>
          <w:b/>
          <w:sz w:val="22"/>
          <w:szCs w:val="22"/>
        </w:rPr>
        <w:t xml:space="preserve">Paesaggio desolato e lingua </w:t>
      </w:r>
      <w:proofErr w:type="spellStart"/>
      <w:r w:rsidRPr="00B701D6">
        <w:rPr>
          <w:rFonts w:ascii="Verdana" w:eastAsia="Times New Roman" w:hAnsi="Verdana"/>
          <w:b/>
          <w:sz w:val="22"/>
          <w:szCs w:val="22"/>
        </w:rPr>
        <w:t>Trostlose</w:t>
      </w:r>
      <w:proofErr w:type="spellEnd"/>
      <w:r w:rsidRPr="00B701D6">
        <w:rPr>
          <w:rFonts w:ascii="Verdana" w:eastAsia="Times New Roman" w:hAnsi="Verdana"/>
          <w:b/>
          <w:sz w:val="22"/>
          <w:szCs w:val="22"/>
        </w:rPr>
        <w:t xml:space="preserve"> </w:t>
      </w:r>
      <w:proofErr w:type="spellStart"/>
      <w:r w:rsidRPr="00B701D6">
        <w:rPr>
          <w:rFonts w:ascii="Verdana" w:eastAsia="Times New Roman" w:hAnsi="Verdana"/>
          <w:b/>
          <w:sz w:val="22"/>
          <w:szCs w:val="22"/>
        </w:rPr>
        <w:t>Landschaft</w:t>
      </w:r>
      <w:proofErr w:type="spellEnd"/>
      <w:r w:rsidRPr="00B701D6">
        <w:rPr>
          <w:rFonts w:ascii="Verdana" w:eastAsia="Times New Roman" w:hAnsi="Verdana"/>
          <w:b/>
          <w:sz w:val="22"/>
          <w:szCs w:val="22"/>
        </w:rPr>
        <w:t xml:space="preserve"> und </w:t>
      </w:r>
      <w:proofErr w:type="spellStart"/>
      <w:r w:rsidRPr="00B701D6">
        <w:rPr>
          <w:rFonts w:ascii="Verdana" w:eastAsia="Times New Roman" w:hAnsi="Verdana"/>
          <w:b/>
          <w:sz w:val="22"/>
          <w:szCs w:val="22"/>
        </w:rPr>
        <w:t>Sprache</w:t>
      </w:r>
      <w:proofErr w:type="spellEnd"/>
    </w:p>
    <w:p w14:paraId="097A249F" w14:textId="77777777" w:rsidR="00B701D6" w:rsidRDefault="00B701D6" w:rsidP="00B701D6">
      <w:pPr>
        <w:jc w:val="both"/>
        <w:rPr>
          <w:rFonts w:ascii="Verdana" w:eastAsia="Times New Roman" w:hAnsi="Verdana"/>
          <w:sz w:val="22"/>
          <w:szCs w:val="22"/>
        </w:rPr>
      </w:pPr>
      <w:proofErr w:type="spellStart"/>
      <w:r w:rsidRPr="00B701D6">
        <w:rPr>
          <w:rFonts w:ascii="Verdana" w:eastAsia="Times New Roman" w:hAnsi="Verdana"/>
          <w:sz w:val="22"/>
          <w:szCs w:val="22"/>
        </w:rPr>
        <w:t>Lies</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den</w:t>
      </w:r>
      <w:proofErr w:type="spellEnd"/>
      <w:r w:rsidRPr="00B701D6">
        <w:rPr>
          <w:rFonts w:ascii="Verdana" w:eastAsia="Times New Roman" w:hAnsi="Verdana"/>
          <w:sz w:val="22"/>
          <w:szCs w:val="22"/>
        </w:rPr>
        <w:t xml:space="preserve"> Text und </w:t>
      </w:r>
      <w:proofErr w:type="spellStart"/>
      <w:r w:rsidRPr="00B701D6">
        <w:rPr>
          <w:rFonts w:ascii="Verdana" w:eastAsia="Times New Roman" w:hAnsi="Verdana"/>
          <w:sz w:val="22"/>
          <w:szCs w:val="22"/>
        </w:rPr>
        <w:t>beantworte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dann</w:t>
      </w:r>
      <w:proofErr w:type="spellEnd"/>
      <w:r w:rsidRPr="00B701D6">
        <w:rPr>
          <w:rFonts w:ascii="Verdana" w:eastAsia="Times New Roman" w:hAnsi="Verdana"/>
          <w:sz w:val="22"/>
          <w:szCs w:val="22"/>
        </w:rPr>
        <w:t xml:space="preserve"> die </w:t>
      </w:r>
      <w:proofErr w:type="spellStart"/>
      <w:r w:rsidRPr="00B701D6">
        <w:rPr>
          <w:rFonts w:ascii="Verdana" w:eastAsia="Times New Roman" w:hAnsi="Verdana"/>
          <w:sz w:val="22"/>
          <w:szCs w:val="22"/>
        </w:rPr>
        <w:t>Fragen</w:t>
      </w:r>
      <w:proofErr w:type="spellEnd"/>
      <w:r w:rsidRPr="00B701D6">
        <w:rPr>
          <w:rFonts w:ascii="Verdana" w:eastAsia="Times New Roman" w:hAnsi="Verdana"/>
          <w:sz w:val="22"/>
          <w:szCs w:val="22"/>
        </w:rPr>
        <w:t>/ Leggi il testo e rispondi alle domande:</w:t>
      </w:r>
    </w:p>
    <w:p w14:paraId="2DDB91A6" w14:textId="77777777" w:rsidR="00B701D6" w:rsidRPr="00B701D6" w:rsidRDefault="00B701D6" w:rsidP="00B701D6">
      <w:pPr>
        <w:jc w:val="both"/>
        <w:rPr>
          <w:rFonts w:ascii="Verdana" w:eastAsia="Times New Roman" w:hAnsi="Verdana"/>
          <w:sz w:val="22"/>
          <w:szCs w:val="22"/>
        </w:rPr>
      </w:pPr>
    </w:p>
    <w:p w14:paraId="5B6F5562" w14:textId="77777777" w:rsidR="00B701D6" w:rsidRDefault="00B701D6" w:rsidP="00D96CCA">
      <w:pPr>
        <w:shd w:val="clear" w:color="auto" w:fill="FFF2CC"/>
        <w:jc w:val="both"/>
        <w:rPr>
          <w:rFonts w:ascii="Verdana" w:eastAsia="Times New Roman" w:hAnsi="Verdana"/>
          <w:sz w:val="22"/>
          <w:szCs w:val="22"/>
          <w:lang w:val="en-US"/>
        </w:rPr>
      </w:pPr>
      <w:r w:rsidRPr="00B701D6">
        <w:rPr>
          <w:rFonts w:ascii="Verdana" w:eastAsia="Times New Roman" w:hAnsi="Verdana"/>
          <w:sz w:val="22"/>
          <w:szCs w:val="22"/>
          <w:lang w:val="en-US"/>
        </w:rPr>
        <w:t xml:space="preserve">Elfriede Jelinek </w:t>
      </w:r>
      <w:proofErr w:type="spellStart"/>
      <w:r w:rsidRPr="00B701D6">
        <w:rPr>
          <w:rFonts w:ascii="Verdana" w:eastAsia="Times New Roman" w:hAnsi="Verdana"/>
          <w:sz w:val="22"/>
          <w:szCs w:val="22"/>
          <w:lang w:val="en-US"/>
        </w:rPr>
        <w:t>scheint</w:t>
      </w:r>
      <w:proofErr w:type="spellEnd"/>
      <w:r w:rsidRPr="00B701D6">
        <w:rPr>
          <w:rFonts w:ascii="Verdana" w:eastAsia="Times New Roman" w:hAnsi="Verdana"/>
          <w:sz w:val="22"/>
          <w:szCs w:val="22"/>
          <w:lang w:val="en-US"/>
        </w:rPr>
        <w:t xml:space="preserve"> der </w:t>
      </w:r>
      <w:proofErr w:type="spellStart"/>
      <w:r w:rsidRPr="00B701D6">
        <w:rPr>
          <w:rFonts w:ascii="Verdana" w:eastAsia="Times New Roman" w:hAnsi="Verdana"/>
          <w:sz w:val="22"/>
          <w:szCs w:val="22"/>
          <w:lang w:val="en-US"/>
        </w:rPr>
        <w:t>geschilderten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trostlosen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Landschaft</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ihre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Sprache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anzupassen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Hauptmerkmale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ihrer</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Schreibweise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sind</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kurze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Sätze</w:t>
      </w:r>
      <w:proofErr w:type="spellEnd"/>
      <w:r w:rsidRPr="00B701D6">
        <w:rPr>
          <w:rFonts w:ascii="Verdana" w:eastAsia="Times New Roman" w:hAnsi="Verdana"/>
          <w:sz w:val="22"/>
          <w:szCs w:val="22"/>
          <w:lang w:val="en-US"/>
        </w:rPr>
        <w:t xml:space="preserve"> und </w:t>
      </w:r>
      <w:proofErr w:type="spellStart"/>
      <w:r w:rsidRPr="00B701D6">
        <w:rPr>
          <w:rFonts w:ascii="Verdana" w:eastAsia="Times New Roman" w:hAnsi="Verdana"/>
          <w:sz w:val="22"/>
          <w:szCs w:val="22"/>
          <w:lang w:val="en-US"/>
        </w:rPr>
        <w:t>einfache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Wortwahl</w:t>
      </w:r>
      <w:proofErr w:type="spellEnd"/>
      <w:r w:rsidRPr="00B701D6">
        <w:rPr>
          <w:rFonts w:ascii="Verdana" w:eastAsia="Times New Roman" w:hAnsi="Verdana"/>
          <w:sz w:val="22"/>
          <w:szCs w:val="22"/>
          <w:lang w:val="en-US"/>
        </w:rPr>
        <w:t xml:space="preserve">. Ein </w:t>
      </w:r>
      <w:proofErr w:type="spellStart"/>
      <w:r w:rsidRPr="00B701D6">
        <w:rPr>
          <w:rFonts w:ascii="Verdana" w:eastAsia="Times New Roman" w:hAnsi="Verdana"/>
          <w:sz w:val="22"/>
          <w:szCs w:val="22"/>
          <w:lang w:val="en-US"/>
        </w:rPr>
        <w:t>häufiges</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Stilmittel</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ist</w:t>
      </w:r>
      <w:proofErr w:type="spellEnd"/>
      <w:r w:rsidRPr="00B701D6">
        <w:rPr>
          <w:rFonts w:ascii="Verdana" w:eastAsia="Times New Roman" w:hAnsi="Verdana"/>
          <w:sz w:val="22"/>
          <w:szCs w:val="22"/>
          <w:lang w:val="en-US"/>
        </w:rPr>
        <w:t xml:space="preserve"> die </w:t>
      </w:r>
      <w:proofErr w:type="spellStart"/>
      <w:r w:rsidRPr="00B701D6">
        <w:rPr>
          <w:rFonts w:ascii="Verdana" w:eastAsia="Times New Roman" w:hAnsi="Verdana"/>
          <w:sz w:val="22"/>
          <w:szCs w:val="22"/>
          <w:lang w:val="en-US"/>
        </w:rPr>
        <w:t>Wiederholung</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mit</w:t>
      </w:r>
      <w:proofErr w:type="spellEnd"/>
      <w:r w:rsidRPr="00B701D6">
        <w:rPr>
          <w:rFonts w:ascii="Verdana" w:eastAsia="Times New Roman" w:hAnsi="Verdana"/>
          <w:sz w:val="22"/>
          <w:szCs w:val="22"/>
          <w:lang w:val="en-US"/>
        </w:rPr>
        <w:t xml:space="preserve"> den </w:t>
      </w:r>
      <w:proofErr w:type="spellStart"/>
      <w:r w:rsidRPr="00B701D6">
        <w:rPr>
          <w:rFonts w:ascii="Verdana" w:eastAsia="Times New Roman" w:hAnsi="Verdana"/>
          <w:sz w:val="22"/>
          <w:szCs w:val="22"/>
          <w:lang w:val="en-US"/>
        </w:rPr>
        <w:t>gleichen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Worten</w:t>
      </w:r>
      <w:proofErr w:type="spellEnd"/>
      <w:r w:rsidRPr="00B701D6">
        <w:rPr>
          <w:rFonts w:ascii="Verdana" w:eastAsia="Times New Roman" w:hAnsi="Verdana"/>
          <w:sz w:val="22"/>
          <w:szCs w:val="22"/>
          <w:lang w:val="en-US"/>
        </w:rPr>
        <w:t xml:space="preserve"> von </w:t>
      </w:r>
      <w:proofErr w:type="spellStart"/>
      <w:r w:rsidRPr="00B701D6">
        <w:rPr>
          <w:rFonts w:ascii="Verdana" w:eastAsia="Times New Roman" w:hAnsi="Verdana"/>
          <w:sz w:val="22"/>
          <w:szCs w:val="22"/>
          <w:lang w:val="en-US"/>
        </w:rPr>
        <w:t>denselben</w:t>
      </w:r>
      <w:proofErr w:type="spellEnd"/>
      <w:r w:rsidRPr="00B701D6">
        <w:rPr>
          <w:rFonts w:ascii="Verdana" w:eastAsia="Times New Roman" w:hAnsi="Verdana"/>
          <w:sz w:val="22"/>
          <w:szCs w:val="22"/>
          <w:lang w:val="en-US"/>
        </w:rPr>
        <w:t xml:space="preserve"> Ideen. </w:t>
      </w:r>
      <w:proofErr w:type="spellStart"/>
      <w:r w:rsidRPr="00B701D6">
        <w:rPr>
          <w:rFonts w:ascii="Verdana" w:eastAsia="Times New Roman" w:hAnsi="Verdana"/>
          <w:sz w:val="22"/>
          <w:szCs w:val="22"/>
          <w:lang w:val="en-US"/>
        </w:rPr>
        <w:t>Dadurch</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vermittelt</w:t>
      </w:r>
      <w:proofErr w:type="spellEnd"/>
      <w:r w:rsidRPr="00B701D6">
        <w:rPr>
          <w:rFonts w:ascii="Verdana" w:eastAsia="Times New Roman" w:hAnsi="Verdana"/>
          <w:sz w:val="22"/>
          <w:szCs w:val="22"/>
          <w:lang w:val="en-US"/>
        </w:rPr>
        <w:t xml:space="preserve"> die </w:t>
      </w:r>
      <w:proofErr w:type="spellStart"/>
      <w:r w:rsidRPr="00B701D6">
        <w:rPr>
          <w:rFonts w:ascii="Verdana" w:eastAsia="Times New Roman" w:hAnsi="Verdana"/>
          <w:sz w:val="22"/>
          <w:szCs w:val="22"/>
          <w:lang w:val="en-US"/>
        </w:rPr>
        <w:t>Autorin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ein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Gefühl</w:t>
      </w:r>
      <w:proofErr w:type="spellEnd"/>
      <w:r w:rsidRPr="00B701D6">
        <w:rPr>
          <w:rFonts w:ascii="Verdana" w:eastAsia="Times New Roman" w:hAnsi="Verdana"/>
          <w:sz w:val="22"/>
          <w:szCs w:val="22"/>
          <w:lang w:val="en-US"/>
        </w:rPr>
        <w:t xml:space="preserve"> der </w:t>
      </w:r>
      <w:proofErr w:type="spellStart"/>
      <w:r w:rsidRPr="00B701D6">
        <w:rPr>
          <w:rFonts w:ascii="Verdana" w:eastAsia="Times New Roman" w:hAnsi="Verdana"/>
          <w:sz w:val="22"/>
          <w:szCs w:val="22"/>
          <w:lang w:val="en-US"/>
        </w:rPr>
        <w:t>Monotonie</w:t>
      </w:r>
      <w:proofErr w:type="spellEnd"/>
      <w:r w:rsidRPr="00B701D6">
        <w:rPr>
          <w:rFonts w:ascii="Verdana" w:eastAsia="Times New Roman" w:hAnsi="Verdana"/>
          <w:sz w:val="22"/>
          <w:szCs w:val="22"/>
          <w:lang w:val="en-US"/>
        </w:rPr>
        <w:t xml:space="preserve">, der </w:t>
      </w:r>
      <w:proofErr w:type="spellStart"/>
      <w:r w:rsidRPr="00B701D6">
        <w:rPr>
          <w:rFonts w:ascii="Verdana" w:eastAsia="Times New Roman" w:hAnsi="Verdana"/>
          <w:sz w:val="22"/>
          <w:szCs w:val="22"/>
          <w:lang w:val="en-US"/>
        </w:rPr>
        <w:t>Leere</w:t>
      </w:r>
      <w:proofErr w:type="spellEnd"/>
      <w:r w:rsidRPr="00B701D6">
        <w:rPr>
          <w:rFonts w:ascii="Verdana" w:eastAsia="Times New Roman" w:hAnsi="Verdana"/>
          <w:sz w:val="22"/>
          <w:szCs w:val="22"/>
          <w:lang w:val="en-US"/>
        </w:rPr>
        <w:t xml:space="preserve">, der </w:t>
      </w:r>
      <w:proofErr w:type="spellStart"/>
      <w:r w:rsidRPr="00B701D6">
        <w:rPr>
          <w:rFonts w:ascii="Verdana" w:eastAsia="Times New Roman" w:hAnsi="Verdana"/>
          <w:sz w:val="22"/>
          <w:szCs w:val="22"/>
          <w:lang w:val="en-US"/>
        </w:rPr>
        <w:t>Hilflosigkeit</w:t>
      </w:r>
      <w:proofErr w:type="spellEnd"/>
      <w:r w:rsidRPr="00B701D6">
        <w:rPr>
          <w:rFonts w:ascii="Verdana" w:eastAsia="Times New Roman" w:hAnsi="Verdana"/>
          <w:sz w:val="22"/>
          <w:szCs w:val="22"/>
          <w:lang w:val="en-US"/>
        </w:rPr>
        <w:t>.</w:t>
      </w:r>
    </w:p>
    <w:p w14:paraId="592B86C3" w14:textId="77777777" w:rsidR="00B701D6" w:rsidRDefault="00B701D6" w:rsidP="00B701D6">
      <w:pPr>
        <w:jc w:val="both"/>
        <w:rPr>
          <w:rFonts w:ascii="Verdana" w:eastAsia="Times New Roman" w:hAnsi="Verdana"/>
          <w:sz w:val="22"/>
          <w:szCs w:val="22"/>
          <w:lang w:val="en-US"/>
        </w:rPr>
      </w:pPr>
    </w:p>
    <w:p w14:paraId="75DDD1D6" w14:textId="77777777" w:rsidR="00B701D6" w:rsidRPr="00B701D6" w:rsidRDefault="00B701D6" w:rsidP="00B701D6">
      <w:pPr>
        <w:jc w:val="both"/>
        <w:rPr>
          <w:rFonts w:ascii="Verdana" w:eastAsia="Times New Roman" w:hAnsi="Verdana"/>
          <w:sz w:val="22"/>
          <w:szCs w:val="22"/>
          <w:lang w:val="en-US"/>
        </w:rPr>
      </w:pPr>
    </w:p>
    <w:p w14:paraId="59C7E744" w14:textId="77777777" w:rsidR="00B701D6" w:rsidRPr="00B701D6" w:rsidRDefault="00B701D6" w:rsidP="00B701D6">
      <w:pPr>
        <w:numPr>
          <w:ilvl w:val="0"/>
          <w:numId w:val="24"/>
        </w:numPr>
        <w:jc w:val="both"/>
        <w:rPr>
          <w:rFonts w:ascii="Verdana" w:eastAsia="Times New Roman" w:hAnsi="Verdana"/>
          <w:sz w:val="22"/>
          <w:szCs w:val="22"/>
        </w:rPr>
      </w:pPr>
      <w:proofErr w:type="spellStart"/>
      <w:r w:rsidRPr="00B701D6">
        <w:rPr>
          <w:rFonts w:ascii="Verdana" w:eastAsia="Times New Roman" w:hAnsi="Verdana"/>
          <w:sz w:val="22"/>
          <w:szCs w:val="22"/>
        </w:rPr>
        <w:t>Ist</w:t>
      </w:r>
      <w:proofErr w:type="spellEnd"/>
      <w:r w:rsidRPr="00B701D6">
        <w:rPr>
          <w:rFonts w:ascii="Verdana" w:eastAsia="Times New Roman" w:hAnsi="Verdana"/>
          <w:sz w:val="22"/>
          <w:szCs w:val="22"/>
        </w:rPr>
        <w:t xml:space="preserve"> die </w:t>
      </w:r>
      <w:proofErr w:type="spellStart"/>
      <w:r w:rsidRPr="00B701D6">
        <w:rPr>
          <w:rFonts w:ascii="Verdana" w:eastAsia="Times New Roman" w:hAnsi="Verdana"/>
          <w:sz w:val="22"/>
          <w:szCs w:val="22"/>
        </w:rPr>
        <w:t>Sprache</w:t>
      </w:r>
      <w:proofErr w:type="spellEnd"/>
      <w:r w:rsidRPr="00B701D6">
        <w:rPr>
          <w:rFonts w:ascii="Verdana" w:eastAsia="Times New Roman" w:hAnsi="Verdana"/>
          <w:sz w:val="22"/>
          <w:szCs w:val="22"/>
        </w:rPr>
        <w:t xml:space="preserve"> bei Elfriede </w:t>
      </w:r>
      <w:proofErr w:type="spellStart"/>
      <w:r w:rsidRPr="00B701D6">
        <w:rPr>
          <w:rFonts w:ascii="Verdana" w:eastAsia="Times New Roman" w:hAnsi="Verdana"/>
          <w:sz w:val="22"/>
          <w:szCs w:val="22"/>
        </w:rPr>
        <w:t>Jelinek</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mit</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der</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Landschaft</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verbunden</w:t>
      </w:r>
      <w:proofErr w:type="spellEnd"/>
      <w:r w:rsidRPr="00B701D6">
        <w:rPr>
          <w:rFonts w:ascii="Verdana" w:eastAsia="Times New Roman" w:hAnsi="Verdana"/>
          <w:sz w:val="22"/>
          <w:szCs w:val="22"/>
        </w:rPr>
        <w:t xml:space="preserve">? / Il linguaggio di Elfriede </w:t>
      </w:r>
      <w:proofErr w:type="spellStart"/>
      <w:r w:rsidRPr="00B701D6">
        <w:rPr>
          <w:rFonts w:ascii="Verdana" w:eastAsia="Times New Roman" w:hAnsi="Verdana"/>
          <w:sz w:val="22"/>
          <w:szCs w:val="22"/>
        </w:rPr>
        <w:t>Jelinek</w:t>
      </w:r>
      <w:proofErr w:type="spellEnd"/>
      <w:r w:rsidRPr="00B701D6">
        <w:rPr>
          <w:rFonts w:ascii="Verdana" w:eastAsia="Times New Roman" w:hAnsi="Verdana"/>
          <w:sz w:val="22"/>
          <w:szCs w:val="22"/>
        </w:rPr>
        <w:t xml:space="preserve"> è legato al paesaggio?</w:t>
      </w:r>
    </w:p>
    <w:p w14:paraId="65000487" w14:textId="77777777" w:rsidR="00B701D6" w:rsidRPr="00B701D6" w:rsidRDefault="00B701D6" w:rsidP="00B701D6">
      <w:pPr>
        <w:numPr>
          <w:ilvl w:val="0"/>
          <w:numId w:val="24"/>
        </w:numPr>
        <w:jc w:val="both"/>
        <w:rPr>
          <w:rFonts w:ascii="Verdana" w:eastAsia="Times New Roman" w:hAnsi="Verdana"/>
          <w:sz w:val="22"/>
          <w:szCs w:val="22"/>
        </w:rPr>
      </w:pPr>
      <w:proofErr w:type="spellStart"/>
      <w:r w:rsidRPr="00B701D6">
        <w:rPr>
          <w:rFonts w:ascii="Verdana" w:eastAsia="Times New Roman" w:hAnsi="Verdana"/>
          <w:sz w:val="22"/>
          <w:szCs w:val="22"/>
        </w:rPr>
        <w:t>Welche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Charakteristiken</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weist</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ihre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Schreibweise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auf</w:t>
      </w:r>
      <w:proofErr w:type="spellEnd"/>
      <w:r w:rsidRPr="00B701D6">
        <w:rPr>
          <w:rFonts w:ascii="Verdana" w:eastAsia="Times New Roman" w:hAnsi="Verdana"/>
          <w:sz w:val="22"/>
          <w:szCs w:val="22"/>
        </w:rPr>
        <w:t>? / Quali sono le caratteristiche della sua scrittura?</w:t>
      </w:r>
    </w:p>
    <w:p w14:paraId="4CBA8D4D" w14:textId="77777777" w:rsidR="00B701D6" w:rsidRPr="00B701D6" w:rsidRDefault="00B701D6" w:rsidP="00B701D6">
      <w:pPr>
        <w:numPr>
          <w:ilvl w:val="0"/>
          <w:numId w:val="24"/>
        </w:numPr>
        <w:jc w:val="both"/>
        <w:rPr>
          <w:rFonts w:ascii="Verdana" w:eastAsia="Times New Roman" w:hAnsi="Verdana"/>
          <w:sz w:val="22"/>
          <w:szCs w:val="22"/>
        </w:rPr>
      </w:pPr>
      <w:proofErr w:type="spellStart"/>
      <w:r w:rsidRPr="00B701D6">
        <w:rPr>
          <w:rFonts w:ascii="Verdana" w:eastAsia="Times New Roman" w:hAnsi="Verdana"/>
          <w:sz w:val="22"/>
          <w:szCs w:val="22"/>
        </w:rPr>
        <w:t>Welches</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Stilmittel</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benutzt</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sie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oft</w:t>
      </w:r>
      <w:proofErr w:type="spellEnd"/>
      <w:r w:rsidRPr="00B701D6">
        <w:rPr>
          <w:rFonts w:ascii="Verdana" w:eastAsia="Times New Roman" w:hAnsi="Verdana"/>
          <w:sz w:val="22"/>
          <w:szCs w:val="22"/>
        </w:rPr>
        <w:t>? /Quale strumento stilistico utilizza spesso?</w:t>
      </w:r>
    </w:p>
    <w:p w14:paraId="2BCBB025" w14:textId="77777777" w:rsidR="00B701D6" w:rsidRPr="00B701D6" w:rsidRDefault="00B701D6" w:rsidP="00B701D6">
      <w:pPr>
        <w:numPr>
          <w:ilvl w:val="0"/>
          <w:numId w:val="24"/>
        </w:numPr>
        <w:jc w:val="both"/>
        <w:rPr>
          <w:rFonts w:ascii="Verdana" w:eastAsia="Times New Roman" w:hAnsi="Verdana"/>
          <w:sz w:val="22"/>
          <w:szCs w:val="22"/>
        </w:rPr>
      </w:pPr>
      <w:proofErr w:type="spellStart"/>
      <w:r w:rsidRPr="00B701D6">
        <w:rPr>
          <w:rFonts w:ascii="Verdana" w:eastAsia="Times New Roman" w:hAnsi="Verdana"/>
          <w:sz w:val="22"/>
          <w:szCs w:val="22"/>
        </w:rPr>
        <w:t>Was</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vermittelt</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dieses</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Stilmittel</w:t>
      </w:r>
      <w:proofErr w:type="spellEnd"/>
      <w:r w:rsidRPr="00B701D6">
        <w:rPr>
          <w:rFonts w:ascii="Verdana" w:eastAsia="Times New Roman" w:hAnsi="Verdana"/>
          <w:sz w:val="22"/>
          <w:szCs w:val="22"/>
        </w:rPr>
        <w:t xml:space="preserve">? / Che cosa trasmette questo strumento linguistico? </w:t>
      </w:r>
      <w:proofErr w:type="spellStart"/>
      <w:r w:rsidRPr="00B701D6">
        <w:rPr>
          <w:rFonts w:ascii="Verdana" w:eastAsia="Times New Roman" w:hAnsi="Verdana"/>
          <w:sz w:val="22"/>
          <w:szCs w:val="22"/>
        </w:rPr>
        <w:t>Recherche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im</w:t>
      </w:r>
      <w:proofErr w:type="spellEnd"/>
      <w:r w:rsidRPr="00B701D6">
        <w:rPr>
          <w:rFonts w:ascii="Verdana" w:eastAsia="Times New Roman" w:hAnsi="Verdana"/>
          <w:sz w:val="22"/>
          <w:szCs w:val="22"/>
        </w:rPr>
        <w:t xml:space="preserve"> Text:</w:t>
      </w:r>
    </w:p>
    <w:p w14:paraId="403147DE" w14:textId="77777777" w:rsidR="00B701D6" w:rsidRPr="00B701D6" w:rsidRDefault="00B701D6" w:rsidP="00B701D6">
      <w:pPr>
        <w:numPr>
          <w:ilvl w:val="0"/>
          <w:numId w:val="25"/>
        </w:numPr>
        <w:jc w:val="both"/>
        <w:rPr>
          <w:rFonts w:ascii="Verdana" w:eastAsia="Times New Roman" w:hAnsi="Verdana"/>
          <w:sz w:val="22"/>
          <w:szCs w:val="22"/>
        </w:rPr>
      </w:pPr>
      <w:proofErr w:type="spellStart"/>
      <w:r w:rsidRPr="00B701D6">
        <w:rPr>
          <w:rFonts w:ascii="Verdana" w:eastAsia="Times New Roman" w:hAnsi="Verdana"/>
          <w:sz w:val="22"/>
          <w:szCs w:val="22"/>
        </w:rPr>
        <w:t>Suche</w:t>
      </w:r>
      <w:proofErr w:type="spellEnd"/>
      <w:r w:rsidRPr="00B701D6">
        <w:rPr>
          <w:rFonts w:ascii="Verdana" w:eastAsia="Times New Roman" w:hAnsi="Verdana"/>
          <w:sz w:val="22"/>
          <w:szCs w:val="22"/>
        </w:rPr>
        <w:t xml:space="preserve"> und </w:t>
      </w:r>
      <w:proofErr w:type="spellStart"/>
      <w:r w:rsidRPr="00B701D6">
        <w:rPr>
          <w:rFonts w:ascii="Verdana" w:eastAsia="Times New Roman" w:hAnsi="Verdana"/>
          <w:sz w:val="22"/>
          <w:szCs w:val="22"/>
        </w:rPr>
        <w:t>finde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im</w:t>
      </w:r>
      <w:proofErr w:type="spellEnd"/>
      <w:r w:rsidRPr="00B701D6">
        <w:rPr>
          <w:rFonts w:ascii="Verdana" w:eastAsia="Times New Roman" w:hAnsi="Verdana"/>
          <w:sz w:val="22"/>
          <w:szCs w:val="22"/>
        </w:rPr>
        <w:t xml:space="preserve"> Roman </w:t>
      </w:r>
      <w:proofErr w:type="spellStart"/>
      <w:r w:rsidRPr="00B701D6">
        <w:rPr>
          <w:rFonts w:ascii="Verdana" w:eastAsia="Times New Roman" w:hAnsi="Verdana"/>
          <w:sz w:val="22"/>
          <w:szCs w:val="22"/>
        </w:rPr>
        <w:t>Beispiele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für</w:t>
      </w:r>
      <w:proofErr w:type="spellEnd"/>
      <w:r w:rsidRPr="00B701D6">
        <w:rPr>
          <w:rFonts w:ascii="Verdana" w:eastAsia="Times New Roman" w:hAnsi="Verdana"/>
          <w:sz w:val="22"/>
          <w:szCs w:val="22"/>
        </w:rPr>
        <w:t xml:space="preserve"> /Cerca e trova nel romanzo esempi di:</w:t>
      </w:r>
    </w:p>
    <w:p w14:paraId="3D9EF3FA" w14:textId="77777777" w:rsidR="00B701D6" w:rsidRPr="00B701D6" w:rsidRDefault="00B701D6" w:rsidP="00B701D6">
      <w:pPr>
        <w:numPr>
          <w:ilvl w:val="1"/>
          <w:numId w:val="25"/>
        </w:numPr>
        <w:jc w:val="both"/>
        <w:rPr>
          <w:rFonts w:ascii="Verdana" w:eastAsia="Times New Roman" w:hAnsi="Verdana"/>
          <w:sz w:val="22"/>
          <w:szCs w:val="22"/>
        </w:rPr>
      </w:pPr>
      <w:proofErr w:type="spellStart"/>
      <w:r w:rsidRPr="00B701D6">
        <w:rPr>
          <w:rFonts w:ascii="Verdana" w:eastAsia="Times New Roman" w:hAnsi="Verdana"/>
          <w:sz w:val="22"/>
          <w:szCs w:val="22"/>
        </w:rPr>
        <w:t>kurze</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Sätze</w:t>
      </w:r>
      <w:proofErr w:type="spellEnd"/>
      <w:r w:rsidRPr="00B701D6">
        <w:rPr>
          <w:rFonts w:ascii="Verdana" w:eastAsia="Times New Roman" w:hAnsi="Verdana"/>
          <w:sz w:val="22"/>
          <w:szCs w:val="22"/>
        </w:rPr>
        <w:t xml:space="preserve"> / frasi brevi;</w:t>
      </w:r>
    </w:p>
    <w:p w14:paraId="16029FFB" w14:textId="77777777" w:rsidR="00B701D6" w:rsidRPr="00B701D6" w:rsidRDefault="00B701D6" w:rsidP="00B701D6">
      <w:pPr>
        <w:numPr>
          <w:ilvl w:val="1"/>
          <w:numId w:val="25"/>
        </w:numPr>
        <w:jc w:val="both"/>
        <w:rPr>
          <w:rFonts w:ascii="Verdana" w:eastAsia="Times New Roman" w:hAnsi="Verdana"/>
          <w:sz w:val="22"/>
          <w:szCs w:val="22"/>
        </w:rPr>
      </w:pPr>
      <w:proofErr w:type="spellStart"/>
      <w:r w:rsidRPr="00B701D6">
        <w:rPr>
          <w:rFonts w:ascii="Verdana" w:eastAsia="Times New Roman" w:hAnsi="Verdana"/>
          <w:sz w:val="22"/>
          <w:szCs w:val="22"/>
        </w:rPr>
        <w:t>einfachen</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Wortschatz</w:t>
      </w:r>
      <w:proofErr w:type="spellEnd"/>
      <w:r w:rsidRPr="00B701D6">
        <w:rPr>
          <w:rFonts w:ascii="Verdana" w:eastAsia="Times New Roman" w:hAnsi="Verdana"/>
          <w:sz w:val="22"/>
          <w:szCs w:val="22"/>
        </w:rPr>
        <w:t xml:space="preserve"> / lessico semplice;</w:t>
      </w:r>
    </w:p>
    <w:p w14:paraId="7DC011B5" w14:textId="77777777" w:rsidR="00B701D6" w:rsidRPr="00B701D6" w:rsidRDefault="00B701D6" w:rsidP="00B701D6">
      <w:pPr>
        <w:numPr>
          <w:ilvl w:val="1"/>
          <w:numId w:val="25"/>
        </w:numPr>
        <w:jc w:val="both"/>
        <w:rPr>
          <w:rFonts w:ascii="Verdana" w:eastAsia="Times New Roman" w:hAnsi="Verdana"/>
          <w:sz w:val="22"/>
          <w:szCs w:val="22"/>
        </w:rPr>
      </w:pPr>
      <w:proofErr w:type="spellStart"/>
      <w:r w:rsidRPr="00B701D6">
        <w:rPr>
          <w:rFonts w:ascii="Verdana" w:eastAsia="Times New Roman" w:hAnsi="Verdana"/>
          <w:sz w:val="22"/>
          <w:szCs w:val="22"/>
        </w:rPr>
        <w:t>Wiederholungen</w:t>
      </w:r>
      <w:proofErr w:type="spellEnd"/>
      <w:r w:rsidRPr="00B701D6">
        <w:rPr>
          <w:rFonts w:ascii="Verdana" w:eastAsia="Times New Roman" w:hAnsi="Verdana"/>
          <w:sz w:val="22"/>
          <w:szCs w:val="22"/>
        </w:rPr>
        <w:t xml:space="preserve"> / ripetizioni.</w:t>
      </w:r>
    </w:p>
    <w:p w14:paraId="4C744F6E" w14:textId="77777777" w:rsidR="00B701D6" w:rsidRPr="00B701D6" w:rsidRDefault="00B701D6" w:rsidP="00B701D6">
      <w:pPr>
        <w:jc w:val="both"/>
        <w:rPr>
          <w:rFonts w:ascii="Verdana" w:eastAsia="Times New Roman" w:hAnsi="Verdana"/>
          <w:sz w:val="22"/>
          <w:szCs w:val="22"/>
        </w:rPr>
      </w:pPr>
    </w:p>
    <w:p w14:paraId="25180069" w14:textId="77777777" w:rsidR="00B701D6" w:rsidRPr="00B701D6" w:rsidRDefault="00B701D6" w:rsidP="00B701D6">
      <w:pPr>
        <w:jc w:val="both"/>
        <w:rPr>
          <w:rFonts w:ascii="Verdana" w:eastAsia="Times New Roman" w:hAnsi="Verdana"/>
          <w:sz w:val="22"/>
          <w:szCs w:val="22"/>
        </w:rPr>
      </w:pPr>
      <w:r w:rsidRPr="00B701D6">
        <w:rPr>
          <w:rFonts w:ascii="Verdana" w:eastAsia="Times New Roman" w:hAnsi="Verdana"/>
          <w:sz w:val="22"/>
          <w:szCs w:val="22"/>
          <w:lang w:val="en-US"/>
        </w:rPr>
        <w:t xml:space="preserve">Hast du </w:t>
      </w:r>
      <w:proofErr w:type="spellStart"/>
      <w:r w:rsidRPr="00B701D6">
        <w:rPr>
          <w:rFonts w:ascii="Verdana" w:eastAsia="Times New Roman" w:hAnsi="Verdana"/>
          <w:sz w:val="22"/>
          <w:szCs w:val="22"/>
          <w:lang w:val="en-US"/>
        </w:rPr>
        <w:t>trotzdem</w:t>
      </w:r>
      <w:proofErr w:type="spellEnd"/>
      <w:r w:rsidRPr="00B701D6">
        <w:rPr>
          <w:rFonts w:ascii="Verdana" w:eastAsia="Times New Roman" w:hAnsi="Verdana"/>
          <w:sz w:val="22"/>
          <w:szCs w:val="22"/>
          <w:lang w:val="en-US"/>
        </w:rPr>
        <w:t xml:space="preserve"> in </w:t>
      </w:r>
      <w:proofErr w:type="spellStart"/>
      <w:r w:rsidRPr="00B701D6">
        <w:rPr>
          <w:rFonts w:ascii="Verdana" w:eastAsia="Times New Roman" w:hAnsi="Verdana"/>
          <w:sz w:val="22"/>
          <w:szCs w:val="22"/>
          <w:lang w:val="en-US"/>
        </w:rPr>
        <w:t>Jelineks</w:t>
      </w:r>
      <w:proofErr w:type="spellEnd"/>
      <w:r w:rsidRPr="00B701D6">
        <w:rPr>
          <w:rFonts w:ascii="Verdana" w:eastAsia="Times New Roman" w:hAnsi="Verdana"/>
          <w:sz w:val="22"/>
          <w:szCs w:val="22"/>
          <w:lang w:val="en-US"/>
        </w:rPr>
        <w:t xml:space="preserve"> Roman </w:t>
      </w:r>
      <w:r w:rsidRPr="00B701D6">
        <w:rPr>
          <w:rFonts w:ascii="Verdana" w:eastAsia="Times New Roman" w:hAnsi="Verdana"/>
          <w:i/>
          <w:iCs/>
          <w:sz w:val="22"/>
          <w:szCs w:val="22"/>
          <w:lang w:val="en-US"/>
        </w:rPr>
        <w:t xml:space="preserve">Die </w:t>
      </w:r>
      <w:proofErr w:type="spellStart"/>
      <w:r w:rsidRPr="00B701D6">
        <w:rPr>
          <w:rFonts w:ascii="Verdana" w:eastAsia="Times New Roman" w:hAnsi="Verdana"/>
          <w:i/>
          <w:iCs/>
          <w:sz w:val="22"/>
          <w:szCs w:val="22"/>
          <w:lang w:val="en-US"/>
        </w:rPr>
        <w:t>Liebhaberinnen</w:t>
      </w:r>
      <w:proofErr w:type="spellEnd"/>
      <w:r w:rsidRPr="00B701D6">
        <w:rPr>
          <w:rFonts w:ascii="Verdana" w:eastAsia="Times New Roman" w:hAnsi="Verdana"/>
          <w:i/>
          <w:iCs/>
          <w:sz w:val="22"/>
          <w:szCs w:val="22"/>
          <w:lang w:val="en-US"/>
        </w:rPr>
        <w:t xml:space="preserve"> </w:t>
      </w:r>
      <w:proofErr w:type="spellStart"/>
      <w:r w:rsidRPr="00B701D6">
        <w:rPr>
          <w:rFonts w:ascii="Verdana" w:eastAsia="Times New Roman" w:hAnsi="Verdana"/>
          <w:sz w:val="22"/>
          <w:szCs w:val="22"/>
          <w:lang w:val="en-US"/>
        </w:rPr>
        <w:t>lange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Sätze</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lang w:val="en-US"/>
        </w:rPr>
        <w:t>gefunden</w:t>
      </w:r>
      <w:proofErr w:type="spellEnd"/>
      <w:r w:rsidRPr="00B701D6">
        <w:rPr>
          <w:rFonts w:ascii="Verdana" w:eastAsia="Times New Roman" w:hAnsi="Verdana"/>
          <w:sz w:val="22"/>
          <w:szCs w:val="22"/>
          <w:lang w:val="en-US"/>
        </w:rPr>
        <w:t xml:space="preserve">? </w:t>
      </w:r>
      <w:proofErr w:type="spellStart"/>
      <w:r w:rsidRPr="00B701D6">
        <w:rPr>
          <w:rFonts w:ascii="Verdana" w:eastAsia="Times New Roman" w:hAnsi="Verdana"/>
          <w:sz w:val="22"/>
          <w:szCs w:val="22"/>
        </w:rPr>
        <w:t>Wenn</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ja</w:t>
      </w:r>
      <w:proofErr w:type="spellEnd"/>
      <w:r w:rsidRPr="00B701D6">
        <w:rPr>
          <w:rFonts w:ascii="Verdana" w:eastAsia="Times New Roman" w:hAnsi="Verdana"/>
          <w:sz w:val="22"/>
          <w:szCs w:val="22"/>
        </w:rPr>
        <w:t xml:space="preserve">, </w:t>
      </w:r>
      <w:proofErr w:type="spellStart"/>
      <w:r w:rsidRPr="00B701D6">
        <w:rPr>
          <w:rFonts w:ascii="Verdana" w:eastAsia="Times New Roman" w:hAnsi="Verdana"/>
          <w:sz w:val="22"/>
          <w:szCs w:val="22"/>
        </w:rPr>
        <w:t>welche</w:t>
      </w:r>
      <w:proofErr w:type="spellEnd"/>
      <w:r w:rsidRPr="00B701D6">
        <w:rPr>
          <w:rFonts w:ascii="Verdana" w:eastAsia="Times New Roman" w:hAnsi="Verdana"/>
          <w:sz w:val="22"/>
          <w:szCs w:val="22"/>
        </w:rPr>
        <w:t>? Hai trovato anche frasi lunghe nel romanzo? Se sì, quali?</w:t>
      </w:r>
    </w:p>
    <w:p w14:paraId="24D480A2" w14:textId="77777777" w:rsidR="006E4C9C" w:rsidRPr="005203DA" w:rsidRDefault="005203DA" w:rsidP="009F0373">
      <w:pPr>
        <w:jc w:val="both"/>
        <w:rPr>
          <w:rFonts w:ascii="Verdana" w:eastAsia="Times New Roman" w:hAnsi="Verdana"/>
          <w:b/>
          <w:sz w:val="22"/>
          <w:szCs w:val="22"/>
        </w:rPr>
      </w:pPr>
      <w:r>
        <w:rPr>
          <w:rFonts w:ascii="Verdana" w:eastAsia="Times New Roman" w:hAnsi="Verdana"/>
          <w:sz w:val="22"/>
          <w:szCs w:val="22"/>
        </w:rPr>
        <w:br w:type="page"/>
      </w:r>
      <w:r w:rsidRPr="005203DA">
        <w:rPr>
          <w:rFonts w:ascii="Verdana" w:eastAsia="Times New Roman" w:hAnsi="Verdana"/>
          <w:b/>
          <w:sz w:val="22"/>
          <w:szCs w:val="22"/>
        </w:rPr>
        <w:lastRenderedPageBreak/>
        <w:t>Fase 4</w:t>
      </w:r>
    </w:p>
    <w:p w14:paraId="07577B15" w14:textId="77777777" w:rsidR="005203DA" w:rsidRPr="005203DA" w:rsidRDefault="005203DA" w:rsidP="005203DA">
      <w:pPr>
        <w:jc w:val="both"/>
        <w:rPr>
          <w:rFonts w:ascii="Verdana" w:eastAsia="Times New Roman" w:hAnsi="Verdana"/>
          <w:b/>
          <w:bCs/>
          <w:sz w:val="22"/>
          <w:szCs w:val="22"/>
        </w:rPr>
      </w:pPr>
      <w:proofErr w:type="spellStart"/>
      <w:r w:rsidRPr="005203DA">
        <w:rPr>
          <w:rFonts w:ascii="Verdana" w:eastAsia="Times New Roman" w:hAnsi="Verdana"/>
          <w:b/>
          <w:bCs/>
          <w:sz w:val="22"/>
          <w:szCs w:val="22"/>
        </w:rPr>
        <w:t>WebQuest</w:t>
      </w:r>
      <w:proofErr w:type="spellEnd"/>
    </w:p>
    <w:p w14:paraId="421978E5" w14:textId="77777777" w:rsidR="005203DA" w:rsidRPr="005203DA" w:rsidRDefault="005203DA" w:rsidP="005203DA">
      <w:pPr>
        <w:jc w:val="both"/>
        <w:rPr>
          <w:rFonts w:ascii="Verdana" w:eastAsia="Times New Roman" w:hAnsi="Verdana"/>
          <w:sz w:val="22"/>
          <w:szCs w:val="22"/>
        </w:rPr>
      </w:pPr>
      <w:r w:rsidRPr="005203DA">
        <w:rPr>
          <w:rFonts w:ascii="Verdana" w:eastAsia="Times New Roman" w:hAnsi="Verdana"/>
          <w:b/>
          <w:bCs/>
          <w:sz w:val="22"/>
          <w:szCs w:val="22"/>
        </w:rPr>
        <w:t>Piste di ricerca:</w:t>
      </w:r>
    </w:p>
    <w:p w14:paraId="663FBFBB" w14:textId="77777777" w:rsidR="005203DA" w:rsidRDefault="005203DA" w:rsidP="005203DA">
      <w:pPr>
        <w:jc w:val="both"/>
        <w:rPr>
          <w:rFonts w:ascii="Verdana" w:eastAsia="Times New Roman" w:hAnsi="Verdana"/>
          <w:sz w:val="22"/>
          <w:szCs w:val="22"/>
        </w:rPr>
      </w:pPr>
      <w:r w:rsidRPr="005203DA">
        <w:rPr>
          <w:rFonts w:ascii="Verdana" w:eastAsia="Times New Roman" w:hAnsi="Verdana"/>
          <w:sz w:val="22"/>
          <w:szCs w:val="22"/>
        </w:rPr>
        <w:t xml:space="preserve">Elfriede </w:t>
      </w:r>
      <w:proofErr w:type="spellStart"/>
      <w:r w:rsidRPr="005203DA">
        <w:rPr>
          <w:rFonts w:ascii="Verdana" w:eastAsia="Times New Roman" w:hAnsi="Verdana"/>
          <w:sz w:val="22"/>
          <w:szCs w:val="22"/>
        </w:rPr>
        <w:t>Jelinek</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Literatur-Nobelpreis</w:t>
      </w:r>
      <w:proofErr w:type="spellEnd"/>
      <w:r w:rsidRPr="005203DA">
        <w:rPr>
          <w:rFonts w:ascii="Verdana" w:eastAsia="Times New Roman" w:hAnsi="Verdana"/>
          <w:sz w:val="22"/>
          <w:szCs w:val="22"/>
        </w:rPr>
        <w:t xml:space="preserve"> 2004, und die </w:t>
      </w:r>
      <w:proofErr w:type="spellStart"/>
      <w:r w:rsidRPr="005203DA">
        <w:rPr>
          <w:rFonts w:ascii="Verdana" w:eastAsia="Times New Roman" w:hAnsi="Verdana"/>
          <w:sz w:val="22"/>
          <w:szCs w:val="22"/>
        </w:rPr>
        <w:t>Kritik</w:t>
      </w:r>
      <w:proofErr w:type="spellEnd"/>
      <w:r w:rsidRPr="005203DA">
        <w:rPr>
          <w:rFonts w:ascii="Verdana" w:eastAsia="Times New Roman" w:hAnsi="Verdana"/>
          <w:sz w:val="22"/>
          <w:szCs w:val="22"/>
        </w:rPr>
        <w:t xml:space="preserve"> an </w:t>
      </w:r>
      <w:proofErr w:type="spellStart"/>
      <w:r w:rsidRPr="005203DA">
        <w:rPr>
          <w:rFonts w:ascii="Verdana" w:eastAsia="Times New Roman" w:hAnsi="Verdana"/>
          <w:sz w:val="22"/>
          <w:szCs w:val="22"/>
        </w:rPr>
        <w:t>Österreich</w:t>
      </w:r>
      <w:proofErr w:type="spellEnd"/>
      <w:r w:rsidRPr="005203DA">
        <w:rPr>
          <w:rFonts w:ascii="Verdana" w:eastAsia="Times New Roman" w:hAnsi="Verdana"/>
          <w:sz w:val="22"/>
          <w:szCs w:val="22"/>
        </w:rPr>
        <w:t xml:space="preserve">/ Elfriede </w:t>
      </w:r>
      <w:proofErr w:type="spellStart"/>
      <w:r w:rsidRPr="005203DA">
        <w:rPr>
          <w:rFonts w:ascii="Verdana" w:eastAsia="Times New Roman" w:hAnsi="Verdana"/>
          <w:sz w:val="22"/>
          <w:szCs w:val="22"/>
        </w:rPr>
        <w:t>Jelinek</w:t>
      </w:r>
      <w:proofErr w:type="spellEnd"/>
      <w:r w:rsidRPr="005203DA">
        <w:rPr>
          <w:rFonts w:ascii="Verdana" w:eastAsia="Times New Roman" w:hAnsi="Verdana"/>
          <w:sz w:val="22"/>
          <w:szCs w:val="22"/>
        </w:rPr>
        <w:t>, Premio Nobel per la letteratura 2004 e la critica all’Austria.</w:t>
      </w:r>
      <w:r w:rsidRPr="005203DA">
        <w:rPr>
          <w:rFonts w:ascii="Verdana" w:eastAsia="Times New Roman" w:hAnsi="Verdana"/>
          <w:sz w:val="22"/>
          <w:szCs w:val="22"/>
        </w:rPr>
        <w:br/>
      </w:r>
    </w:p>
    <w:p w14:paraId="36AB6145" w14:textId="77777777" w:rsidR="005203DA" w:rsidRPr="005203DA" w:rsidRDefault="005203DA" w:rsidP="005203DA">
      <w:pPr>
        <w:jc w:val="both"/>
        <w:rPr>
          <w:rFonts w:ascii="Verdana" w:eastAsia="Times New Roman" w:hAnsi="Verdana"/>
          <w:sz w:val="22"/>
          <w:szCs w:val="22"/>
        </w:rPr>
      </w:pPr>
      <w:r w:rsidRPr="005203DA">
        <w:rPr>
          <w:rFonts w:ascii="Verdana" w:eastAsia="Times New Roman" w:hAnsi="Verdana"/>
          <w:sz w:val="22"/>
          <w:szCs w:val="22"/>
        </w:rPr>
        <w:t>Punto di partenza:  </w:t>
      </w:r>
      <w:hyperlink r:id="rId71" w:tgtFrame="_blank" w:history="1">
        <w:r w:rsidRPr="005203DA">
          <w:rPr>
            <w:rStyle w:val="Collegamentoipertestuale"/>
            <w:rFonts w:ascii="Verdana" w:eastAsia="Times New Roman" w:hAnsi="Verdana"/>
            <w:sz w:val="22"/>
            <w:szCs w:val="22"/>
          </w:rPr>
          <w:t>http://de.wikipedia.org/wiki/Elfriede_Jelinek</w:t>
        </w:r>
      </w:hyperlink>
      <w:r w:rsidRPr="005203DA">
        <w:rPr>
          <w:rFonts w:ascii="Verdana" w:eastAsia="Times New Roman" w:hAnsi="Verdana"/>
          <w:sz w:val="22"/>
          <w:szCs w:val="22"/>
        </w:rPr>
        <w:t>.</w:t>
      </w:r>
    </w:p>
    <w:p w14:paraId="67BF62F7" w14:textId="77777777" w:rsidR="005203DA" w:rsidRDefault="005203DA" w:rsidP="005203DA">
      <w:pPr>
        <w:jc w:val="both"/>
        <w:rPr>
          <w:rFonts w:ascii="Verdana" w:eastAsia="Times New Roman" w:hAnsi="Verdana"/>
          <w:sz w:val="22"/>
          <w:szCs w:val="22"/>
        </w:rPr>
      </w:pPr>
      <w:proofErr w:type="spellStart"/>
      <w:r w:rsidRPr="005203DA">
        <w:rPr>
          <w:rFonts w:ascii="Verdana" w:eastAsia="Times New Roman" w:hAnsi="Verdana"/>
          <w:sz w:val="22"/>
          <w:szCs w:val="22"/>
        </w:rPr>
        <w:t>Industrieland</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Steiermark</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ein</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aktuelles</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Bild</w:t>
      </w:r>
      <w:proofErr w:type="spellEnd"/>
      <w:r w:rsidRPr="005203DA">
        <w:rPr>
          <w:rFonts w:ascii="Verdana" w:eastAsia="Times New Roman" w:hAnsi="Verdana"/>
          <w:sz w:val="22"/>
          <w:szCs w:val="22"/>
        </w:rPr>
        <w:t xml:space="preserve"> 40 </w:t>
      </w:r>
      <w:proofErr w:type="spellStart"/>
      <w:r w:rsidRPr="005203DA">
        <w:rPr>
          <w:rFonts w:ascii="Verdana" w:eastAsia="Times New Roman" w:hAnsi="Verdana"/>
          <w:sz w:val="22"/>
          <w:szCs w:val="22"/>
        </w:rPr>
        <w:t>Jahre</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nach</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der</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Verfassung</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des</w:t>
      </w:r>
      <w:proofErr w:type="spellEnd"/>
      <w:r w:rsidRPr="005203DA">
        <w:rPr>
          <w:rFonts w:ascii="Verdana" w:eastAsia="Times New Roman" w:hAnsi="Verdana"/>
          <w:sz w:val="22"/>
          <w:szCs w:val="22"/>
        </w:rPr>
        <w:t xml:space="preserve"> Romans </w:t>
      </w:r>
      <w:r w:rsidRPr="005203DA">
        <w:rPr>
          <w:rFonts w:ascii="Verdana" w:eastAsia="Times New Roman" w:hAnsi="Verdana"/>
          <w:i/>
          <w:iCs/>
          <w:sz w:val="22"/>
          <w:szCs w:val="22"/>
        </w:rPr>
        <w:t xml:space="preserve">die </w:t>
      </w:r>
      <w:proofErr w:type="spellStart"/>
      <w:r w:rsidRPr="005203DA">
        <w:rPr>
          <w:rFonts w:ascii="Verdana" w:eastAsia="Times New Roman" w:hAnsi="Verdana"/>
          <w:i/>
          <w:iCs/>
          <w:sz w:val="22"/>
          <w:szCs w:val="22"/>
        </w:rPr>
        <w:t>liebhaberinnen</w:t>
      </w:r>
      <w:proofErr w:type="spellEnd"/>
      <w:r w:rsidRPr="005203DA">
        <w:rPr>
          <w:rFonts w:ascii="Verdana" w:eastAsia="Times New Roman" w:hAnsi="Verdana"/>
          <w:sz w:val="22"/>
          <w:szCs w:val="22"/>
        </w:rPr>
        <w:t xml:space="preserve"> von Elfriede </w:t>
      </w:r>
      <w:proofErr w:type="spellStart"/>
      <w:r w:rsidRPr="005203DA">
        <w:rPr>
          <w:rFonts w:ascii="Verdana" w:eastAsia="Times New Roman" w:hAnsi="Verdana"/>
          <w:sz w:val="22"/>
          <w:szCs w:val="22"/>
        </w:rPr>
        <w:t>Jelinek</w:t>
      </w:r>
      <w:proofErr w:type="spellEnd"/>
      <w:r w:rsidRPr="005203DA">
        <w:rPr>
          <w:rFonts w:ascii="Verdana" w:eastAsia="Times New Roman" w:hAnsi="Verdana"/>
          <w:sz w:val="22"/>
          <w:szCs w:val="22"/>
        </w:rPr>
        <w:t>/ Stiria, Land industriale: un quadro attuale, a quasi 40 anni dalla stesura del romanzo </w:t>
      </w:r>
      <w:r w:rsidRPr="005203DA">
        <w:rPr>
          <w:rFonts w:ascii="Verdana" w:eastAsia="Times New Roman" w:hAnsi="Verdana"/>
          <w:i/>
          <w:iCs/>
          <w:sz w:val="22"/>
          <w:szCs w:val="22"/>
        </w:rPr>
        <w:t>le amanti</w:t>
      </w:r>
      <w:r w:rsidRPr="005203DA">
        <w:rPr>
          <w:rFonts w:ascii="Verdana" w:eastAsia="Times New Roman" w:hAnsi="Verdana"/>
          <w:sz w:val="22"/>
          <w:szCs w:val="22"/>
        </w:rPr>
        <w:t xml:space="preserve"> di Elfriede </w:t>
      </w:r>
      <w:proofErr w:type="spellStart"/>
      <w:r w:rsidRPr="005203DA">
        <w:rPr>
          <w:rFonts w:ascii="Verdana" w:eastAsia="Times New Roman" w:hAnsi="Verdana"/>
          <w:sz w:val="22"/>
          <w:szCs w:val="22"/>
        </w:rPr>
        <w:t>Jelinek</w:t>
      </w:r>
      <w:proofErr w:type="spellEnd"/>
      <w:r w:rsidRPr="005203DA">
        <w:rPr>
          <w:rFonts w:ascii="Verdana" w:eastAsia="Times New Roman" w:hAnsi="Verdana"/>
          <w:sz w:val="22"/>
          <w:szCs w:val="22"/>
        </w:rPr>
        <w:br/>
      </w:r>
    </w:p>
    <w:p w14:paraId="344481D6" w14:textId="77777777" w:rsidR="005203DA" w:rsidRPr="005203DA" w:rsidRDefault="005203DA" w:rsidP="005203DA">
      <w:pPr>
        <w:jc w:val="both"/>
        <w:rPr>
          <w:rFonts w:ascii="Verdana" w:eastAsia="Times New Roman" w:hAnsi="Verdana"/>
          <w:sz w:val="22"/>
          <w:szCs w:val="22"/>
        </w:rPr>
      </w:pPr>
      <w:r w:rsidRPr="005203DA">
        <w:rPr>
          <w:rFonts w:ascii="Verdana" w:eastAsia="Times New Roman" w:hAnsi="Verdana"/>
          <w:sz w:val="22"/>
          <w:szCs w:val="22"/>
        </w:rPr>
        <w:t>Punti di partenza:</w:t>
      </w:r>
    </w:p>
    <w:p w14:paraId="4335BBFE" w14:textId="77777777" w:rsidR="005203DA" w:rsidRPr="005203DA" w:rsidRDefault="005203DA" w:rsidP="005203DA">
      <w:pPr>
        <w:jc w:val="both"/>
        <w:rPr>
          <w:rFonts w:ascii="Verdana" w:eastAsia="Times New Roman" w:hAnsi="Verdana"/>
          <w:sz w:val="22"/>
          <w:szCs w:val="22"/>
        </w:rPr>
      </w:pPr>
      <w:proofErr w:type="spellStart"/>
      <w:r w:rsidRPr="005203DA">
        <w:rPr>
          <w:rFonts w:ascii="Verdana" w:eastAsia="Times New Roman" w:hAnsi="Verdana"/>
          <w:sz w:val="22"/>
          <w:szCs w:val="22"/>
        </w:rPr>
        <w:t>Industrielandkarte</w:t>
      </w:r>
      <w:proofErr w:type="spellEnd"/>
      <w:r w:rsidRPr="005203DA">
        <w:rPr>
          <w:rFonts w:ascii="Verdana" w:eastAsia="Times New Roman" w:hAnsi="Verdana"/>
          <w:sz w:val="22"/>
          <w:szCs w:val="22"/>
        </w:rPr>
        <w:t xml:space="preserve"> </w:t>
      </w:r>
      <w:proofErr w:type="spellStart"/>
      <w:r w:rsidRPr="005203DA">
        <w:rPr>
          <w:rFonts w:ascii="Verdana" w:eastAsia="Times New Roman" w:hAnsi="Verdana"/>
          <w:sz w:val="22"/>
          <w:szCs w:val="22"/>
        </w:rPr>
        <w:t>Steiermark</w:t>
      </w:r>
      <w:proofErr w:type="spellEnd"/>
      <w:r w:rsidRPr="005203DA">
        <w:rPr>
          <w:rFonts w:ascii="Verdana" w:eastAsia="Times New Roman" w:hAnsi="Verdana"/>
          <w:sz w:val="22"/>
          <w:szCs w:val="22"/>
        </w:rPr>
        <w:t>/ Mappa industriale della Stiria;  </w:t>
      </w:r>
      <w:hyperlink r:id="rId72" w:tgtFrame="_blank" w:history="1">
        <w:r w:rsidRPr="005203DA">
          <w:rPr>
            <w:rStyle w:val="Collegamentoipertestuale"/>
            <w:rFonts w:ascii="Verdana" w:eastAsia="Times New Roman" w:hAnsi="Verdana"/>
            <w:sz w:val="22"/>
            <w:szCs w:val="22"/>
          </w:rPr>
          <w:t>http://industrie.signon.at/karte.html</w:t>
        </w:r>
      </w:hyperlink>
    </w:p>
    <w:p w14:paraId="7F79E386" w14:textId="77777777" w:rsidR="005203DA" w:rsidRDefault="005203DA" w:rsidP="009F0373">
      <w:pPr>
        <w:jc w:val="both"/>
        <w:rPr>
          <w:rFonts w:ascii="Verdana" w:eastAsia="Times New Roman" w:hAnsi="Verdana"/>
          <w:sz w:val="22"/>
          <w:szCs w:val="22"/>
        </w:rPr>
      </w:pPr>
    </w:p>
    <w:p w14:paraId="021A8D3C" w14:textId="77777777" w:rsidR="005203DA" w:rsidRDefault="005203DA" w:rsidP="009F0373">
      <w:pPr>
        <w:jc w:val="both"/>
        <w:rPr>
          <w:rFonts w:ascii="Verdana" w:eastAsia="Times New Roman" w:hAnsi="Verdana"/>
          <w:sz w:val="22"/>
          <w:szCs w:val="22"/>
        </w:rPr>
      </w:pPr>
    </w:p>
    <w:p w14:paraId="4FA8EC85" w14:textId="77777777" w:rsidR="000A42BD" w:rsidRDefault="000A42BD" w:rsidP="000A42BD">
      <w:pPr>
        <w:pStyle w:val="Titolo1"/>
      </w:pPr>
      <w:r>
        <w:t>Itinerario 2</w:t>
      </w:r>
    </w:p>
    <w:p w14:paraId="1E868D3A" w14:textId="77777777" w:rsidR="000A42BD" w:rsidRPr="005203DA" w:rsidRDefault="000A42BD" w:rsidP="000A42BD">
      <w:pPr>
        <w:jc w:val="both"/>
        <w:rPr>
          <w:rFonts w:ascii="Verdana" w:eastAsia="Times New Roman" w:hAnsi="Verdana"/>
          <w:b/>
          <w:sz w:val="22"/>
          <w:szCs w:val="22"/>
        </w:rPr>
      </w:pPr>
      <w:r w:rsidRPr="005203DA">
        <w:rPr>
          <w:rFonts w:ascii="Verdana" w:eastAsia="Times New Roman" w:hAnsi="Verdana"/>
          <w:b/>
          <w:sz w:val="22"/>
          <w:szCs w:val="22"/>
        </w:rPr>
        <w:t xml:space="preserve">Fase </w:t>
      </w:r>
      <w:r>
        <w:rPr>
          <w:rFonts w:ascii="Verdana" w:eastAsia="Times New Roman" w:hAnsi="Verdana"/>
          <w:b/>
          <w:sz w:val="22"/>
          <w:szCs w:val="22"/>
        </w:rPr>
        <w:t>1</w:t>
      </w:r>
    </w:p>
    <w:p w14:paraId="2AE4AB8F" w14:textId="77777777" w:rsidR="000A42BD" w:rsidRDefault="000A42BD" w:rsidP="000A42BD">
      <w:pPr>
        <w:rPr>
          <w:rFonts w:ascii="Verdana" w:eastAsia="Times New Roman" w:hAnsi="Verdana"/>
          <w:b/>
          <w:bCs/>
          <w:sz w:val="22"/>
          <w:szCs w:val="22"/>
        </w:rPr>
      </w:pPr>
      <w:r>
        <w:rPr>
          <w:rFonts w:ascii="Verdana" w:eastAsia="Times New Roman" w:hAnsi="Verdana"/>
          <w:b/>
          <w:bCs/>
          <w:sz w:val="22"/>
          <w:szCs w:val="22"/>
        </w:rPr>
        <w:t>Attività 1</w:t>
      </w:r>
    </w:p>
    <w:p w14:paraId="21965D59" w14:textId="77777777" w:rsidR="000A42BD" w:rsidRPr="000A42BD" w:rsidRDefault="000A42BD" w:rsidP="000A42BD">
      <w:pPr>
        <w:jc w:val="both"/>
        <w:rPr>
          <w:rFonts w:ascii="Verdana" w:hAnsi="Verdana"/>
          <w:b/>
          <w:bCs/>
          <w:sz w:val="22"/>
          <w:szCs w:val="22"/>
          <w:lang w:val="en-US"/>
        </w:rPr>
      </w:pPr>
      <w:proofErr w:type="spellStart"/>
      <w:r w:rsidRPr="000A42BD">
        <w:rPr>
          <w:rFonts w:ascii="Verdana" w:hAnsi="Verdana"/>
          <w:b/>
          <w:bCs/>
          <w:sz w:val="22"/>
          <w:szCs w:val="22"/>
          <w:lang w:val="en-US"/>
        </w:rPr>
        <w:t>Vom</w:t>
      </w:r>
      <w:proofErr w:type="spellEnd"/>
      <w:r w:rsidRPr="000A42BD">
        <w:rPr>
          <w:rFonts w:ascii="Verdana" w:hAnsi="Verdana"/>
          <w:b/>
          <w:bCs/>
          <w:sz w:val="22"/>
          <w:szCs w:val="22"/>
          <w:lang w:val="en-US"/>
        </w:rPr>
        <w:t xml:space="preserve"> </w:t>
      </w:r>
      <w:proofErr w:type="spellStart"/>
      <w:r w:rsidRPr="000A42BD">
        <w:rPr>
          <w:rFonts w:ascii="Verdana" w:hAnsi="Verdana"/>
          <w:b/>
          <w:bCs/>
          <w:sz w:val="22"/>
          <w:szCs w:val="22"/>
          <w:lang w:val="en-US"/>
        </w:rPr>
        <w:t>Uranabbau</w:t>
      </w:r>
      <w:proofErr w:type="spellEnd"/>
      <w:r w:rsidRPr="000A42BD">
        <w:rPr>
          <w:rFonts w:ascii="Verdana" w:hAnsi="Verdana"/>
          <w:b/>
          <w:bCs/>
          <w:sz w:val="22"/>
          <w:szCs w:val="22"/>
          <w:lang w:val="en-US"/>
        </w:rPr>
        <w:t xml:space="preserve"> </w:t>
      </w:r>
      <w:proofErr w:type="spellStart"/>
      <w:r w:rsidRPr="000A42BD">
        <w:rPr>
          <w:rFonts w:ascii="Verdana" w:hAnsi="Verdana"/>
          <w:b/>
          <w:bCs/>
          <w:sz w:val="22"/>
          <w:szCs w:val="22"/>
          <w:lang w:val="en-US"/>
        </w:rPr>
        <w:t>zum</w:t>
      </w:r>
      <w:proofErr w:type="spellEnd"/>
      <w:r w:rsidRPr="000A42BD">
        <w:rPr>
          <w:rFonts w:ascii="Verdana" w:hAnsi="Verdana"/>
          <w:b/>
          <w:bCs/>
          <w:sz w:val="22"/>
          <w:szCs w:val="22"/>
          <w:lang w:val="en-US"/>
        </w:rPr>
        <w:t xml:space="preserve"> </w:t>
      </w:r>
      <w:proofErr w:type="spellStart"/>
      <w:r w:rsidRPr="000A42BD">
        <w:rPr>
          <w:rFonts w:ascii="Verdana" w:hAnsi="Verdana"/>
          <w:b/>
          <w:bCs/>
          <w:sz w:val="22"/>
          <w:szCs w:val="22"/>
          <w:lang w:val="en-US"/>
        </w:rPr>
        <w:t>Abbau</w:t>
      </w:r>
      <w:proofErr w:type="spellEnd"/>
      <w:r w:rsidRPr="000A42BD">
        <w:rPr>
          <w:rFonts w:ascii="Verdana" w:hAnsi="Verdana"/>
          <w:b/>
          <w:bCs/>
          <w:sz w:val="22"/>
          <w:szCs w:val="22"/>
          <w:lang w:val="en-US"/>
        </w:rPr>
        <w:t xml:space="preserve"> des </w:t>
      </w:r>
      <w:proofErr w:type="spellStart"/>
      <w:r w:rsidRPr="000A42BD">
        <w:rPr>
          <w:rFonts w:ascii="Verdana" w:hAnsi="Verdana"/>
          <w:b/>
          <w:bCs/>
          <w:sz w:val="22"/>
          <w:szCs w:val="22"/>
          <w:lang w:val="en-US"/>
        </w:rPr>
        <w:t>Uranbergwerks</w:t>
      </w:r>
      <w:proofErr w:type="spellEnd"/>
      <w:r w:rsidRPr="000A42BD">
        <w:rPr>
          <w:rFonts w:ascii="Verdana" w:hAnsi="Verdana"/>
          <w:b/>
          <w:bCs/>
          <w:sz w:val="22"/>
          <w:szCs w:val="22"/>
          <w:lang w:val="en-US"/>
        </w:rPr>
        <w:t xml:space="preserve">: </w:t>
      </w:r>
      <w:proofErr w:type="spellStart"/>
      <w:r w:rsidRPr="000A42BD">
        <w:rPr>
          <w:rFonts w:ascii="Verdana" w:hAnsi="Verdana"/>
          <w:b/>
          <w:bCs/>
          <w:sz w:val="22"/>
          <w:szCs w:val="22"/>
          <w:lang w:val="en-US"/>
        </w:rPr>
        <w:t>Ostthüringen</w:t>
      </w:r>
      <w:proofErr w:type="spellEnd"/>
      <w:r w:rsidRPr="000A42BD">
        <w:rPr>
          <w:rFonts w:ascii="Verdana" w:hAnsi="Verdana"/>
          <w:b/>
          <w:bCs/>
          <w:sz w:val="22"/>
          <w:szCs w:val="22"/>
          <w:lang w:val="en-US"/>
        </w:rPr>
        <w:t xml:space="preserve"> und der</w:t>
      </w:r>
      <w:r w:rsidRPr="000A42BD">
        <w:rPr>
          <w:b/>
          <w:bCs/>
          <w:lang w:val="en-US"/>
        </w:rPr>
        <w:t xml:space="preserve"> </w:t>
      </w:r>
      <w:proofErr w:type="gramStart"/>
      <w:r w:rsidRPr="000A42BD">
        <w:rPr>
          <w:rFonts w:ascii="Verdana" w:hAnsi="Verdana"/>
          <w:b/>
          <w:bCs/>
          <w:sz w:val="22"/>
          <w:szCs w:val="22"/>
          <w:lang w:val="en-US"/>
        </w:rPr>
        <w:t>Fall  </w:t>
      </w:r>
      <w:proofErr w:type="spellStart"/>
      <w:r w:rsidRPr="000A42BD">
        <w:rPr>
          <w:rFonts w:ascii="Verdana" w:hAnsi="Verdana"/>
          <w:b/>
          <w:bCs/>
          <w:sz w:val="22"/>
          <w:szCs w:val="22"/>
          <w:lang w:val="en-US"/>
        </w:rPr>
        <w:t>Wismut</w:t>
      </w:r>
      <w:proofErr w:type="spellEnd"/>
      <w:proofErr w:type="gramEnd"/>
      <w:r w:rsidRPr="000A42BD">
        <w:rPr>
          <w:rFonts w:ascii="Verdana" w:hAnsi="Verdana"/>
          <w:b/>
          <w:bCs/>
          <w:sz w:val="22"/>
          <w:szCs w:val="22"/>
          <w:lang w:val="en-US"/>
        </w:rPr>
        <w:t xml:space="preserve"> in den </w:t>
      </w:r>
      <w:proofErr w:type="spellStart"/>
      <w:r w:rsidRPr="000A42BD">
        <w:rPr>
          <w:rFonts w:ascii="Verdana" w:hAnsi="Verdana"/>
          <w:b/>
          <w:bCs/>
          <w:sz w:val="22"/>
          <w:szCs w:val="22"/>
          <w:lang w:val="en-US"/>
        </w:rPr>
        <w:t>Texten</w:t>
      </w:r>
      <w:proofErr w:type="spellEnd"/>
      <w:r w:rsidRPr="000A42BD">
        <w:rPr>
          <w:rFonts w:ascii="Verdana" w:hAnsi="Verdana"/>
          <w:b/>
          <w:bCs/>
          <w:sz w:val="22"/>
          <w:szCs w:val="22"/>
          <w:lang w:val="en-US"/>
        </w:rPr>
        <w:t xml:space="preserve"> von Lutz Seiler</w:t>
      </w:r>
    </w:p>
    <w:p w14:paraId="2087F55A" w14:textId="77777777" w:rsidR="000A42BD" w:rsidRDefault="000A42BD" w:rsidP="000A42BD">
      <w:pPr>
        <w:jc w:val="both"/>
        <w:rPr>
          <w:rFonts w:ascii="Verdana" w:hAnsi="Verdana"/>
          <w:b/>
          <w:bCs/>
          <w:sz w:val="22"/>
          <w:szCs w:val="22"/>
        </w:rPr>
      </w:pPr>
      <w:r w:rsidRPr="000A42BD">
        <w:rPr>
          <w:rFonts w:ascii="Verdana" w:hAnsi="Verdana"/>
          <w:b/>
          <w:bCs/>
          <w:sz w:val="22"/>
          <w:szCs w:val="22"/>
        </w:rPr>
        <w:t xml:space="preserve">Dall’estrazione dell’uranio allo smantellamento delle miniere di uranio: la Turingia orientale e il caso </w:t>
      </w:r>
      <w:proofErr w:type="spellStart"/>
      <w:r w:rsidRPr="000A42BD">
        <w:rPr>
          <w:rFonts w:ascii="Verdana" w:hAnsi="Verdana"/>
          <w:b/>
          <w:bCs/>
          <w:sz w:val="22"/>
          <w:szCs w:val="22"/>
        </w:rPr>
        <w:t>Wismut</w:t>
      </w:r>
      <w:proofErr w:type="spellEnd"/>
      <w:r w:rsidRPr="000A42BD">
        <w:rPr>
          <w:rFonts w:ascii="Verdana" w:hAnsi="Verdana"/>
          <w:b/>
          <w:bCs/>
          <w:sz w:val="22"/>
          <w:szCs w:val="22"/>
        </w:rPr>
        <w:t xml:space="preserve"> nei testi di </w:t>
      </w:r>
      <w:proofErr w:type="spellStart"/>
      <w:r w:rsidRPr="000A42BD">
        <w:rPr>
          <w:rFonts w:ascii="Verdana" w:hAnsi="Verdana"/>
          <w:b/>
          <w:bCs/>
          <w:sz w:val="22"/>
          <w:szCs w:val="22"/>
        </w:rPr>
        <w:t>Lutz</w:t>
      </w:r>
      <w:proofErr w:type="spellEnd"/>
      <w:r w:rsidRPr="000A42BD">
        <w:rPr>
          <w:rFonts w:ascii="Verdana" w:hAnsi="Verdana"/>
          <w:b/>
          <w:bCs/>
          <w:sz w:val="22"/>
          <w:szCs w:val="22"/>
        </w:rPr>
        <w:t xml:space="preserve"> </w:t>
      </w:r>
      <w:proofErr w:type="spellStart"/>
      <w:r w:rsidRPr="000A42BD">
        <w:rPr>
          <w:rFonts w:ascii="Verdana" w:hAnsi="Verdana"/>
          <w:b/>
          <w:bCs/>
          <w:sz w:val="22"/>
          <w:szCs w:val="22"/>
        </w:rPr>
        <w:t>Seiler</w:t>
      </w:r>
      <w:proofErr w:type="spellEnd"/>
    </w:p>
    <w:p w14:paraId="1ADC4541" w14:textId="77777777" w:rsidR="000A42BD" w:rsidRPr="000A42BD" w:rsidRDefault="000A42BD" w:rsidP="000A42BD">
      <w:pPr>
        <w:jc w:val="both"/>
        <w:rPr>
          <w:rFonts w:ascii="Verdana" w:hAnsi="Verdana"/>
          <w:b/>
          <w:bCs/>
          <w:sz w:val="22"/>
          <w:szCs w:val="22"/>
        </w:rPr>
      </w:pPr>
    </w:p>
    <w:p w14:paraId="0F599400" w14:textId="77777777" w:rsidR="000A42BD" w:rsidRDefault="000A42BD" w:rsidP="000A42BD">
      <w:pPr>
        <w:jc w:val="both"/>
        <w:rPr>
          <w:rFonts w:ascii="Verdana" w:hAnsi="Verdana"/>
          <w:sz w:val="22"/>
          <w:szCs w:val="22"/>
        </w:rPr>
      </w:pPr>
      <w:r w:rsidRPr="000A42BD">
        <w:rPr>
          <w:rFonts w:ascii="Verdana" w:hAnsi="Verdana"/>
          <w:sz w:val="22"/>
          <w:szCs w:val="22"/>
        </w:rPr>
        <w:t xml:space="preserve">Il paesaggio della Turingia orientale non è solo sfondo, ma vero e proprio attore nei racconti di </w:t>
      </w:r>
      <w:proofErr w:type="spellStart"/>
      <w:r w:rsidRPr="000A42BD">
        <w:rPr>
          <w:rFonts w:ascii="Verdana" w:hAnsi="Verdana"/>
          <w:sz w:val="22"/>
          <w:szCs w:val="22"/>
        </w:rPr>
        <w:t>Lutz</w:t>
      </w:r>
      <w:proofErr w:type="spellEnd"/>
      <w:r w:rsidRPr="000A42BD">
        <w:rPr>
          <w:rFonts w:ascii="Verdana" w:hAnsi="Verdana"/>
          <w:sz w:val="22"/>
          <w:szCs w:val="22"/>
        </w:rPr>
        <w:t xml:space="preserve"> </w:t>
      </w:r>
      <w:proofErr w:type="spellStart"/>
      <w:r w:rsidRPr="000A42BD">
        <w:rPr>
          <w:rFonts w:ascii="Verdana" w:hAnsi="Verdana"/>
          <w:sz w:val="22"/>
          <w:szCs w:val="22"/>
        </w:rPr>
        <w:t>Seiler</w:t>
      </w:r>
      <w:proofErr w:type="spellEnd"/>
      <w:r w:rsidRPr="000A42BD">
        <w:rPr>
          <w:rFonts w:ascii="Verdana" w:hAnsi="Verdana"/>
          <w:sz w:val="22"/>
          <w:szCs w:val="22"/>
        </w:rPr>
        <w:t>. Lo scrittore, nato a Gera nel 1963, esordisce nella narrativa con la raccolta “</w:t>
      </w:r>
      <w:r w:rsidRPr="000A42BD">
        <w:rPr>
          <w:rFonts w:ascii="Verdana" w:hAnsi="Verdana"/>
          <w:i/>
          <w:iCs/>
          <w:sz w:val="22"/>
          <w:szCs w:val="22"/>
        </w:rPr>
        <w:t xml:space="preserve">Die </w:t>
      </w:r>
      <w:proofErr w:type="spellStart"/>
      <w:r w:rsidRPr="000A42BD">
        <w:rPr>
          <w:rFonts w:ascii="Verdana" w:hAnsi="Verdana"/>
          <w:i/>
          <w:iCs/>
          <w:sz w:val="22"/>
          <w:szCs w:val="22"/>
        </w:rPr>
        <w:t>Zeitwaage</w:t>
      </w:r>
      <w:proofErr w:type="spellEnd"/>
      <w:r w:rsidRPr="000A42BD">
        <w:rPr>
          <w:rFonts w:ascii="Verdana" w:hAnsi="Verdana"/>
          <w:sz w:val="22"/>
          <w:szCs w:val="22"/>
        </w:rPr>
        <w:t>”, tradotta in italiano con il titolo “</w:t>
      </w:r>
      <w:r w:rsidRPr="000A42BD">
        <w:rPr>
          <w:rFonts w:ascii="Verdana" w:hAnsi="Verdana"/>
          <w:i/>
          <w:iCs/>
          <w:sz w:val="22"/>
          <w:szCs w:val="22"/>
        </w:rPr>
        <w:t>Il peso del tempo</w:t>
      </w:r>
      <w:r w:rsidRPr="000A42BD">
        <w:rPr>
          <w:rFonts w:ascii="Verdana" w:hAnsi="Verdana"/>
          <w:sz w:val="22"/>
          <w:szCs w:val="22"/>
        </w:rPr>
        <w:t>”. Il racconto conclusivo della “</w:t>
      </w:r>
      <w:r w:rsidRPr="000A42BD">
        <w:rPr>
          <w:rFonts w:ascii="Verdana" w:hAnsi="Verdana"/>
          <w:i/>
          <w:iCs/>
          <w:sz w:val="22"/>
          <w:szCs w:val="22"/>
        </w:rPr>
        <w:t>Trilogia degli scacchi</w:t>
      </w:r>
      <w:r w:rsidRPr="000A42BD">
        <w:rPr>
          <w:rFonts w:ascii="Verdana" w:hAnsi="Verdana"/>
          <w:sz w:val="22"/>
          <w:szCs w:val="22"/>
        </w:rPr>
        <w:t>” (</w:t>
      </w:r>
      <w:proofErr w:type="spellStart"/>
      <w:r w:rsidRPr="000A42BD">
        <w:rPr>
          <w:rFonts w:ascii="Verdana" w:hAnsi="Verdana"/>
          <w:i/>
          <w:iCs/>
          <w:sz w:val="22"/>
          <w:szCs w:val="22"/>
        </w:rPr>
        <w:t>Schachtrilogie</w:t>
      </w:r>
      <w:proofErr w:type="spellEnd"/>
      <w:r w:rsidRPr="000A42BD">
        <w:rPr>
          <w:rFonts w:ascii="Verdana" w:hAnsi="Verdana"/>
          <w:sz w:val="22"/>
          <w:szCs w:val="22"/>
        </w:rPr>
        <w:t>), “</w:t>
      </w:r>
      <w:proofErr w:type="spellStart"/>
      <w:r w:rsidRPr="000A42BD">
        <w:rPr>
          <w:rFonts w:ascii="Verdana" w:hAnsi="Verdana"/>
          <w:i/>
          <w:iCs/>
          <w:sz w:val="22"/>
          <w:szCs w:val="22"/>
        </w:rPr>
        <w:t>Der</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gute</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Sohn</w:t>
      </w:r>
      <w:proofErr w:type="spellEnd"/>
      <w:r w:rsidRPr="000A42BD">
        <w:rPr>
          <w:rFonts w:ascii="Verdana" w:hAnsi="Verdana"/>
          <w:i/>
          <w:iCs/>
          <w:sz w:val="22"/>
          <w:szCs w:val="22"/>
        </w:rPr>
        <w:t>”</w:t>
      </w:r>
      <w:r w:rsidRPr="000A42BD">
        <w:rPr>
          <w:rFonts w:ascii="Verdana" w:hAnsi="Verdana"/>
          <w:sz w:val="22"/>
          <w:szCs w:val="22"/>
        </w:rPr>
        <w:t> (“</w:t>
      </w:r>
      <w:r w:rsidRPr="000A42BD">
        <w:rPr>
          <w:rFonts w:ascii="Verdana" w:hAnsi="Verdana"/>
          <w:i/>
          <w:iCs/>
          <w:sz w:val="22"/>
          <w:szCs w:val="22"/>
        </w:rPr>
        <w:t>Il buon figliolo”</w:t>
      </w:r>
      <w:r w:rsidRPr="000A42BD">
        <w:rPr>
          <w:rFonts w:ascii="Verdana" w:hAnsi="Verdana"/>
          <w:sz w:val="22"/>
          <w:szCs w:val="22"/>
        </w:rPr>
        <w:t>) è indissolubilmente legato al destino delle miniere di uranio e alla loro incidenza sul paesaggio.</w:t>
      </w:r>
    </w:p>
    <w:p w14:paraId="7A8F7F1D" w14:textId="77777777" w:rsidR="000A42BD" w:rsidRPr="000A42BD" w:rsidRDefault="000A42BD" w:rsidP="000A42BD">
      <w:pPr>
        <w:jc w:val="both"/>
        <w:rPr>
          <w:rFonts w:ascii="Verdana" w:hAnsi="Verdana"/>
          <w:sz w:val="22"/>
          <w:szCs w:val="22"/>
        </w:rPr>
      </w:pPr>
    </w:p>
    <w:p w14:paraId="6E0C87CC" w14:textId="77777777" w:rsidR="000A42BD" w:rsidRDefault="000A42BD" w:rsidP="000A42BD">
      <w:pPr>
        <w:jc w:val="both"/>
        <w:rPr>
          <w:rFonts w:ascii="Verdana" w:hAnsi="Verdana"/>
          <w:sz w:val="22"/>
          <w:szCs w:val="22"/>
        </w:rPr>
      </w:pPr>
      <w:proofErr w:type="spellStart"/>
      <w:r w:rsidRPr="000A42BD">
        <w:rPr>
          <w:rFonts w:ascii="Verdana" w:hAnsi="Verdana"/>
          <w:b/>
          <w:bCs/>
          <w:sz w:val="22"/>
          <w:szCs w:val="22"/>
        </w:rPr>
        <w:t>Hauptthema</w:t>
      </w:r>
      <w:proofErr w:type="spellEnd"/>
      <w:r w:rsidRPr="000A42BD">
        <w:rPr>
          <w:rFonts w:ascii="Verdana" w:hAnsi="Verdana"/>
          <w:b/>
          <w:bCs/>
          <w:sz w:val="22"/>
          <w:szCs w:val="22"/>
        </w:rPr>
        <w:t xml:space="preserve"> 1: Die </w:t>
      </w:r>
      <w:proofErr w:type="spellStart"/>
      <w:r w:rsidRPr="000A42BD">
        <w:rPr>
          <w:rFonts w:ascii="Verdana" w:hAnsi="Verdana"/>
          <w:b/>
          <w:bCs/>
          <w:sz w:val="22"/>
          <w:szCs w:val="22"/>
        </w:rPr>
        <w:t>träge</w:t>
      </w:r>
      <w:proofErr w:type="spellEnd"/>
      <w:r w:rsidRPr="000A42BD">
        <w:rPr>
          <w:rFonts w:ascii="Verdana" w:hAnsi="Verdana"/>
          <w:b/>
          <w:bCs/>
          <w:sz w:val="22"/>
          <w:szCs w:val="22"/>
        </w:rPr>
        <w:t xml:space="preserve"> </w:t>
      </w:r>
      <w:proofErr w:type="spellStart"/>
      <w:r w:rsidRPr="000A42BD">
        <w:rPr>
          <w:rFonts w:ascii="Verdana" w:hAnsi="Verdana"/>
          <w:b/>
          <w:bCs/>
          <w:sz w:val="22"/>
          <w:szCs w:val="22"/>
        </w:rPr>
        <w:t>Landschaft</w:t>
      </w:r>
      <w:proofErr w:type="spellEnd"/>
      <w:r w:rsidRPr="000A42BD">
        <w:rPr>
          <w:rFonts w:ascii="Verdana" w:hAnsi="Verdana"/>
          <w:b/>
          <w:bCs/>
          <w:sz w:val="22"/>
          <w:szCs w:val="22"/>
        </w:rPr>
        <w:t xml:space="preserve"> /Il paesaggio accidioso</w:t>
      </w:r>
      <w:r w:rsidRPr="000A42BD">
        <w:rPr>
          <w:rFonts w:ascii="Verdana" w:hAnsi="Verdana"/>
          <w:sz w:val="22"/>
          <w:szCs w:val="22"/>
        </w:rPr>
        <w:br/>
        <w:t>La prima tappa è un testo tratto da “</w:t>
      </w:r>
      <w:proofErr w:type="spellStart"/>
      <w:r w:rsidRPr="000A42BD">
        <w:rPr>
          <w:rFonts w:ascii="Verdana" w:hAnsi="Verdana"/>
          <w:i/>
          <w:iCs/>
          <w:sz w:val="22"/>
          <w:szCs w:val="22"/>
        </w:rPr>
        <w:t>Lutz</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Seiler</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ist</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ein</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Dichter</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der</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Töne</w:t>
      </w:r>
      <w:proofErr w:type="spellEnd"/>
      <w:r w:rsidRPr="000A42BD">
        <w:rPr>
          <w:rFonts w:ascii="Verdana" w:hAnsi="Verdana"/>
          <w:sz w:val="22"/>
          <w:szCs w:val="22"/>
        </w:rPr>
        <w:t>”, un articolo apparso su “</w:t>
      </w:r>
      <w:r w:rsidRPr="000A42BD">
        <w:rPr>
          <w:rFonts w:ascii="Verdana" w:hAnsi="Verdana"/>
          <w:sz w:val="22"/>
          <w:szCs w:val="22"/>
          <w:u w:val="single"/>
        </w:rPr>
        <w:t xml:space="preserve">Die </w:t>
      </w:r>
      <w:proofErr w:type="spellStart"/>
      <w:r w:rsidRPr="000A42BD">
        <w:rPr>
          <w:rFonts w:ascii="Verdana" w:hAnsi="Verdana"/>
          <w:sz w:val="22"/>
          <w:szCs w:val="22"/>
          <w:u w:val="single"/>
        </w:rPr>
        <w:t>Welt</w:t>
      </w:r>
      <w:proofErr w:type="spellEnd"/>
      <w:r w:rsidRPr="000A42BD">
        <w:rPr>
          <w:rFonts w:ascii="Verdana" w:hAnsi="Verdana"/>
          <w:sz w:val="22"/>
          <w:szCs w:val="22"/>
        </w:rPr>
        <w:t xml:space="preserve">” nel 2007, anno nel quale </w:t>
      </w:r>
      <w:proofErr w:type="spellStart"/>
      <w:r w:rsidRPr="000A42BD">
        <w:rPr>
          <w:rFonts w:ascii="Verdana" w:hAnsi="Verdana"/>
          <w:sz w:val="22"/>
          <w:szCs w:val="22"/>
        </w:rPr>
        <w:t>Lutz</w:t>
      </w:r>
      <w:proofErr w:type="spellEnd"/>
      <w:r w:rsidRPr="000A42BD">
        <w:rPr>
          <w:rFonts w:ascii="Verdana" w:hAnsi="Verdana"/>
          <w:sz w:val="22"/>
          <w:szCs w:val="22"/>
        </w:rPr>
        <w:t xml:space="preserve"> </w:t>
      </w:r>
      <w:proofErr w:type="spellStart"/>
      <w:r w:rsidRPr="000A42BD">
        <w:rPr>
          <w:rFonts w:ascii="Verdana" w:hAnsi="Verdana"/>
          <w:sz w:val="22"/>
          <w:szCs w:val="22"/>
        </w:rPr>
        <w:t>Seiler</w:t>
      </w:r>
      <w:proofErr w:type="spellEnd"/>
      <w:r w:rsidRPr="000A42BD">
        <w:rPr>
          <w:rFonts w:ascii="Verdana" w:hAnsi="Verdana"/>
          <w:sz w:val="22"/>
          <w:szCs w:val="22"/>
        </w:rPr>
        <w:t xml:space="preserve"> vince il premio </w:t>
      </w:r>
      <w:proofErr w:type="spellStart"/>
      <w:r w:rsidRPr="000A42BD">
        <w:rPr>
          <w:rFonts w:ascii="Verdana" w:hAnsi="Verdana"/>
          <w:sz w:val="22"/>
          <w:szCs w:val="22"/>
        </w:rPr>
        <w:t>Ingeborg</w:t>
      </w:r>
      <w:proofErr w:type="spellEnd"/>
      <w:r w:rsidRPr="000A42BD">
        <w:rPr>
          <w:rFonts w:ascii="Verdana" w:hAnsi="Verdana"/>
          <w:sz w:val="22"/>
          <w:szCs w:val="22"/>
        </w:rPr>
        <w:t xml:space="preserve"> Bachmann con il racconto “</w:t>
      </w:r>
      <w:proofErr w:type="spellStart"/>
      <w:r w:rsidRPr="000A42BD">
        <w:rPr>
          <w:rFonts w:ascii="Verdana" w:hAnsi="Verdana"/>
          <w:i/>
          <w:iCs/>
          <w:sz w:val="22"/>
          <w:szCs w:val="22"/>
        </w:rPr>
        <w:t>Turksib</w:t>
      </w:r>
      <w:proofErr w:type="spellEnd"/>
      <w:r w:rsidRPr="000A42BD">
        <w:rPr>
          <w:rFonts w:ascii="Verdana" w:hAnsi="Verdana"/>
          <w:sz w:val="22"/>
          <w:szCs w:val="22"/>
        </w:rPr>
        <w:t>”, che sarebbe poi apparso nella raccolta “</w:t>
      </w:r>
      <w:r w:rsidRPr="000A42BD">
        <w:rPr>
          <w:rFonts w:ascii="Verdana" w:hAnsi="Verdana"/>
          <w:i/>
          <w:iCs/>
          <w:sz w:val="22"/>
          <w:szCs w:val="22"/>
        </w:rPr>
        <w:t xml:space="preserve">Die </w:t>
      </w:r>
      <w:proofErr w:type="spellStart"/>
      <w:r w:rsidRPr="000A42BD">
        <w:rPr>
          <w:rFonts w:ascii="Verdana" w:hAnsi="Verdana"/>
          <w:i/>
          <w:iCs/>
          <w:sz w:val="22"/>
          <w:szCs w:val="22"/>
        </w:rPr>
        <w:t>Zeitwaage</w:t>
      </w:r>
      <w:proofErr w:type="spellEnd"/>
      <w:r w:rsidRPr="000A42BD">
        <w:rPr>
          <w:rFonts w:ascii="Verdana" w:hAnsi="Verdana"/>
          <w:sz w:val="22"/>
          <w:szCs w:val="22"/>
        </w:rPr>
        <w:t>”. Nel paragrafo “</w:t>
      </w:r>
      <w:r w:rsidRPr="000A42BD">
        <w:rPr>
          <w:rFonts w:ascii="Verdana" w:hAnsi="Verdana"/>
          <w:i/>
          <w:iCs/>
          <w:sz w:val="22"/>
          <w:szCs w:val="22"/>
        </w:rPr>
        <w:t xml:space="preserve">Die </w:t>
      </w:r>
      <w:proofErr w:type="spellStart"/>
      <w:r w:rsidRPr="000A42BD">
        <w:rPr>
          <w:rFonts w:ascii="Verdana" w:hAnsi="Verdana"/>
          <w:i/>
          <w:iCs/>
          <w:sz w:val="22"/>
          <w:szCs w:val="22"/>
        </w:rPr>
        <w:t>Nuklearstrahlung</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im</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Dorf</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macht</w:t>
      </w:r>
      <w:proofErr w:type="spellEnd"/>
      <w:r w:rsidRPr="000A42BD">
        <w:rPr>
          <w:rFonts w:ascii="Verdana" w:hAnsi="Verdana"/>
          <w:i/>
          <w:iCs/>
          <w:sz w:val="22"/>
          <w:szCs w:val="22"/>
        </w:rPr>
        <w:t xml:space="preserve"> </w:t>
      </w:r>
      <w:proofErr w:type="spellStart"/>
      <w:r w:rsidRPr="000A42BD">
        <w:rPr>
          <w:rFonts w:ascii="Verdana" w:hAnsi="Verdana"/>
          <w:i/>
          <w:iCs/>
          <w:sz w:val="22"/>
          <w:szCs w:val="22"/>
        </w:rPr>
        <w:t>ihn</w:t>
      </w:r>
      <w:proofErr w:type="spellEnd"/>
      <w:r w:rsidRPr="000A42BD">
        <w:rPr>
          <w:rFonts w:ascii="Verdana" w:hAnsi="Verdana"/>
          <w:i/>
          <w:iCs/>
          <w:sz w:val="22"/>
          <w:szCs w:val="22"/>
        </w:rPr>
        <w:t xml:space="preserve"> </w:t>
      </w:r>
      <w:proofErr w:type="spellStart"/>
      <w:proofErr w:type="gramStart"/>
      <w:r w:rsidRPr="000A42BD">
        <w:rPr>
          <w:rFonts w:ascii="Verdana" w:hAnsi="Verdana"/>
          <w:i/>
          <w:iCs/>
          <w:sz w:val="22"/>
          <w:szCs w:val="22"/>
        </w:rPr>
        <w:t>müde</w:t>
      </w:r>
      <w:proofErr w:type="spellEnd"/>
      <w:r w:rsidRPr="000A42BD">
        <w:rPr>
          <w:rFonts w:ascii="Verdana" w:hAnsi="Verdana"/>
          <w:sz w:val="22"/>
          <w:szCs w:val="22"/>
        </w:rPr>
        <w:t>”(</w:t>
      </w:r>
      <w:proofErr w:type="gramEnd"/>
      <w:r w:rsidRPr="000A42BD">
        <w:rPr>
          <w:rFonts w:ascii="Verdana" w:hAnsi="Verdana"/>
          <w:sz w:val="22"/>
          <w:szCs w:val="22"/>
        </w:rPr>
        <w:t>“</w:t>
      </w:r>
      <w:r w:rsidRPr="000A42BD">
        <w:rPr>
          <w:rFonts w:ascii="Verdana" w:hAnsi="Verdana"/>
          <w:i/>
          <w:iCs/>
          <w:sz w:val="22"/>
          <w:szCs w:val="22"/>
        </w:rPr>
        <w:t>Le radiazioni nucleari nel villaggio lo rendono stanco</w:t>
      </w:r>
      <w:r w:rsidRPr="000A42BD">
        <w:rPr>
          <w:rFonts w:ascii="Verdana" w:hAnsi="Verdana"/>
          <w:sz w:val="22"/>
          <w:szCs w:val="22"/>
        </w:rPr>
        <w:t>”) viene messo in rilievo il ruolo del contesto geografico d’origine dell’autore e la sua opera letteraria.</w:t>
      </w:r>
    </w:p>
    <w:p w14:paraId="71C29E82" w14:textId="77777777" w:rsidR="000A42BD" w:rsidRPr="000A42BD" w:rsidRDefault="000A42BD" w:rsidP="000A42BD">
      <w:pPr>
        <w:jc w:val="both"/>
        <w:rPr>
          <w:rFonts w:ascii="Verdana" w:hAnsi="Verdana"/>
          <w:sz w:val="22"/>
          <w:szCs w:val="22"/>
        </w:rPr>
      </w:pPr>
      <w:r>
        <w:rPr>
          <w:rFonts w:ascii="Verdana" w:hAnsi="Verdana"/>
          <w:sz w:val="22"/>
          <w:szCs w:val="22"/>
        </w:rPr>
        <w:br w:type="page"/>
      </w:r>
    </w:p>
    <w:p w14:paraId="5247D5BD" w14:textId="77777777" w:rsidR="000A42BD" w:rsidRPr="000A42BD" w:rsidRDefault="000A42BD" w:rsidP="000A42BD">
      <w:pPr>
        <w:shd w:val="clear" w:color="auto" w:fill="FFF2CC" w:themeFill="accent4" w:themeFillTint="33"/>
        <w:jc w:val="both"/>
        <w:rPr>
          <w:rFonts w:ascii="Verdana" w:hAnsi="Verdana"/>
          <w:sz w:val="22"/>
          <w:szCs w:val="22"/>
          <w:lang w:val="en-US"/>
        </w:rPr>
      </w:pPr>
      <w:r w:rsidRPr="000A42BD">
        <w:rPr>
          <w:rFonts w:ascii="Verdana" w:hAnsi="Verdana"/>
          <w:b/>
          <w:bCs/>
          <w:sz w:val="22"/>
          <w:szCs w:val="22"/>
          <w:lang w:val="en-US"/>
        </w:rPr>
        <w:lastRenderedPageBreak/>
        <w:t>Aufgabe 1</w:t>
      </w:r>
      <w:r w:rsidRPr="000A42BD">
        <w:rPr>
          <w:rFonts w:ascii="Verdana" w:hAnsi="Verdana"/>
          <w:sz w:val="22"/>
          <w:szCs w:val="22"/>
          <w:lang w:val="en-US"/>
        </w:rPr>
        <w:t xml:space="preserve">: </w:t>
      </w:r>
      <w:proofErr w:type="spellStart"/>
      <w:r w:rsidRPr="000A42BD">
        <w:rPr>
          <w:rFonts w:ascii="Verdana" w:hAnsi="Verdana"/>
          <w:sz w:val="22"/>
          <w:szCs w:val="22"/>
          <w:lang w:val="en-US"/>
        </w:rPr>
        <w:t>Markiere</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im</w:t>
      </w:r>
      <w:proofErr w:type="spellEnd"/>
      <w:r w:rsidRPr="000A42BD">
        <w:rPr>
          <w:rFonts w:ascii="Verdana" w:hAnsi="Verdana"/>
          <w:sz w:val="22"/>
          <w:szCs w:val="22"/>
          <w:lang w:val="en-US"/>
        </w:rPr>
        <w:t xml:space="preserve"> Text den </w:t>
      </w:r>
      <w:proofErr w:type="spellStart"/>
      <w:r w:rsidRPr="000A42BD">
        <w:rPr>
          <w:rFonts w:ascii="Verdana" w:hAnsi="Verdana"/>
          <w:sz w:val="22"/>
          <w:szCs w:val="22"/>
          <w:lang w:val="en-US"/>
        </w:rPr>
        <w:t>Namen</w:t>
      </w:r>
      <w:proofErr w:type="spellEnd"/>
      <w:r w:rsidRPr="000A42BD">
        <w:rPr>
          <w:rFonts w:ascii="Verdana" w:hAnsi="Verdana"/>
          <w:sz w:val="22"/>
          <w:szCs w:val="22"/>
          <w:lang w:val="en-US"/>
        </w:rPr>
        <w:t xml:space="preserve"> des </w:t>
      </w:r>
      <w:proofErr w:type="spellStart"/>
      <w:r w:rsidRPr="000A42BD">
        <w:rPr>
          <w:rFonts w:ascii="Verdana" w:hAnsi="Verdana"/>
          <w:sz w:val="22"/>
          <w:szCs w:val="22"/>
          <w:lang w:val="en-US"/>
        </w:rPr>
        <w:t>Schriftstellers</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blau</w:t>
      </w:r>
      <w:proofErr w:type="spellEnd"/>
      <w:r w:rsidRPr="000A42BD">
        <w:rPr>
          <w:rFonts w:ascii="Verdana" w:hAnsi="Verdana"/>
          <w:sz w:val="22"/>
          <w:szCs w:val="22"/>
          <w:lang w:val="en-US"/>
        </w:rPr>
        <w:t xml:space="preserve">, sein </w:t>
      </w:r>
      <w:proofErr w:type="spellStart"/>
      <w:r w:rsidRPr="000A42BD">
        <w:rPr>
          <w:rFonts w:ascii="Verdana" w:hAnsi="Verdana"/>
          <w:sz w:val="22"/>
          <w:szCs w:val="22"/>
          <w:lang w:val="en-US"/>
        </w:rPr>
        <w:t>Geburtsjahr</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gelb</w:t>
      </w:r>
      <w:proofErr w:type="spellEnd"/>
      <w:r w:rsidRPr="000A42BD">
        <w:rPr>
          <w:rFonts w:ascii="Verdana" w:hAnsi="Verdana"/>
          <w:sz w:val="22"/>
          <w:szCs w:val="22"/>
          <w:lang w:val="en-US"/>
        </w:rPr>
        <w:t xml:space="preserve">, die </w:t>
      </w:r>
      <w:proofErr w:type="spellStart"/>
      <w:r w:rsidRPr="000A42BD">
        <w:rPr>
          <w:rFonts w:ascii="Verdana" w:hAnsi="Verdana"/>
          <w:sz w:val="22"/>
          <w:szCs w:val="22"/>
          <w:lang w:val="en-US"/>
        </w:rPr>
        <w:t>Orte</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grün</w:t>
      </w:r>
      <w:proofErr w:type="spellEnd"/>
      <w:r w:rsidRPr="000A42BD">
        <w:rPr>
          <w:rFonts w:ascii="Verdana" w:hAnsi="Verdana"/>
          <w:sz w:val="22"/>
          <w:szCs w:val="22"/>
          <w:lang w:val="en-US"/>
        </w:rPr>
        <w:t xml:space="preserve">, wo er seine </w:t>
      </w:r>
      <w:proofErr w:type="spellStart"/>
      <w:r w:rsidRPr="000A42BD">
        <w:rPr>
          <w:rFonts w:ascii="Verdana" w:hAnsi="Verdana"/>
          <w:sz w:val="22"/>
          <w:szCs w:val="22"/>
          <w:lang w:val="en-US"/>
        </w:rPr>
        <w:t>Kindheit</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verbracht</w:t>
      </w:r>
      <w:proofErr w:type="spellEnd"/>
      <w:r w:rsidRPr="000A42BD">
        <w:rPr>
          <w:rFonts w:ascii="Verdana" w:hAnsi="Verdana"/>
          <w:sz w:val="22"/>
          <w:szCs w:val="22"/>
          <w:lang w:val="en-US"/>
        </w:rPr>
        <w:t xml:space="preserve"> hat. </w:t>
      </w:r>
      <w:proofErr w:type="spellStart"/>
      <w:r w:rsidRPr="000A42BD">
        <w:rPr>
          <w:rFonts w:ascii="Verdana" w:hAnsi="Verdana"/>
          <w:sz w:val="22"/>
          <w:szCs w:val="22"/>
          <w:lang w:val="en-US"/>
        </w:rPr>
        <w:t>Ergänze</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dann</w:t>
      </w:r>
      <w:proofErr w:type="spellEnd"/>
      <w:r w:rsidRPr="000A42BD">
        <w:rPr>
          <w:rFonts w:ascii="Verdana" w:hAnsi="Verdana"/>
          <w:sz w:val="22"/>
          <w:szCs w:val="22"/>
          <w:lang w:val="en-US"/>
        </w:rPr>
        <w:t xml:space="preserve"> die </w:t>
      </w:r>
      <w:proofErr w:type="spellStart"/>
      <w:r w:rsidRPr="000A42BD">
        <w:rPr>
          <w:rFonts w:ascii="Verdana" w:hAnsi="Verdana"/>
          <w:sz w:val="22"/>
          <w:szCs w:val="22"/>
          <w:lang w:val="en-US"/>
        </w:rPr>
        <w:t>Tabelle</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mit</w:t>
      </w:r>
      <w:proofErr w:type="spellEnd"/>
      <w:r w:rsidRPr="000A42BD">
        <w:rPr>
          <w:rFonts w:ascii="Verdana" w:hAnsi="Verdana"/>
          <w:sz w:val="22"/>
          <w:szCs w:val="22"/>
          <w:lang w:val="en-US"/>
        </w:rPr>
        <w:t xml:space="preserve"> den </w:t>
      </w:r>
      <w:proofErr w:type="spellStart"/>
      <w:r w:rsidRPr="000A42BD">
        <w:rPr>
          <w:rFonts w:ascii="Verdana" w:hAnsi="Verdana"/>
          <w:sz w:val="22"/>
          <w:szCs w:val="22"/>
          <w:lang w:val="en-US"/>
        </w:rPr>
        <w:t>Ortsnamen</w:t>
      </w:r>
      <w:proofErr w:type="spellEnd"/>
      <w:r w:rsidRPr="000A42BD">
        <w:rPr>
          <w:rFonts w:ascii="Verdana" w:hAnsi="Verdana"/>
          <w:sz w:val="22"/>
          <w:szCs w:val="22"/>
          <w:lang w:val="en-US"/>
        </w:rPr>
        <w:t xml:space="preserve">, den </w:t>
      </w:r>
      <w:proofErr w:type="spellStart"/>
      <w:r w:rsidRPr="000A42BD">
        <w:rPr>
          <w:rFonts w:ascii="Verdana" w:hAnsi="Verdana"/>
          <w:sz w:val="22"/>
          <w:szCs w:val="22"/>
          <w:lang w:val="en-US"/>
        </w:rPr>
        <w:t>Ortsspitznamen</w:t>
      </w:r>
      <w:proofErr w:type="spellEnd"/>
      <w:r w:rsidRPr="000A42BD">
        <w:rPr>
          <w:rFonts w:ascii="Verdana" w:hAnsi="Verdana"/>
          <w:sz w:val="22"/>
          <w:szCs w:val="22"/>
          <w:lang w:val="en-US"/>
        </w:rPr>
        <w:t xml:space="preserve">, den </w:t>
      </w:r>
      <w:proofErr w:type="spellStart"/>
      <w:r w:rsidRPr="000A42BD">
        <w:rPr>
          <w:rFonts w:ascii="Verdana" w:hAnsi="Verdana"/>
          <w:sz w:val="22"/>
          <w:szCs w:val="22"/>
          <w:lang w:val="en-US"/>
        </w:rPr>
        <w:t>Elementen</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aus</w:t>
      </w:r>
      <w:proofErr w:type="spellEnd"/>
      <w:r w:rsidRPr="000A42BD">
        <w:rPr>
          <w:rFonts w:ascii="Verdana" w:hAnsi="Verdana"/>
          <w:sz w:val="22"/>
          <w:szCs w:val="22"/>
          <w:lang w:val="en-US"/>
        </w:rPr>
        <w:t xml:space="preserve"> der </w:t>
      </w:r>
      <w:proofErr w:type="spellStart"/>
      <w:r w:rsidRPr="000A42BD">
        <w:rPr>
          <w:rFonts w:ascii="Verdana" w:hAnsi="Verdana"/>
          <w:sz w:val="22"/>
          <w:szCs w:val="22"/>
          <w:lang w:val="en-US"/>
        </w:rPr>
        <w:t>Naturlandschaft</w:t>
      </w:r>
      <w:proofErr w:type="spellEnd"/>
      <w:r w:rsidRPr="000A42BD">
        <w:rPr>
          <w:rFonts w:ascii="Verdana" w:hAnsi="Verdana"/>
          <w:sz w:val="22"/>
          <w:szCs w:val="22"/>
          <w:lang w:val="en-US"/>
        </w:rPr>
        <w:t xml:space="preserve">, den </w:t>
      </w:r>
      <w:proofErr w:type="spellStart"/>
      <w:r w:rsidRPr="000A42BD">
        <w:rPr>
          <w:rFonts w:ascii="Verdana" w:hAnsi="Verdana"/>
          <w:sz w:val="22"/>
          <w:szCs w:val="22"/>
          <w:lang w:val="en-US"/>
        </w:rPr>
        <w:t>mit</w:t>
      </w:r>
      <w:proofErr w:type="spellEnd"/>
      <w:r w:rsidRPr="000A42BD">
        <w:rPr>
          <w:rFonts w:ascii="Verdana" w:hAnsi="Verdana"/>
          <w:sz w:val="22"/>
          <w:szCs w:val="22"/>
          <w:lang w:val="en-US"/>
        </w:rPr>
        <w:t xml:space="preserve"> dem </w:t>
      </w:r>
      <w:proofErr w:type="spellStart"/>
      <w:r w:rsidRPr="000A42BD">
        <w:rPr>
          <w:rFonts w:ascii="Verdana" w:hAnsi="Verdana"/>
          <w:sz w:val="22"/>
          <w:szCs w:val="22"/>
          <w:lang w:val="en-US"/>
        </w:rPr>
        <w:t>Uranabbau</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zusammenhängenden</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Wörtern</w:t>
      </w:r>
      <w:proofErr w:type="spellEnd"/>
      <w:r w:rsidRPr="000A42BD">
        <w:rPr>
          <w:rFonts w:ascii="Verdana" w:hAnsi="Verdana"/>
          <w:sz w:val="22"/>
          <w:szCs w:val="22"/>
          <w:lang w:val="en-US"/>
        </w:rPr>
        <w:t xml:space="preserve">, den </w:t>
      </w:r>
      <w:proofErr w:type="spellStart"/>
      <w:r w:rsidRPr="000A42BD">
        <w:rPr>
          <w:rFonts w:ascii="Verdana" w:hAnsi="Verdana"/>
          <w:sz w:val="22"/>
          <w:szCs w:val="22"/>
          <w:lang w:val="en-US"/>
        </w:rPr>
        <w:t>Auswirkungen</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dieser</w:t>
      </w:r>
      <w:proofErr w:type="spellEnd"/>
      <w:r w:rsidRPr="000A42BD">
        <w:rPr>
          <w:rFonts w:ascii="Verdana" w:hAnsi="Verdana"/>
          <w:sz w:val="22"/>
          <w:szCs w:val="22"/>
          <w:lang w:val="en-US"/>
        </w:rPr>
        <w:t xml:space="preserve"> </w:t>
      </w:r>
      <w:proofErr w:type="spellStart"/>
      <w:r w:rsidRPr="000A42BD">
        <w:rPr>
          <w:rFonts w:ascii="Verdana" w:hAnsi="Verdana"/>
          <w:sz w:val="22"/>
          <w:szCs w:val="22"/>
          <w:lang w:val="en-US"/>
        </w:rPr>
        <w:t>Aktivität</w:t>
      </w:r>
      <w:proofErr w:type="spellEnd"/>
      <w:r w:rsidRPr="000A42BD">
        <w:rPr>
          <w:rFonts w:ascii="Verdana" w:hAnsi="Verdana"/>
          <w:sz w:val="22"/>
          <w:szCs w:val="22"/>
          <w:lang w:val="en-US"/>
        </w:rPr>
        <w:t>.</w:t>
      </w:r>
    </w:p>
    <w:p w14:paraId="28DF9EE2" w14:textId="77777777" w:rsidR="000A42BD" w:rsidRPr="00C7175C" w:rsidRDefault="000A42BD" w:rsidP="000A42BD">
      <w:pPr>
        <w:shd w:val="clear" w:color="auto" w:fill="FFF2CC" w:themeFill="accent4" w:themeFillTint="33"/>
        <w:jc w:val="both"/>
        <w:rPr>
          <w:rFonts w:ascii="Verdana" w:hAnsi="Verdana"/>
          <w:b/>
          <w:bCs/>
          <w:sz w:val="22"/>
          <w:szCs w:val="22"/>
          <w:lang w:val="en-US"/>
        </w:rPr>
      </w:pPr>
    </w:p>
    <w:p w14:paraId="25DF1B2C" w14:textId="77777777" w:rsidR="000A42BD" w:rsidRPr="000A42BD" w:rsidRDefault="000A42BD" w:rsidP="000A42BD">
      <w:pPr>
        <w:shd w:val="clear" w:color="auto" w:fill="FFF2CC" w:themeFill="accent4" w:themeFillTint="33"/>
        <w:jc w:val="both"/>
        <w:rPr>
          <w:rFonts w:ascii="Verdana" w:hAnsi="Verdana"/>
          <w:sz w:val="22"/>
          <w:szCs w:val="22"/>
        </w:rPr>
      </w:pPr>
      <w:r w:rsidRPr="000A42BD">
        <w:rPr>
          <w:rFonts w:ascii="Verdana" w:hAnsi="Verdana"/>
          <w:b/>
          <w:bCs/>
          <w:sz w:val="22"/>
          <w:szCs w:val="22"/>
        </w:rPr>
        <w:t>Attività 1</w:t>
      </w:r>
      <w:r w:rsidRPr="000A42BD">
        <w:rPr>
          <w:rFonts w:ascii="Verdana" w:hAnsi="Verdana"/>
          <w:sz w:val="22"/>
          <w:szCs w:val="22"/>
        </w:rPr>
        <w:t xml:space="preserve">: Individua nel testo in azzurro il nome dello scrittore, in giallo la sua data di nascita e in verde i luoghi nei quali ha trascorso infanzia e fanciullezza. Compila poi la tabella con i nomi geografici, i soprannomi dati ai luoghi, gli elementi del paesaggio naturale, i termini collegati all’attività di estrazione </w:t>
      </w:r>
      <w:proofErr w:type="spellStart"/>
      <w:r w:rsidRPr="000A42BD">
        <w:rPr>
          <w:rFonts w:ascii="Verdana" w:hAnsi="Verdana"/>
          <w:sz w:val="22"/>
          <w:szCs w:val="22"/>
        </w:rPr>
        <w:t>dell’urano</w:t>
      </w:r>
      <w:proofErr w:type="spellEnd"/>
      <w:r w:rsidRPr="000A42BD">
        <w:rPr>
          <w:rFonts w:ascii="Verdana" w:hAnsi="Verdana"/>
          <w:sz w:val="22"/>
          <w:szCs w:val="22"/>
        </w:rPr>
        <w:t>, gli effetti di questa attività.</w:t>
      </w:r>
    </w:p>
    <w:p w14:paraId="7B221D01" w14:textId="77777777" w:rsidR="000A42BD" w:rsidRDefault="000A42BD" w:rsidP="000A42BD">
      <w:pPr>
        <w:shd w:val="clear" w:color="auto" w:fill="FFF2CC" w:themeFill="accent4" w:themeFillTint="33"/>
      </w:pPr>
    </w:p>
    <w:p w14:paraId="66BFAE24" w14:textId="77777777" w:rsidR="001C5CCB" w:rsidRPr="001C5CCB" w:rsidRDefault="001C5CCB" w:rsidP="001C5CCB"/>
    <w:p w14:paraId="628881CE" w14:textId="77777777" w:rsidR="001C5CCB" w:rsidRPr="00FA2806" w:rsidRDefault="001C5CCB" w:rsidP="001C5CCB">
      <w:pPr>
        <w:jc w:val="both"/>
        <w:rPr>
          <w:rFonts w:ascii="Verdana" w:hAnsi="Verdana"/>
          <w:sz w:val="22"/>
          <w:szCs w:val="22"/>
          <w:lang w:val="en-US"/>
        </w:rPr>
      </w:pPr>
      <w:r w:rsidRPr="001C5CCB">
        <w:rPr>
          <w:rFonts w:ascii="Verdana" w:hAnsi="Verdana"/>
          <w:sz w:val="22"/>
          <w:szCs w:val="22"/>
          <w:lang w:val="en-US"/>
        </w:rPr>
        <w:t xml:space="preserve">Die </w:t>
      </w:r>
      <w:proofErr w:type="spellStart"/>
      <w:r w:rsidRPr="001C5CCB">
        <w:rPr>
          <w:rFonts w:ascii="Verdana" w:hAnsi="Verdana"/>
          <w:sz w:val="22"/>
          <w:szCs w:val="22"/>
          <w:lang w:val="en-US"/>
        </w:rPr>
        <w:t>Landschaft</w:t>
      </w:r>
      <w:proofErr w:type="spellEnd"/>
      <w:r w:rsidRPr="001C5CCB">
        <w:rPr>
          <w:rFonts w:ascii="Verdana" w:hAnsi="Verdana"/>
          <w:sz w:val="22"/>
          <w:szCs w:val="22"/>
          <w:lang w:val="en-US"/>
        </w:rPr>
        <w:t xml:space="preserve"> seiner </w:t>
      </w:r>
      <w:proofErr w:type="spellStart"/>
      <w:r w:rsidRPr="001C5CCB">
        <w:rPr>
          <w:rFonts w:ascii="Verdana" w:hAnsi="Verdana"/>
          <w:sz w:val="22"/>
          <w:szCs w:val="22"/>
          <w:lang w:val="en-US"/>
        </w:rPr>
        <w:t>Jugend</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sah</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anders</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aus</w:t>
      </w:r>
      <w:proofErr w:type="spellEnd"/>
      <w:r w:rsidRPr="001C5CCB">
        <w:rPr>
          <w:rFonts w:ascii="Verdana" w:hAnsi="Verdana"/>
          <w:sz w:val="22"/>
          <w:szCs w:val="22"/>
          <w:lang w:val="en-US"/>
        </w:rPr>
        <w:t xml:space="preserve"> – es </w:t>
      </w:r>
      <w:proofErr w:type="spellStart"/>
      <w:r w:rsidRPr="001C5CCB">
        <w:rPr>
          <w:rFonts w:ascii="Verdana" w:hAnsi="Verdana"/>
          <w:sz w:val="22"/>
          <w:szCs w:val="22"/>
          <w:lang w:val="en-US"/>
        </w:rPr>
        <w:t>gibt</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sie</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nicht</w:t>
      </w:r>
      <w:proofErr w:type="spellEnd"/>
      <w:r w:rsidRPr="001C5CCB">
        <w:rPr>
          <w:rFonts w:ascii="Verdana" w:hAnsi="Verdana"/>
          <w:sz w:val="22"/>
          <w:szCs w:val="22"/>
          <w:lang w:val="en-US"/>
        </w:rPr>
        <w:t xml:space="preserve"> </w:t>
      </w:r>
      <w:proofErr w:type="spellStart"/>
      <w:r w:rsidRPr="001C5CCB">
        <w:rPr>
          <w:rFonts w:ascii="Verdana" w:hAnsi="Verdana"/>
          <w:sz w:val="22"/>
          <w:szCs w:val="22"/>
          <w:lang w:val="en-US"/>
        </w:rPr>
        <w:t>mehr</w:t>
      </w:r>
      <w:proofErr w:type="spellEnd"/>
      <w:r w:rsidRPr="001C5CCB">
        <w:rPr>
          <w:rFonts w:ascii="Verdana" w:hAnsi="Verdana"/>
          <w:sz w:val="22"/>
          <w:szCs w:val="22"/>
          <w:lang w:val="en-US"/>
        </w:rPr>
        <w:t xml:space="preserve">. </w:t>
      </w:r>
      <w:proofErr w:type="spellStart"/>
      <w:r w:rsidRPr="00FA2806">
        <w:rPr>
          <w:rFonts w:ascii="Verdana" w:hAnsi="Verdana"/>
          <w:sz w:val="22"/>
          <w:szCs w:val="22"/>
          <w:lang w:val="en-US"/>
        </w:rPr>
        <w:t>Als</w:t>
      </w:r>
      <w:proofErr w:type="spellEnd"/>
      <w:r w:rsidRPr="00FA2806">
        <w:rPr>
          <w:rFonts w:ascii="Verdana" w:hAnsi="Verdana"/>
          <w:sz w:val="22"/>
          <w:szCs w:val="22"/>
          <w:lang w:val="en-US"/>
        </w:rPr>
        <w:t xml:space="preserve"> Lutz Seiler 1963 </w:t>
      </w:r>
      <w:proofErr w:type="spellStart"/>
      <w:r w:rsidRPr="00FA2806">
        <w:rPr>
          <w:rFonts w:ascii="Verdana" w:hAnsi="Verdana"/>
          <w:sz w:val="22"/>
          <w:szCs w:val="22"/>
          <w:lang w:val="en-US"/>
        </w:rPr>
        <w:t>geboren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wurde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lagen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Orte</w:t>
      </w:r>
      <w:proofErr w:type="spellEnd"/>
      <w:r w:rsidRPr="00FA2806">
        <w:rPr>
          <w:rFonts w:ascii="Verdana" w:hAnsi="Verdana"/>
          <w:sz w:val="22"/>
          <w:szCs w:val="22"/>
          <w:lang w:val="en-US"/>
        </w:rPr>
        <w:t xml:space="preserve"> seiner </w:t>
      </w:r>
      <w:proofErr w:type="spellStart"/>
      <w:r w:rsidRPr="00FA2806">
        <w:rPr>
          <w:rFonts w:ascii="Verdana" w:hAnsi="Verdana"/>
          <w:sz w:val="22"/>
          <w:szCs w:val="22"/>
          <w:lang w:val="en-US"/>
        </w:rPr>
        <w:t>Kindheit</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noch</w:t>
      </w:r>
      <w:proofErr w:type="spellEnd"/>
      <w:r w:rsidRPr="00FA2806">
        <w:rPr>
          <w:rFonts w:ascii="Verdana" w:hAnsi="Verdana"/>
          <w:sz w:val="22"/>
          <w:szCs w:val="22"/>
          <w:lang w:val="en-US"/>
        </w:rPr>
        <w:t xml:space="preserve"> am </w:t>
      </w:r>
      <w:proofErr w:type="spellStart"/>
      <w:r w:rsidRPr="00FA2806">
        <w:rPr>
          <w:rFonts w:ascii="Verdana" w:hAnsi="Verdana"/>
          <w:sz w:val="22"/>
          <w:szCs w:val="22"/>
          <w:lang w:val="en-US"/>
        </w:rPr>
        <w:t>Fuße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künstlicher</w:t>
      </w:r>
      <w:proofErr w:type="spellEnd"/>
      <w:r w:rsidRPr="00FA2806">
        <w:rPr>
          <w:rFonts w:ascii="Verdana" w:hAnsi="Verdana"/>
          <w:sz w:val="22"/>
          <w:szCs w:val="22"/>
          <w:lang w:val="en-US"/>
        </w:rPr>
        <w:t xml:space="preserve"> Berge, </w:t>
      </w:r>
      <w:proofErr w:type="spellStart"/>
      <w:r w:rsidRPr="00FA2806">
        <w:rPr>
          <w:rFonts w:ascii="Verdana" w:hAnsi="Verdana"/>
          <w:sz w:val="22"/>
          <w:szCs w:val="22"/>
          <w:lang w:val="en-US"/>
        </w:rPr>
        <w:t>riesiger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Abraumhalden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im</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Uranbergbaugebiet</w:t>
      </w:r>
      <w:proofErr w:type="spellEnd"/>
      <w:r w:rsidRPr="00FA2806">
        <w:rPr>
          <w:rFonts w:ascii="Verdana" w:hAnsi="Verdana"/>
          <w:sz w:val="22"/>
          <w:szCs w:val="22"/>
          <w:lang w:val="en-US"/>
        </w:rPr>
        <w:t xml:space="preserve">. Manche </w:t>
      </w:r>
      <w:proofErr w:type="spellStart"/>
      <w:r w:rsidRPr="00FA2806">
        <w:rPr>
          <w:rFonts w:ascii="Verdana" w:hAnsi="Verdana"/>
          <w:sz w:val="22"/>
          <w:szCs w:val="22"/>
          <w:lang w:val="en-US"/>
        </w:rPr>
        <w:t>Dörfer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Culmitzsch</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etwa</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neben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Korbußen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eines</w:t>
      </w:r>
      <w:proofErr w:type="spellEnd"/>
      <w:r w:rsidRPr="00FA2806">
        <w:rPr>
          <w:rFonts w:ascii="Verdana" w:hAnsi="Verdana"/>
          <w:sz w:val="22"/>
          <w:szCs w:val="22"/>
          <w:lang w:val="en-US"/>
        </w:rPr>
        <w:t xml:space="preserve"> der </w:t>
      </w:r>
      <w:proofErr w:type="spellStart"/>
      <w:r w:rsidRPr="00FA2806">
        <w:rPr>
          <w:rFonts w:ascii="Verdana" w:hAnsi="Verdana"/>
          <w:sz w:val="22"/>
          <w:szCs w:val="22"/>
          <w:lang w:val="en-US"/>
        </w:rPr>
        <w:t>beiden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Kindheitsdörfer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wurden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für</w:t>
      </w:r>
      <w:proofErr w:type="spellEnd"/>
      <w:r w:rsidRPr="00FA2806">
        <w:rPr>
          <w:rFonts w:ascii="Verdana" w:hAnsi="Verdana"/>
          <w:sz w:val="22"/>
          <w:szCs w:val="22"/>
          <w:lang w:val="en-US"/>
        </w:rPr>
        <w:t xml:space="preserve"> den </w:t>
      </w:r>
      <w:proofErr w:type="spellStart"/>
      <w:r w:rsidRPr="00FA2806">
        <w:rPr>
          <w:rFonts w:ascii="Verdana" w:hAnsi="Verdana"/>
          <w:sz w:val="22"/>
          <w:szCs w:val="22"/>
          <w:lang w:val="en-US"/>
        </w:rPr>
        <w:t>Bergbau</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geschleift</w:t>
      </w:r>
      <w:proofErr w:type="spellEnd"/>
      <w:r w:rsidRPr="00FA2806">
        <w:rPr>
          <w:rFonts w:ascii="Verdana" w:hAnsi="Verdana"/>
          <w:sz w:val="22"/>
          <w:szCs w:val="22"/>
          <w:lang w:val="en-US"/>
        </w:rPr>
        <w:t>.</w:t>
      </w:r>
    </w:p>
    <w:p w14:paraId="29E896CD" w14:textId="77777777" w:rsidR="001C5CCB" w:rsidRPr="00FA2806" w:rsidRDefault="001C5CCB" w:rsidP="001C5CCB">
      <w:pPr>
        <w:jc w:val="both"/>
        <w:rPr>
          <w:rFonts w:ascii="Verdana" w:hAnsi="Verdana"/>
          <w:sz w:val="22"/>
          <w:szCs w:val="22"/>
          <w:lang w:val="en-US"/>
        </w:rPr>
      </w:pPr>
      <w:r w:rsidRPr="00FA2806">
        <w:rPr>
          <w:rFonts w:ascii="Verdana" w:hAnsi="Verdana"/>
          <w:sz w:val="22"/>
          <w:szCs w:val="22"/>
          <w:lang w:val="en-US"/>
        </w:rPr>
        <w:t xml:space="preserve">Von </w:t>
      </w:r>
      <w:proofErr w:type="spellStart"/>
      <w:r w:rsidRPr="00FA2806">
        <w:rPr>
          <w:rFonts w:ascii="Verdana" w:hAnsi="Verdana"/>
          <w:sz w:val="22"/>
          <w:szCs w:val="22"/>
          <w:lang w:val="en-US"/>
        </w:rPr>
        <w:t>hier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holten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Sowjets</w:t>
      </w:r>
      <w:proofErr w:type="spellEnd"/>
      <w:r w:rsidRPr="00FA2806">
        <w:rPr>
          <w:rFonts w:ascii="Verdana" w:hAnsi="Verdana"/>
          <w:sz w:val="22"/>
          <w:szCs w:val="22"/>
          <w:lang w:val="en-US"/>
        </w:rPr>
        <w:t xml:space="preserve"> das Material </w:t>
      </w:r>
      <w:proofErr w:type="spellStart"/>
      <w:r w:rsidRPr="00FA2806">
        <w:rPr>
          <w:rFonts w:ascii="Verdana" w:hAnsi="Verdana"/>
          <w:sz w:val="22"/>
          <w:szCs w:val="22"/>
          <w:lang w:val="en-US"/>
        </w:rPr>
        <w:t>für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ihre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Atombomben</w:t>
      </w:r>
      <w:proofErr w:type="spellEnd"/>
      <w:r w:rsidRPr="00FA2806">
        <w:rPr>
          <w:rFonts w:ascii="Verdana" w:hAnsi="Verdana"/>
          <w:sz w:val="22"/>
          <w:szCs w:val="22"/>
          <w:lang w:val="en-US"/>
        </w:rPr>
        <w:t xml:space="preserve">. Heute </w:t>
      </w:r>
      <w:proofErr w:type="spellStart"/>
      <w:r w:rsidRPr="00FA2806">
        <w:rPr>
          <w:rFonts w:ascii="Verdana" w:hAnsi="Verdana"/>
          <w:sz w:val="22"/>
          <w:szCs w:val="22"/>
          <w:lang w:val="en-US"/>
        </w:rPr>
        <w:t>sieht</w:t>
      </w:r>
      <w:proofErr w:type="spellEnd"/>
      <w:r w:rsidRPr="00FA2806">
        <w:rPr>
          <w:rFonts w:ascii="Verdana" w:hAnsi="Verdana"/>
          <w:sz w:val="22"/>
          <w:szCs w:val="22"/>
          <w:lang w:val="en-US"/>
        </w:rPr>
        <w:t xml:space="preserve"> man von </w:t>
      </w:r>
      <w:proofErr w:type="spellStart"/>
      <w:r w:rsidRPr="00FA2806">
        <w:rPr>
          <w:rFonts w:ascii="Verdana" w:hAnsi="Verdana"/>
          <w:sz w:val="22"/>
          <w:szCs w:val="22"/>
          <w:lang w:val="en-US"/>
        </w:rPr>
        <w:t>alledem</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nichts</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mehr</w:t>
      </w:r>
      <w:proofErr w:type="spellEnd"/>
      <w:r w:rsidRPr="00FA2806">
        <w:rPr>
          <w:rFonts w:ascii="Verdana" w:hAnsi="Verdana"/>
          <w:sz w:val="22"/>
          <w:szCs w:val="22"/>
          <w:lang w:val="en-US"/>
        </w:rPr>
        <w:t xml:space="preserve">. Was </w:t>
      </w:r>
      <w:proofErr w:type="spellStart"/>
      <w:r w:rsidRPr="00FA2806">
        <w:rPr>
          <w:rFonts w:ascii="Verdana" w:hAnsi="Verdana"/>
          <w:sz w:val="22"/>
          <w:szCs w:val="22"/>
          <w:lang w:val="en-US"/>
        </w:rPr>
        <w:t>übrig</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geblieben</w:t>
      </w:r>
      <w:proofErr w:type="spellEnd"/>
      <w:r w:rsidRPr="00FA2806">
        <w:rPr>
          <w:rFonts w:ascii="Verdana" w:hAnsi="Verdana"/>
          <w:sz w:val="22"/>
          <w:szCs w:val="22"/>
          <w:lang w:val="en-US"/>
        </w:rPr>
        <w:t xml:space="preserve"> war, </w:t>
      </w:r>
      <w:proofErr w:type="spellStart"/>
      <w:r w:rsidRPr="00FA2806">
        <w:rPr>
          <w:rFonts w:ascii="Verdana" w:hAnsi="Verdana"/>
          <w:sz w:val="22"/>
          <w:szCs w:val="22"/>
          <w:lang w:val="en-US"/>
        </w:rPr>
        <w:t>wurde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für</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gerade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laufende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Bundesgartenschau</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beseitigt</w:t>
      </w:r>
      <w:proofErr w:type="spellEnd"/>
      <w:r w:rsidRPr="00FA2806">
        <w:rPr>
          <w:rFonts w:ascii="Verdana" w:hAnsi="Verdana"/>
          <w:sz w:val="22"/>
          <w:szCs w:val="22"/>
          <w:lang w:val="en-US"/>
        </w:rPr>
        <w:t>.</w:t>
      </w:r>
    </w:p>
    <w:p w14:paraId="5AEDFD94" w14:textId="77777777" w:rsidR="001C5CCB" w:rsidRPr="00FA2806" w:rsidRDefault="001C5CCB" w:rsidP="001C5CCB">
      <w:pPr>
        <w:jc w:val="both"/>
        <w:rPr>
          <w:rFonts w:ascii="Verdana" w:hAnsi="Verdana"/>
          <w:sz w:val="22"/>
          <w:szCs w:val="22"/>
          <w:lang w:val="en-US"/>
        </w:rPr>
      </w:pPr>
      <w:proofErr w:type="spellStart"/>
      <w:r w:rsidRPr="00FA2806">
        <w:rPr>
          <w:rFonts w:ascii="Verdana" w:hAnsi="Verdana"/>
          <w:sz w:val="22"/>
          <w:szCs w:val="22"/>
          <w:lang w:val="en-US"/>
        </w:rPr>
        <w:t>Früher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waren</w:t>
      </w:r>
      <w:proofErr w:type="spellEnd"/>
      <w:r w:rsidRPr="00FA2806">
        <w:rPr>
          <w:rFonts w:ascii="Verdana" w:hAnsi="Verdana"/>
          <w:sz w:val="22"/>
          <w:szCs w:val="22"/>
          <w:lang w:val="en-US"/>
        </w:rPr>
        <w:t xml:space="preserve"> es </w:t>
      </w:r>
      <w:proofErr w:type="spellStart"/>
      <w:r w:rsidRPr="00FA2806">
        <w:rPr>
          <w:rFonts w:ascii="Verdana" w:hAnsi="Verdana"/>
          <w:sz w:val="22"/>
          <w:szCs w:val="22"/>
          <w:lang w:val="en-US"/>
        </w:rPr>
        <w:t>träge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Landschaften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müden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Dörfer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wurden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Orte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genannt</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Merkwürdige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Absencen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befielen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Bewohner</w:t>
      </w:r>
      <w:proofErr w:type="spellEnd"/>
      <w:r w:rsidRPr="00FA2806">
        <w:rPr>
          <w:rFonts w:ascii="Verdana" w:hAnsi="Verdana"/>
          <w:sz w:val="22"/>
          <w:szCs w:val="22"/>
          <w:lang w:val="en-US"/>
        </w:rPr>
        <w:t xml:space="preserve"> in </w:t>
      </w:r>
      <w:proofErr w:type="spellStart"/>
      <w:r w:rsidRPr="00FA2806">
        <w:rPr>
          <w:rFonts w:ascii="Verdana" w:hAnsi="Verdana"/>
          <w:sz w:val="22"/>
          <w:szCs w:val="22"/>
          <w:lang w:val="en-US"/>
        </w:rPr>
        <w:t>dieser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Pechblendengegend</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im</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Schatten</w:t>
      </w:r>
      <w:proofErr w:type="spellEnd"/>
      <w:r w:rsidRPr="00FA2806">
        <w:rPr>
          <w:rFonts w:ascii="Verdana" w:hAnsi="Verdana"/>
          <w:sz w:val="22"/>
          <w:szCs w:val="22"/>
          <w:lang w:val="en-US"/>
        </w:rPr>
        <w:t xml:space="preserve"> der </w:t>
      </w:r>
      <w:proofErr w:type="spellStart"/>
      <w:r w:rsidRPr="00FA2806">
        <w:rPr>
          <w:rFonts w:ascii="Verdana" w:hAnsi="Verdana"/>
          <w:sz w:val="22"/>
          <w:szCs w:val="22"/>
          <w:lang w:val="en-US"/>
        </w:rPr>
        <w:t>Abraumhalden</w:t>
      </w:r>
      <w:proofErr w:type="spellEnd"/>
      <w:r w:rsidRPr="00FA2806">
        <w:rPr>
          <w:rFonts w:ascii="Verdana" w:hAnsi="Verdana"/>
          <w:sz w:val="22"/>
          <w:szCs w:val="22"/>
          <w:lang w:val="en-US"/>
        </w:rPr>
        <w:t xml:space="preserve">, die </w:t>
      </w:r>
      <w:proofErr w:type="spellStart"/>
      <w:r w:rsidRPr="00FA2806">
        <w:rPr>
          <w:rFonts w:ascii="Verdana" w:hAnsi="Verdana"/>
          <w:sz w:val="22"/>
          <w:szCs w:val="22"/>
          <w:lang w:val="en-US"/>
        </w:rPr>
        <w:t>mit</w:t>
      </w:r>
      <w:proofErr w:type="spellEnd"/>
      <w:r w:rsidRPr="00FA2806">
        <w:rPr>
          <w:rFonts w:ascii="Verdana" w:hAnsi="Verdana"/>
          <w:sz w:val="22"/>
          <w:szCs w:val="22"/>
          <w:lang w:val="en-US"/>
        </w:rPr>
        <w:t xml:space="preserve"> so </w:t>
      </w:r>
      <w:proofErr w:type="spellStart"/>
      <w:r w:rsidRPr="00FA2806">
        <w:rPr>
          <w:rFonts w:ascii="Verdana" w:hAnsi="Verdana"/>
          <w:sz w:val="22"/>
          <w:szCs w:val="22"/>
          <w:lang w:val="en-US"/>
        </w:rPr>
        <w:t>genannter</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Niedrigstrahlung</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tickten</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Schwere</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Müdigkeit</w:t>
      </w:r>
      <w:proofErr w:type="spellEnd"/>
      <w:r w:rsidRPr="00FA2806">
        <w:rPr>
          <w:rFonts w:ascii="Verdana" w:hAnsi="Verdana"/>
          <w:sz w:val="22"/>
          <w:szCs w:val="22"/>
          <w:lang w:val="en-US"/>
        </w:rPr>
        <w:t xml:space="preserve"> und </w:t>
      </w:r>
      <w:proofErr w:type="spellStart"/>
      <w:r w:rsidRPr="00FA2806">
        <w:rPr>
          <w:rFonts w:ascii="Verdana" w:hAnsi="Verdana"/>
          <w:sz w:val="22"/>
          <w:szCs w:val="22"/>
          <w:lang w:val="en-US"/>
        </w:rPr>
        <w:t>Abwesenheit</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hätten</w:t>
      </w:r>
      <w:proofErr w:type="spellEnd"/>
      <w:r w:rsidRPr="00FA2806">
        <w:rPr>
          <w:rFonts w:ascii="Verdana" w:hAnsi="Verdana"/>
          <w:sz w:val="22"/>
          <w:szCs w:val="22"/>
          <w:lang w:val="en-US"/>
        </w:rPr>
        <w:t xml:space="preserve"> seine </w:t>
      </w:r>
      <w:proofErr w:type="spellStart"/>
      <w:r w:rsidRPr="00FA2806">
        <w:rPr>
          <w:rFonts w:ascii="Verdana" w:hAnsi="Verdana"/>
          <w:sz w:val="22"/>
          <w:szCs w:val="22"/>
          <w:lang w:val="en-US"/>
        </w:rPr>
        <w:t>Kinderzeit</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geprägt</w:t>
      </w:r>
      <w:proofErr w:type="spellEnd"/>
      <w:r w:rsidRPr="00FA2806">
        <w:rPr>
          <w:rFonts w:ascii="Verdana" w:hAnsi="Verdana"/>
          <w:sz w:val="22"/>
          <w:szCs w:val="22"/>
          <w:lang w:val="en-US"/>
        </w:rPr>
        <w:t xml:space="preserve">, </w:t>
      </w:r>
      <w:proofErr w:type="spellStart"/>
      <w:r w:rsidRPr="00FA2806">
        <w:rPr>
          <w:rFonts w:ascii="Verdana" w:hAnsi="Verdana"/>
          <w:sz w:val="22"/>
          <w:szCs w:val="22"/>
          <w:lang w:val="en-US"/>
        </w:rPr>
        <w:t>sagt</w:t>
      </w:r>
      <w:proofErr w:type="spellEnd"/>
      <w:r w:rsidRPr="00FA2806">
        <w:rPr>
          <w:rFonts w:ascii="Verdana" w:hAnsi="Verdana"/>
          <w:sz w:val="22"/>
          <w:szCs w:val="22"/>
          <w:lang w:val="en-US"/>
        </w:rPr>
        <w:t xml:space="preserve"> er.</w:t>
      </w:r>
    </w:p>
    <w:p w14:paraId="7725FF10" w14:textId="77777777" w:rsidR="001C5CCB" w:rsidRPr="00FA2806" w:rsidRDefault="001C5CCB" w:rsidP="001C5CCB">
      <w:pPr>
        <w:jc w:val="both"/>
        <w:rPr>
          <w:rFonts w:ascii="Verdana" w:hAnsi="Verdana"/>
          <w:sz w:val="22"/>
          <w:szCs w:val="22"/>
          <w:lang w:val="en-US"/>
        </w:rPr>
      </w:pPr>
    </w:p>
    <w:tbl>
      <w:tblPr>
        <w:tblW w:w="0" w:type="auto"/>
        <w:tblInd w:w="5" w:type="dxa"/>
        <w:tblLayout w:type="fixed"/>
        <w:tblCellMar>
          <w:left w:w="0" w:type="dxa"/>
          <w:right w:w="0" w:type="dxa"/>
        </w:tblCellMar>
        <w:tblLook w:val="0000" w:firstRow="0" w:lastRow="0" w:firstColumn="0" w:lastColumn="0" w:noHBand="0" w:noVBand="0"/>
      </w:tblPr>
      <w:tblGrid>
        <w:gridCol w:w="1418"/>
        <w:gridCol w:w="1701"/>
        <w:gridCol w:w="1888"/>
        <w:gridCol w:w="1908"/>
        <w:gridCol w:w="1579"/>
        <w:gridCol w:w="11"/>
      </w:tblGrid>
      <w:tr w:rsidR="001C5CCB" w:rsidRPr="001C5CCB" w14:paraId="55046BAF" w14:textId="77777777" w:rsidTr="001C5CCB">
        <w:trPr>
          <w:trHeight w:val="733"/>
        </w:trPr>
        <w:tc>
          <w:tcPr>
            <w:tcW w:w="1418" w:type="dxa"/>
            <w:tcBorders>
              <w:top w:val="single" w:sz="4" w:space="0" w:color="000000"/>
              <w:left w:val="single" w:sz="4" w:space="0" w:color="000000"/>
              <w:bottom w:val="single" w:sz="4" w:space="0" w:color="000000"/>
              <w:right w:val="single" w:sz="4" w:space="0" w:color="000000"/>
            </w:tcBorders>
          </w:tcPr>
          <w:p w14:paraId="07B70306"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Ortsnamen</w:t>
            </w:r>
            <w:proofErr w:type="spellEnd"/>
          </w:p>
        </w:tc>
        <w:tc>
          <w:tcPr>
            <w:tcW w:w="1701" w:type="dxa"/>
            <w:tcBorders>
              <w:top w:val="single" w:sz="4" w:space="0" w:color="000000"/>
              <w:left w:val="single" w:sz="4" w:space="0" w:color="000000"/>
              <w:bottom w:val="single" w:sz="4" w:space="0" w:color="000000"/>
              <w:right w:val="single" w:sz="2" w:space="0" w:color="000000"/>
            </w:tcBorders>
          </w:tcPr>
          <w:p w14:paraId="12FBBA8D"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Ortsspitznamen</w:t>
            </w:r>
            <w:proofErr w:type="spellEnd"/>
          </w:p>
        </w:tc>
        <w:tc>
          <w:tcPr>
            <w:tcW w:w="1888" w:type="dxa"/>
            <w:tcBorders>
              <w:top w:val="single" w:sz="4" w:space="0" w:color="000000"/>
              <w:left w:val="single" w:sz="2" w:space="0" w:color="000000"/>
              <w:bottom w:val="single" w:sz="4" w:space="0" w:color="000000"/>
              <w:right w:val="single" w:sz="2" w:space="0" w:color="000000"/>
            </w:tcBorders>
          </w:tcPr>
          <w:p w14:paraId="5E305DA1"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Elemente</w:t>
            </w:r>
            <w:proofErr w:type="spellEnd"/>
            <w:r w:rsidRPr="001C5CCB">
              <w:rPr>
                <w:rFonts w:ascii="Verdana" w:hAnsi="Verdana"/>
                <w:b/>
                <w:sz w:val="18"/>
                <w:szCs w:val="18"/>
              </w:rPr>
              <w:t xml:space="preserve"> </w:t>
            </w:r>
            <w:proofErr w:type="spellStart"/>
            <w:r w:rsidRPr="001C5CCB">
              <w:rPr>
                <w:rFonts w:ascii="Verdana" w:hAnsi="Verdana"/>
                <w:b/>
                <w:sz w:val="18"/>
                <w:szCs w:val="18"/>
              </w:rPr>
              <w:t>aus</w:t>
            </w:r>
            <w:proofErr w:type="spellEnd"/>
            <w:r w:rsidRPr="001C5CCB">
              <w:rPr>
                <w:rFonts w:ascii="Verdana" w:hAnsi="Verdana"/>
                <w:b/>
                <w:sz w:val="18"/>
                <w:szCs w:val="18"/>
              </w:rPr>
              <w:t xml:space="preserve"> </w:t>
            </w:r>
            <w:proofErr w:type="spellStart"/>
            <w:r w:rsidRPr="001C5CCB">
              <w:rPr>
                <w:rFonts w:ascii="Verdana" w:hAnsi="Verdana"/>
                <w:b/>
                <w:sz w:val="18"/>
                <w:szCs w:val="18"/>
              </w:rPr>
              <w:t>der</w:t>
            </w:r>
            <w:proofErr w:type="spellEnd"/>
            <w:r w:rsidRPr="001C5CCB">
              <w:rPr>
                <w:rFonts w:ascii="Verdana" w:hAnsi="Verdana"/>
                <w:b/>
                <w:sz w:val="18"/>
                <w:szCs w:val="18"/>
              </w:rPr>
              <w:t xml:space="preserve"> </w:t>
            </w:r>
            <w:proofErr w:type="spellStart"/>
            <w:r w:rsidRPr="001C5CCB">
              <w:rPr>
                <w:rFonts w:ascii="Verdana" w:hAnsi="Verdana"/>
                <w:b/>
                <w:sz w:val="18"/>
                <w:szCs w:val="18"/>
              </w:rPr>
              <w:t>Naturlandschaft</w:t>
            </w:r>
            <w:proofErr w:type="spellEnd"/>
          </w:p>
        </w:tc>
        <w:tc>
          <w:tcPr>
            <w:tcW w:w="1908" w:type="dxa"/>
            <w:tcBorders>
              <w:top w:val="single" w:sz="4" w:space="0" w:color="000000"/>
              <w:left w:val="single" w:sz="2" w:space="0" w:color="000000"/>
              <w:bottom w:val="single" w:sz="4" w:space="0" w:color="000000"/>
              <w:right w:val="single" w:sz="4" w:space="0" w:color="000000"/>
            </w:tcBorders>
          </w:tcPr>
          <w:p w14:paraId="0084E25A"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Mit</w:t>
            </w:r>
            <w:proofErr w:type="spellEnd"/>
            <w:r w:rsidRPr="001C5CCB">
              <w:rPr>
                <w:rFonts w:ascii="Verdana" w:hAnsi="Verdana"/>
                <w:b/>
                <w:sz w:val="18"/>
                <w:szCs w:val="18"/>
              </w:rPr>
              <w:t xml:space="preserve"> </w:t>
            </w:r>
            <w:proofErr w:type="spellStart"/>
            <w:r w:rsidRPr="001C5CCB">
              <w:rPr>
                <w:rFonts w:ascii="Verdana" w:hAnsi="Verdana"/>
                <w:b/>
                <w:sz w:val="18"/>
                <w:szCs w:val="18"/>
              </w:rPr>
              <w:t>dem</w:t>
            </w:r>
            <w:proofErr w:type="spellEnd"/>
            <w:r w:rsidRPr="001C5CCB">
              <w:rPr>
                <w:rFonts w:ascii="Verdana" w:hAnsi="Verdana"/>
                <w:b/>
                <w:sz w:val="18"/>
                <w:szCs w:val="18"/>
              </w:rPr>
              <w:t xml:space="preserve"> </w:t>
            </w:r>
            <w:proofErr w:type="spellStart"/>
            <w:r w:rsidRPr="001C5CCB">
              <w:rPr>
                <w:rFonts w:ascii="Verdana" w:hAnsi="Verdana"/>
                <w:b/>
                <w:sz w:val="18"/>
                <w:szCs w:val="18"/>
              </w:rPr>
              <w:t>Uranabbau</w:t>
            </w:r>
            <w:proofErr w:type="spellEnd"/>
            <w:r w:rsidRPr="001C5CCB">
              <w:rPr>
                <w:rFonts w:ascii="Verdana" w:hAnsi="Verdana"/>
                <w:b/>
                <w:sz w:val="18"/>
                <w:szCs w:val="18"/>
              </w:rPr>
              <w:t xml:space="preserve"> </w:t>
            </w:r>
            <w:proofErr w:type="spellStart"/>
            <w:r w:rsidRPr="001C5CCB">
              <w:rPr>
                <w:rFonts w:ascii="Verdana" w:hAnsi="Verdana"/>
                <w:b/>
                <w:sz w:val="18"/>
                <w:szCs w:val="18"/>
              </w:rPr>
              <w:t>zusammenhängende</w:t>
            </w:r>
            <w:proofErr w:type="spellEnd"/>
          </w:p>
          <w:p w14:paraId="04EC49A7"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Wörter</w:t>
            </w:r>
            <w:proofErr w:type="spellEnd"/>
          </w:p>
        </w:tc>
        <w:tc>
          <w:tcPr>
            <w:tcW w:w="1590" w:type="dxa"/>
            <w:gridSpan w:val="2"/>
            <w:tcBorders>
              <w:top w:val="single" w:sz="4" w:space="0" w:color="000000"/>
              <w:left w:val="single" w:sz="4" w:space="0" w:color="000000"/>
              <w:bottom w:val="single" w:sz="4" w:space="0" w:color="000000"/>
              <w:right w:val="single" w:sz="4" w:space="0" w:color="000000"/>
            </w:tcBorders>
          </w:tcPr>
          <w:p w14:paraId="77D22C8F" w14:textId="77777777" w:rsidR="001C5CCB" w:rsidRPr="001C5CCB" w:rsidRDefault="001C5CCB" w:rsidP="001C5CCB">
            <w:pPr>
              <w:jc w:val="center"/>
              <w:rPr>
                <w:rFonts w:ascii="Verdana" w:hAnsi="Verdana"/>
                <w:b/>
                <w:sz w:val="18"/>
                <w:szCs w:val="18"/>
              </w:rPr>
            </w:pPr>
            <w:proofErr w:type="spellStart"/>
            <w:r w:rsidRPr="001C5CCB">
              <w:rPr>
                <w:rFonts w:ascii="Verdana" w:hAnsi="Verdana"/>
                <w:b/>
                <w:sz w:val="18"/>
                <w:szCs w:val="18"/>
              </w:rPr>
              <w:t>Auswirkungen</w:t>
            </w:r>
            <w:proofErr w:type="spellEnd"/>
          </w:p>
        </w:tc>
      </w:tr>
      <w:tr w:rsidR="001C5CCB" w:rsidRPr="001C5CCB" w14:paraId="23DC3920" w14:textId="77777777" w:rsidTr="001C5CCB">
        <w:trPr>
          <w:gridAfter w:val="1"/>
          <w:wAfter w:w="11" w:type="dxa"/>
          <w:trHeight w:val="234"/>
        </w:trPr>
        <w:tc>
          <w:tcPr>
            <w:tcW w:w="1418" w:type="dxa"/>
            <w:tcBorders>
              <w:top w:val="single" w:sz="4" w:space="0" w:color="000000"/>
              <w:left w:val="single" w:sz="4" w:space="0" w:color="000000"/>
              <w:bottom w:val="single" w:sz="4" w:space="0" w:color="000000"/>
              <w:right w:val="single" w:sz="4" w:space="0" w:color="000000"/>
            </w:tcBorders>
          </w:tcPr>
          <w:p w14:paraId="25A3EB39" w14:textId="77777777" w:rsidR="001C5CCB" w:rsidRPr="001C5CCB" w:rsidRDefault="001C5CCB" w:rsidP="001C5CCB">
            <w:pPr>
              <w:jc w:val="both"/>
              <w:rPr>
                <w:rFonts w:ascii="Verdana" w:hAnsi="Verdana"/>
                <w:sz w:val="22"/>
                <w:szCs w:val="22"/>
              </w:rPr>
            </w:pPr>
          </w:p>
        </w:tc>
        <w:tc>
          <w:tcPr>
            <w:tcW w:w="1701" w:type="dxa"/>
            <w:tcBorders>
              <w:top w:val="single" w:sz="4" w:space="0" w:color="000000"/>
              <w:left w:val="single" w:sz="4" w:space="0" w:color="000000"/>
              <w:bottom w:val="single" w:sz="4" w:space="0" w:color="000000"/>
              <w:right w:val="single" w:sz="2" w:space="0" w:color="000000"/>
            </w:tcBorders>
          </w:tcPr>
          <w:p w14:paraId="1C83AA99" w14:textId="77777777" w:rsidR="001C5CCB" w:rsidRPr="001C5CCB" w:rsidRDefault="001C5CCB" w:rsidP="001C5CCB">
            <w:pPr>
              <w:jc w:val="both"/>
              <w:rPr>
                <w:rFonts w:ascii="Verdana" w:hAnsi="Verdana"/>
                <w:sz w:val="22"/>
                <w:szCs w:val="22"/>
              </w:rPr>
            </w:pPr>
          </w:p>
        </w:tc>
        <w:tc>
          <w:tcPr>
            <w:tcW w:w="1888" w:type="dxa"/>
            <w:tcBorders>
              <w:top w:val="single" w:sz="4" w:space="0" w:color="000000"/>
              <w:left w:val="single" w:sz="2" w:space="0" w:color="000000"/>
              <w:bottom w:val="single" w:sz="4" w:space="0" w:color="000000"/>
              <w:right w:val="single" w:sz="2" w:space="0" w:color="000000"/>
            </w:tcBorders>
          </w:tcPr>
          <w:p w14:paraId="02346E9A" w14:textId="77777777" w:rsidR="001C5CCB" w:rsidRPr="001C5CCB" w:rsidRDefault="001C5CCB" w:rsidP="001C5CCB">
            <w:pPr>
              <w:jc w:val="both"/>
              <w:rPr>
                <w:rFonts w:ascii="Verdana" w:hAnsi="Verdana"/>
                <w:sz w:val="22"/>
                <w:szCs w:val="22"/>
              </w:rPr>
            </w:pPr>
          </w:p>
        </w:tc>
        <w:tc>
          <w:tcPr>
            <w:tcW w:w="1908" w:type="dxa"/>
            <w:tcBorders>
              <w:top w:val="single" w:sz="4" w:space="0" w:color="000000"/>
              <w:left w:val="single" w:sz="2" w:space="0" w:color="000000"/>
              <w:bottom w:val="single" w:sz="4" w:space="0" w:color="000000"/>
              <w:right w:val="single" w:sz="4" w:space="0" w:color="000000"/>
            </w:tcBorders>
          </w:tcPr>
          <w:p w14:paraId="3083B435" w14:textId="77777777" w:rsidR="001C5CCB" w:rsidRPr="001C5CCB" w:rsidRDefault="001C5CCB" w:rsidP="001C5CCB">
            <w:pPr>
              <w:jc w:val="both"/>
              <w:rPr>
                <w:rFonts w:ascii="Verdana" w:hAnsi="Verdana"/>
                <w:sz w:val="22"/>
                <w:szCs w:val="22"/>
              </w:rPr>
            </w:pPr>
          </w:p>
        </w:tc>
        <w:tc>
          <w:tcPr>
            <w:tcW w:w="1579" w:type="dxa"/>
            <w:tcBorders>
              <w:top w:val="single" w:sz="4" w:space="0" w:color="000000"/>
              <w:left w:val="single" w:sz="4" w:space="0" w:color="000000"/>
              <w:bottom w:val="single" w:sz="4" w:space="0" w:color="000000"/>
              <w:right w:val="single" w:sz="4" w:space="0" w:color="000000"/>
            </w:tcBorders>
          </w:tcPr>
          <w:p w14:paraId="47A519D1" w14:textId="77777777" w:rsidR="001C5CCB" w:rsidRPr="001C5CCB" w:rsidRDefault="001C5CCB" w:rsidP="001C5CCB">
            <w:pPr>
              <w:jc w:val="both"/>
              <w:rPr>
                <w:rFonts w:ascii="Verdana" w:hAnsi="Verdana"/>
                <w:sz w:val="22"/>
                <w:szCs w:val="22"/>
              </w:rPr>
            </w:pPr>
          </w:p>
        </w:tc>
      </w:tr>
      <w:tr w:rsidR="001C5CCB" w:rsidRPr="001C5CCB" w14:paraId="6C840BA1" w14:textId="77777777" w:rsidTr="001C5CCB">
        <w:trPr>
          <w:gridAfter w:val="1"/>
          <w:wAfter w:w="11" w:type="dxa"/>
          <w:trHeight w:val="239"/>
        </w:trPr>
        <w:tc>
          <w:tcPr>
            <w:tcW w:w="1418" w:type="dxa"/>
            <w:tcBorders>
              <w:top w:val="single" w:sz="4" w:space="0" w:color="000000"/>
              <w:left w:val="single" w:sz="4" w:space="0" w:color="000000"/>
              <w:bottom w:val="single" w:sz="4" w:space="0" w:color="000000"/>
              <w:right w:val="single" w:sz="4" w:space="0" w:color="000000"/>
            </w:tcBorders>
          </w:tcPr>
          <w:p w14:paraId="52883E11" w14:textId="77777777" w:rsidR="001C5CCB" w:rsidRPr="001C5CCB" w:rsidRDefault="001C5CCB" w:rsidP="001C5CCB">
            <w:pPr>
              <w:jc w:val="both"/>
              <w:rPr>
                <w:rFonts w:ascii="Verdana" w:hAnsi="Verdana"/>
                <w:sz w:val="22"/>
                <w:szCs w:val="22"/>
              </w:rPr>
            </w:pPr>
          </w:p>
        </w:tc>
        <w:tc>
          <w:tcPr>
            <w:tcW w:w="1701" w:type="dxa"/>
            <w:tcBorders>
              <w:top w:val="single" w:sz="4" w:space="0" w:color="000000"/>
              <w:left w:val="single" w:sz="4" w:space="0" w:color="000000"/>
              <w:bottom w:val="single" w:sz="4" w:space="0" w:color="000000"/>
              <w:right w:val="single" w:sz="2" w:space="0" w:color="000000"/>
            </w:tcBorders>
          </w:tcPr>
          <w:p w14:paraId="4FC1E9EB" w14:textId="77777777" w:rsidR="001C5CCB" w:rsidRPr="001C5CCB" w:rsidRDefault="001C5CCB" w:rsidP="001C5CCB">
            <w:pPr>
              <w:jc w:val="both"/>
              <w:rPr>
                <w:rFonts w:ascii="Verdana" w:hAnsi="Verdana"/>
                <w:sz w:val="22"/>
                <w:szCs w:val="22"/>
              </w:rPr>
            </w:pPr>
          </w:p>
        </w:tc>
        <w:tc>
          <w:tcPr>
            <w:tcW w:w="1888" w:type="dxa"/>
            <w:tcBorders>
              <w:top w:val="single" w:sz="4" w:space="0" w:color="000000"/>
              <w:left w:val="single" w:sz="2" w:space="0" w:color="000000"/>
              <w:bottom w:val="single" w:sz="4" w:space="0" w:color="000000"/>
              <w:right w:val="single" w:sz="2" w:space="0" w:color="000000"/>
            </w:tcBorders>
          </w:tcPr>
          <w:p w14:paraId="5D37AABF" w14:textId="77777777" w:rsidR="001C5CCB" w:rsidRPr="001C5CCB" w:rsidRDefault="001C5CCB" w:rsidP="001C5CCB">
            <w:pPr>
              <w:jc w:val="both"/>
              <w:rPr>
                <w:rFonts w:ascii="Verdana" w:hAnsi="Verdana"/>
                <w:sz w:val="22"/>
                <w:szCs w:val="22"/>
              </w:rPr>
            </w:pPr>
          </w:p>
        </w:tc>
        <w:tc>
          <w:tcPr>
            <w:tcW w:w="1908" w:type="dxa"/>
            <w:tcBorders>
              <w:top w:val="single" w:sz="4" w:space="0" w:color="000000"/>
              <w:left w:val="single" w:sz="2" w:space="0" w:color="000000"/>
              <w:bottom w:val="single" w:sz="4" w:space="0" w:color="000000"/>
              <w:right w:val="single" w:sz="4" w:space="0" w:color="000000"/>
            </w:tcBorders>
          </w:tcPr>
          <w:p w14:paraId="3B9E3B14" w14:textId="77777777" w:rsidR="001C5CCB" w:rsidRPr="001C5CCB" w:rsidRDefault="001C5CCB" w:rsidP="001C5CCB">
            <w:pPr>
              <w:jc w:val="both"/>
              <w:rPr>
                <w:rFonts w:ascii="Verdana" w:hAnsi="Verdana"/>
                <w:sz w:val="22"/>
                <w:szCs w:val="22"/>
              </w:rPr>
            </w:pPr>
          </w:p>
        </w:tc>
        <w:tc>
          <w:tcPr>
            <w:tcW w:w="1579" w:type="dxa"/>
            <w:tcBorders>
              <w:top w:val="single" w:sz="4" w:space="0" w:color="000000"/>
              <w:left w:val="single" w:sz="4" w:space="0" w:color="000000"/>
              <w:bottom w:val="single" w:sz="4" w:space="0" w:color="000000"/>
              <w:right w:val="single" w:sz="4" w:space="0" w:color="000000"/>
            </w:tcBorders>
          </w:tcPr>
          <w:p w14:paraId="404D3200" w14:textId="77777777" w:rsidR="001C5CCB" w:rsidRPr="001C5CCB" w:rsidRDefault="001C5CCB" w:rsidP="001C5CCB">
            <w:pPr>
              <w:jc w:val="both"/>
              <w:rPr>
                <w:rFonts w:ascii="Verdana" w:hAnsi="Verdana"/>
                <w:sz w:val="22"/>
                <w:szCs w:val="22"/>
              </w:rPr>
            </w:pPr>
          </w:p>
        </w:tc>
      </w:tr>
      <w:tr w:rsidR="001C5CCB" w:rsidRPr="001C5CCB" w14:paraId="6838D70B" w14:textId="77777777" w:rsidTr="001C5CCB">
        <w:trPr>
          <w:gridAfter w:val="1"/>
          <w:wAfter w:w="11" w:type="dxa"/>
          <w:trHeight w:val="234"/>
        </w:trPr>
        <w:tc>
          <w:tcPr>
            <w:tcW w:w="1418" w:type="dxa"/>
            <w:tcBorders>
              <w:top w:val="single" w:sz="4" w:space="0" w:color="000000"/>
              <w:left w:val="single" w:sz="4" w:space="0" w:color="000000"/>
              <w:bottom w:val="single" w:sz="4" w:space="0" w:color="000000"/>
              <w:right w:val="single" w:sz="4" w:space="0" w:color="000000"/>
            </w:tcBorders>
          </w:tcPr>
          <w:p w14:paraId="20BF1354" w14:textId="77777777" w:rsidR="001C5CCB" w:rsidRPr="001C5CCB" w:rsidRDefault="001C5CCB" w:rsidP="001C5CCB">
            <w:pPr>
              <w:jc w:val="both"/>
              <w:rPr>
                <w:rFonts w:ascii="Verdana" w:hAnsi="Verdana"/>
                <w:sz w:val="22"/>
                <w:szCs w:val="22"/>
              </w:rPr>
            </w:pPr>
          </w:p>
        </w:tc>
        <w:tc>
          <w:tcPr>
            <w:tcW w:w="1701" w:type="dxa"/>
            <w:tcBorders>
              <w:top w:val="single" w:sz="4" w:space="0" w:color="000000"/>
              <w:left w:val="single" w:sz="4" w:space="0" w:color="000000"/>
              <w:bottom w:val="single" w:sz="4" w:space="0" w:color="000000"/>
              <w:right w:val="single" w:sz="2" w:space="0" w:color="000000"/>
            </w:tcBorders>
          </w:tcPr>
          <w:p w14:paraId="5D555076" w14:textId="77777777" w:rsidR="001C5CCB" w:rsidRPr="001C5CCB" w:rsidRDefault="001C5CCB" w:rsidP="001C5CCB">
            <w:pPr>
              <w:jc w:val="both"/>
              <w:rPr>
                <w:rFonts w:ascii="Verdana" w:hAnsi="Verdana"/>
                <w:sz w:val="22"/>
                <w:szCs w:val="22"/>
              </w:rPr>
            </w:pPr>
          </w:p>
        </w:tc>
        <w:tc>
          <w:tcPr>
            <w:tcW w:w="1888" w:type="dxa"/>
            <w:tcBorders>
              <w:top w:val="single" w:sz="4" w:space="0" w:color="000000"/>
              <w:left w:val="single" w:sz="2" w:space="0" w:color="000000"/>
              <w:bottom w:val="single" w:sz="4" w:space="0" w:color="000000"/>
              <w:right w:val="single" w:sz="2" w:space="0" w:color="000000"/>
            </w:tcBorders>
          </w:tcPr>
          <w:p w14:paraId="2CFC9BA1" w14:textId="77777777" w:rsidR="001C5CCB" w:rsidRPr="001C5CCB" w:rsidRDefault="001C5CCB" w:rsidP="001C5CCB">
            <w:pPr>
              <w:jc w:val="both"/>
              <w:rPr>
                <w:rFonts w:ascii="Verdana" w:hAnsi="Verdana"/>
                <w:sz w:val="22"/>
                <w:szCs w:val="22"/>
              </w:rPr>
            </w:pPr>
          </w:p>
        </w:tc>
        <w:tc>
          <w:tcPr>
            <w:tcW w:w="1908" w:type="dxa"/>
            <w:tcBorders>
              <w:top w:val="single" w:sz="4" w:space="0" w:color="000000"/>
              <w:left w:val="single" w:sz="2" w:space="0" w:color="000000"/>
              <w:bottom w:val="single" w:sz="4" w:space="0" w:color="000000"/>
              <w:right w:val="single" w:sz="4" w:space="0" w:color="000000"/>
            </w:tcBorders>
          </w:tcPr>
          <w:p w14:paraId="71EB4461" w14:textId="77777777" w:rsidR="001C5CCB" w:rsidRPr="001C5CCB" w:rsidRDefault="001C5CCB" w:rsidP="001C5CCB">
            <w:pPr>
              <w:jc w:val="both"/>
              <w:rPr>
                <w:rFonts w:ascii="Verdana" w:hAnsi="Verdana"/>
                <w:sz w:val="22"/>
                <w:szCs w:val="22"/>
              </w:rPr>
            </w:pPr>
          </w:p>
        </w:tc>
        <w:tc>
          <w:tcPr>
            <w:tcW w:w="1579" w:type="dxa"/>
            <w:tcBorders>
              <w:top w:val="single" w:sz="4" w:space="0" w:color="000000"/>
              <w:left w:val="single" w:sz="4" w:space="0" w:color="000000"/>
              <w:bottom w:val="single" w:sz="4" w:space="0" w:color="000000"/>
              <w:right w:val="single" w:sz="4" w:space="0" w:color="000000"/>
            </w:tcBorders>
          </w:tcPr>
          <w:p w14:paraId="69AB35B9" w14:textId="77777777" w:rsidR="001C5CCB" w:rsidRPr="001C5CCB" w:rsidRDefault="001C5CCB" w:rsidP="001C5CCB">
            <w:pPr>
              <w:jc w:val="both"/>
              <w:rPr>
                <w:rFonts w:ascii="Verdana" w:hAnsi="Verdana"/>
                <w:sz w:val="22"/>
                <w:szCs w:val="22"/>
              </w:rPr>
            </w:pPr>
          </w:p>
        </w:tc>
      </w:tr>
      <w:tr w:rsidR="001C5CCB" w:rsidRPr="001C5CCB" w14:paraId="7B238398" w14:textId="77777777" w:rsidTr="001C5CCB">
        <w:trPr>
          <w:gridAfter w:val="1"/>
          <w:wAfter w:w="11" w:type="dxa"/>
          <w:trHeight w:val="234"/>
        </w:trPr>
        <w:tc>
          <w:tcPr>
            <w:tcW w:w="1418" w:type="dxa"/>
            <w:tcBorders>
              <w:top w:val="single" w:sz="4" w:space="0" w:color="000000"/>
              <w:left w:val="single" w:sz="4" w:space="0" w:color="000000"/>
              <w:bottom w:val="single" w:sz="4" w:space="0" w:color="000000"/>
              <w:right w:val="single" w:sz="4" w:space="0" w:color="000000"/>
            </w:tcBorders>
          </w:tcPr>
          <w:p w14:paraId="679E9CDB" w14:textId="77777777" w:rsidR="001C5CCB" w:rsidRPr="001C5CCB" w:rsidRDefault="001C5CCB" w:rsidP="001C5CCB">
            <w:pPr>
              <w:jc w:val="both"/>
              <w:rPr>
                <w:rFonts w:ascii="Verdana" w:hAnsi="Verdana"/>
                <w:sz w:val="22"/>
                <w:szCs w:val="22"/>
              </w:rPr>
            </w:pPr>
          </w:p>
        </w:tc>
        <w:tc>
          <w:tcPr>
            <w:tcW w:w="1701" w:type="dxa"/>
            <w:tcBorders>
              <w:top w:val="single" w:sz="4" w:space="0" w:color="000000"/>
              <w:left w:val="single" w:sz="4" w:space="0" w:color="000000"/>
              <w:bottom w:val="single" w:sz="4" w:space="0" w:color="000000"/>
              <w:right w:val="single" w:sz="2" w:space="0" w:color="000000"/>
            </w:tcBorders>
          </w:tcPr>
          <w:p w14:paraId="4AF471EC" w14:textId="77777777" w:rsidR="001C5CCB" w:rsidRPr="001C5CCB" w:rsidRDefault="001C5CCB" w:rsidP="001C5CCB">
            <w:pPr>
              <w:jc w:val="both"/>
              <w:rPr>
                <w:rFonts w:ascii="Verdana" w:hAnsi="Verdana"/>
                <w:sz w:val="22"/>
                <w:szCs w:val="22"/>
              </w:rPr>
            </w:pPr>
          </w:p>
        </w:tc>
        <w:tc>
          <w:tcPr>
            <w:tcW w:w="1888" w:type="dxa"/>
            <w:tcBorders>
              <w:top w:val="single" w:sz="4" w:space="0" w:color="000000"/>
              <w:left w:val="single" w:sz="2" w:space="0" w:color="000000"/>
              <w:bottom w:val="single" w:sz="4" w:space="0" w:color="000000"/>
              <w:right w:val="single" w:sz="2" w:space="0" w:color="000000"/>
            </w:tcBorders>
          </w:tcPr>
          <w:p w14:paraId="1EC347F3" w14:textId="77777777" w:rsidR="001C5CCB" w:rsidRPr="001C5CCB" w:rsidRDefault="001C5CCB" w:rsidP="001C5CCB">
            <w:pPr>
              <w:jc w:val="both"/>
              <w:rPr>
                <w:rFonts w:ascii="Verdana" w:hAnsi="Verdana"/>
                <w:sz w:val="22"/>
                <w:szCs w:val="22"/>
              </w:rPr>
            </w:pPr>
          </w:p>
        </w:tc>
        <w:tc>
          <w:tcPr>
            <w:tcW w:w="1908" w:type="dxa"/>
            <w:tcBorders>
              <w:top w:val="single" w:sz="4" w:space="0" w:color="000000"/>
              <w:left w:val="single" w:sz="2" w:space="0" w:color="000000"/>
              <w:bottom w:val="single" w:sz="4" w:space="0" w:color="000000"/>
              <w:right w:val="single" w:sz="4" w:space="0" w:color="000000"/>
            </w:tcBorders>
          </w:tcPr>
          <w:p w14:paraId="44ABE741" w14:textId="77777777" w:rsidR="001C5CCB" w:rsidRPr="001C5CCB" w:rsidRDefault="001C5CCB" w:rsidP="001C5CCB">
            <w:pPr>
              <w:jc w:val="both"/>
              <w:rPr>
                <w:rFonts w:ascii="Verdana" w:hAnsi="Verdana"/>
                <w:sz w:val="22"/>
                <w:szCs w:val="22"/>
              </w:rPr>
            </w:pPr>
          </w:p>
        </w:tc>
        <w:tc>
          <w:tcPr>
            <w:tcW w:w="1579" w:type="dxa"/>
            <w:tcBorders>
              <w:top w:val="single" w:sz="4" w:space="0" w:color="000000"/>
              <w:left w:val="single" w:sz="4" w:space="0" w:color="000000"/>
              <w:bottom w:val="single" w:sz="4" w:space="0" w:color="000000"/>
              <w:right w:val="single" w:sz="4" w:space="0" w:color="000000"/>
            </w:tcBorders>
          </w:tcPr>
          <w:p w14:paraId="11D38860" w14:textId="77777777" w:rsidR="001C5CCB" w:rsidRPr="001C5CCB" w:rsidRDefault="001C5CCB" w:rsidP="001C5CCB">
            <w:pPr>
              <w:jc w:val="both"/>
              <w:rPr>
                <w:rFonts w:ascii="Verdana" w:hAnsi="Verdana"/>
                <w:sz w:val="22"/>
                <w:szCs w:val="22"/>
              </w:rPr>
            </w:pPr>
          </w:p>
        </w:tc>
      </w:tr>
      <w:tr w:rsidR="001C5CCB" w:rsidRPr="001C5CCB" w14:paraId="0D6209DA" w14:textId="77777777" w:rsidTr="001C5CCB">
        <w:trPr>
          <w:gridAfter w:val="1"/>
          <w:wAfter w:w="11" w:type="dxa"/>
          <w:trHeight w:val="234"/>
        </w:trPr>
        <w:tc>
          <w:tcPr>
            <w:tcW w:w="1418" w:type="dxa"/>
            <w:tcBorders>
              <w:top w:val="single" w:sz="4" w:space="0" w:color="000000"/>
              <w:left w:val="single" w:sz="4" w:space="0" w:color="000000"/>
              <w:bottom w:val="single" w:sz="4" w:space="0" w:color="000000"/>
              <w:right w:val="single" w:sz="4" w:space="0" w:color="000000"/>
            </w:tcBorders>
          </w:tcPr>
          <w:p w14:paraId="1C7C4B51" w14:textId="77777777" w:rsidR="001C5CCB" w:rsidRPr="001C5CCB" w:rsidRDefault="001C5CCB" w:rsidP="001C5CCB">
            <w:pPr>
              <w:jc w:val="both"/>
              <w:rPr>
                <w:rFonts w:ascii="Verdana" w:hAnsi="Verdana"/>
                <w:sz w:val="22"/>
                <w:szCs w:val="22"/>
              </w:rPr>
            </w:pPr>
          </w:p>
        </w:tc>
        <w:tc>
          <w:tcPr>
            <w:tcW w:w="1701" w:type="dxa"/>
            <w:tcBorders>
              <w:top w:val="single" w:sz="4" w:space="0" w:color="000000"/>
              <w:left w:val="single" w:sz="4" w:space="0" w:color="000000"/>
              <w:bottom w:val="single" w:sz="4" w:space="0" w:color="000000"/>
              <w:right w:val="single" w:sz="2" w:space="0" w:color="000000"/>
            </w:tcBorders>
          </w:tcPr>
          <w:p w14:paraId="676227E2" w14:textId="77777777" w:rsidR="001C5CCB" w:rsidRPr="001C5CCB" w:rsidRDefault="001C5CCB" w:rsidP="001C5CCB">
            <w:pPr>
              <w:jc w:val="both"/>
              <w:rPr>
                <w:rFonts w:ascii="Verdana" w:hAnsi="Verdana"/>
                <w:sz w:val="22"/>
                <w:szCs w:val="22"/>
              </w:rPr>
            </w:pPr>
          </w:p>
        </w:tc>
        <w:tc>
          <w:tcPr>
            <w:tcW w:w="1888" w:type="dxa"/>
            <w:tcBorders>
              <w:top w:val="single" w:sz="4" w:space="0" w:color="000000"/>
              <w:left w:val="single" w:sz="2" w:space="0" w:color="000000"/>
              <w:bottom w:val="single" w:sz="4" w:space="0" w:color="000000"/>
              <w:right w:val="single" w:sz="2" w:space="0" w:color="000000"/>
            </w:tcBorders>
          </w:tcPr>
          <w:p w14:paraId="3BA0F18D" w14:textId="77777777" w:rsidR="001C5CCB" w:rsidRPr="001C5CCB" w:rsidRDefault="001C5CCB" w:rsidP="001C5CCB">
            <w:pPr>
              <w:jc w:val="both"/>
              <w:rPr>
                <w:rFonts w:ascii="Verdana" w:hAnsi="Verdana"/>
                <w:sz w:val="22"/>
                <w:szCs w:val="22"/>
              </w:rPr>
            </w:pPr>
          </w:p>
        </w:tc>
        <w:tc>
          <w:tcPr>
            <w:tcW w:w="1908" w:type="dxa"/>
            <w:tcBorders>
              <w:top w:val="single" w:sz="4" w:space="0" w:color="000000"/>
              <w:left w:val="single" w:sz="2" w:space="0" w:color="000000"/>
              <w:bottom w:val="single" w:sz="4" w:space="0" w:color="000000"/>
              <w:right w:val="single" w:sz="4" w:space="0" w:color="000000"/>
            </w:tcBorders>
          </w:tcPr>
          <w:p w14:paraId="285F9001" w14:textId="77777777" w:rsidR="001C5CCB" w:rsidRPr="001C5CCB" w:rsidRDefault="001C5CCB" w:rsidP="001C5CCB">
            <w:pPr>
              <w:jc w:val="both"/>
              <w:rPr>
                <w:rFonts w:ascii="Verdana" w:hAnsi="Verdana"/>
                <w:sz w:val="22"/>
                <w:szCs w:val="22"/>
              </w:rPr>
            </w:pPr>
          </w:p>
        </w:tc>
        <w:tc>
          <w:tcPr>
            <w:tcW w:w="1579" w:type="dxa"/>
            <w:tcBorders>
              <w:top w:val="single" w:sz="4" w:space="0" w:color="000000"/>
              <w:left w:val="single" w:sz="4" w:space="0" w:color="000000"/>
              <w:bottom w:val="single" w:sz="4" w:space="0" w:color="000000"/>
              <w:right w:val="single" w:sz="4" w:space="0" w:color="000000"/>
            </w:tcBorders>
          </w:tcPr>
          <w:p w14:paraId="752451C6" w14:textId="77777777" w:rsidR="001C5CCB" w:rsidRPr="001C5CCB" w:rsidRDefault="001C5CCB" w:rsidP="001C5CCB">
            <w:pPr>
              <w:jc w:val="both"/>
              <w:rPr>
                <w:rFonts w:ascii="Verdana" w:hAnsi="Verdana"/>
                <w:sz w:val="22"/>
                <w:szCs w:val="22"/>
              </w:rPr>
            </w:pPr>
          </w:p>
        </w:tc>
      </w:tr>
    </w:tbl>
    <w:p w14:paraId="0520997C" w14:textId="77777777" w:rsidR="00DA4490" w:rsidRDefault="00DA4490" w:rsidP="00DA4490"/>
    <w:p w14:paraId="4EACE0BE" w14:textId="77777777" w:rsidR="00FA2806" w:rsidRDefault="00FA2806" w:rsidP="00DA4490">
      <w:pPr>
        <w:rPr>
          <w:rFonts w:ascii="Verdana" w:hAnsi="Verdana"/>
          <w:i/>
          <w:sz w:val="22"/>
          <w:szCs w:val="22"/>
        </w:rPr>
      </w:pPr>
      <w:r w:rsidRPr="00FA2806">
        <w:rPr>
          <w:rFonts w:ascii="Verdana" w:hAnsi="Verdana"/>
          <w:i/>
          <w:sz w:val="22"/>
          <w:szCs w:val="22"/>
        </w:rPr>
        <w:t>Soluzione</w:t>
      </w:r>
    </w:p>
    <w:p w14:paraId="5936C9CA" w14:textId="77777777" w:rsidR="00C7175C" w:rsidRPr="00C7175C" w:rsidRDefault="00C7175C" w:rsidP="00C7175C">
      <w:pPr>
        <w:rPr>
          <w:rFonts w:ascii="Verdana" w:hAnsi="Verdana"/>
          <w:iCs/>
          <w:sz w:val="22"/>
          <w:szCs w:val="22"/>
        </w:rPr>
      </w:pPr>
      <w:proofErr w:type="spellStart"/>
      <w:r w:rsidRPr="00C7175C">
        <w:rPr>
          <w:rFonts w:ascii="Verdana" w:hAnsi="Verdana"/>
          <w:iCs/>
          <w:sz w:val="22"/>
          <w:szCs w:val="22"/>
          <w:highlight w:val="cyan"/>
        </w:rPr>
        <w:t>Lutz</w:t>
      </w:r>
      <w:proofErr w:type="spellEnd"/>
      <w:r w:rsidRPr="00C7175C">
        <w:rPr>
          <w:rFonts w:ascii="Verdana" w:hAnsi="Verdana"/>
          <w:iCs/>
          <w:sz w:val="22"/>
          <w:szCs w:val="22"/>
          <w:highlight w:val="cyan"/>
        </w:rPr>
        <w:t xml:space="preserve"> </w:t>
      </w:r>
      <w:proofErr w:type="spellStart"/>
      <w:r w:rsidRPr="00C7175C">
        <w:rPr>
          <w:rFonts w:ascii="Verdana" w:hAnsi="Verdana"/>
          <w:iCs/>
          <w:sz w:val="22"/>
          <w:szCs w:val="22"/>
          <w:highlight w:val="cyan"/>
        </w:rPr>
        <w:t>Seiler</w:t>
      </w:r>
      <w:proofErr w:type="spellEnd"/>
    </w:p>
    <w:p w14:paraId="25E83263" w14:textId="77777777" w:rsidR="00C7175C" w:rsidRPr="00C7175C" w:rsidRDefault="00C7175C" w:rsidP="00C7175C">
      <w:pPr>
        <w:rPr>
          <w:rFonts w:ascii="Verdana" w:hAnsi="Verdana"/>
          <w:iCs/>
          <w:sz w:val="22"/>
          <w:szCs w:val="22"/>
        </w:rPr>
      </w:pPr>
      <w:r w:rsidRPr="00C7175C">
        <w:rPr>
          <w:rFonts w:ascii="Verdana" w:hAnsi="Verdana"/>
          <w:iCs/>
          <w:sz w:val="22"/>
          <w:szCs w:val="22"/>
          <w:highlight w:val="yellow"/>
        </w:rPr>
        <w:t>1963</w:t>
      </w:r>
    </w:p>
    <w:p w14:paraId="57E1B7EF" w14:textId="77777777" w:rsidR="00FA2806" w:rsidRDefault="00C7175C" w:rsidP="00C7175C">
      <w:pPr>
        <w:rPr>
          <w:rFonts w:ascii="Verdana" w:hAnsi="Verdana"/>
          <w:iCs/>
          <w:sz w:val="22"/>
          <w:szCs w:val="22"/>
          <w:highlight w:val="green"/>
        </w:rPr>
      </w:pPr>
      <w:proofErr w:type="spellStart"/>
      <w:r w:rsidRPr="00C7175C">
        <w:rPr>
          <w:rFonts w:ascii="Verdana" w:hAnsi="Verdana"/>
          <w:iCs/>
          <w:sz w:val="22"/>
          <w:szCs w:val="22"/>
          <w:highlight w:val="green"/>
        </w:rPr>
        <w:t>Culmitzsch</w:t>
      </w:r>
      <w:proofErr w:type="spellEnd"/>
      <w:r w:rsidRPr="00C7175C">
        <w:rPr>
          <w:rFonts w:ascii="Verdana" w:hAnsi="Verdana"/>
          <w:iCs/>
          <w:sz w:val="22"/>
          <w:szCs w:val="22"/>
          <w:highlight w:val="green"/>
        </w:rPr>
        <w:t xml:space="preserve">, </w:t>
      </w:r>
      <w:proofErr w:type="spellStart"/>
      <w:r w:rsidRPr="00C7175C">
        <w:rPr>
          <w:rFonts w:ascii="Verdana" w:hAnsi="Verdana"/>
          <w:iCs/>
          <w:sz w:val="22"/>
          <w:szCs w:val="22"/>
          <w:highlight w:val="green"/>
        </w:rPr>
        <w:t>Korbu</w:t>
      </w:r>
      <w:r w:rsidRPr="00C7175C">
        <w:rPr>
          <w:rFonts w:ascii="Arial" w:hAnsi="Arial" w:cs="Arial"/>
          <w:iCs/>
          <w:sz w:val="22"/>
          <w:szCs w:val="22"/>
          <w:highlight w:val="green"/>
        </w:rPr>
        <w:t>ß</w:t>
      </w:r>
      <w:r w:rsidRPr="00C7175C">
        <w:rPr>
          <w:rFonts w:ascii="Verdana" w:hAnsi="Verdana"/>
          <w:iCs/>
          <w:sz w:val="22"/>
          <w:szCs w:val="22"/>
          <w:highlight w:val="green"/>
        </w:rPr>
        <w:t>en</w:t>
      </w:r>
      <w:proofErr w:type="spellEnd"/>
    </w:p>
    <w:p w14:paraId="095A3FF7" w14:textId="77777777" w:rsidR="00C7175C" w:rsidRDefault="00C7175C" w:rsidP="00C7175C">
      <w:pPr>
        <w:rPr>
          <w:rFonts w:ascii="Verdana" w:hAnsi="Verdana"/>
          <w:sz w:val="22"/>
          <w:szCs w:val="22"/>
        </w:rPr>
      </w:pPr>
      <w:r>
        <w:rPr>
          <w:rFonts w:ascii="Verdana" w:hAnsi="Verdana"/>
          <w:sz w:val="22"/>
          <w:szCs w:val="22"/>
        </w:rPr>
        <w:br w:type="page"/>
      </w:r>
    </w:p>
    <w:tbl>
      <w:tblPr>
        <w:tblW w:w="8646" w:type="dxa"/>
        <w:tblInd w:w="-147" w:type="dxa"/>
        <w:tblLayout w:type="fixed"/>
        <w:tblCellMar>
          <w:left w:w="0" w:type="dxa"/>
          <w:right w:w="0" w:type="dxa"/>
        </w:tblCellMar>
        <w:tblLook w:val="0000" w:firstRow="0" w:lastRow="0" w:firstColumn="0" w:lastColumn="0" w:noHBand="0" w:noVBand="0"/>
      </w:tblPr>
      <w:tblGrid>
        <w:gridCol w:w="1843"/>
        <w:gridCol w:w="21"/>
        <w:gridCol w:w="1639"/>
        <w:gridCol w:w="1656"/>
        <w:gridCol w:w="1908"/>
        <w:gridCol w:w="1579"/>
      </w:tblGrid>
      <w:tr w:rsidR="00CB1A99" w:rsidRPr="00CB1A99" w14:paraId="45FFA624" w14:textId="77777777" w:rsidTr="00CB1A99">
        <w:trPr>
          <w:trHeight w:val="733"/>
        </w:trPr>
        <w:tc>
          <w:tcPr>
            <w:tcW w:w="1843" w:type="dxa"/>
            <w:tcBorders>
              <w:top w:val="single" w:sz="4" w:space="0" w:color="000000"/>
              <w:left w:val="single" w:sz="4" w:space="0" w:color="000000"/>
              <w:bottom w:val="single" w:sz="4" w:space="0" w:color="000000"/>
              <w:right w:val="single" w:sz="4" w:space="0" w:color="000000"/>
            </w:tcBorders>
          </w:tcPr>
          <w:p w14:paraId="6654AF09"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lastRenderedPageBreak/>
              <w:t>Ortsnamen</w:t>
            </w:r>
            <w:proofErr w:type="spellEnd"/>
          </w:p>
        </w:tc>
        <w:tc>
          <w:tcPr>
            <w:tcW w:w="1660" w:type="dxa"/>
            <w:gridSpan w:val="2"/>
            <w:tcBorders>
              <w:top w:val="single" w:sz="4" w:space="0" w:color="000000"/>
              <w:left w:val="single" w:sz="4" w:space="0" w:color="000000"/>
              <w:bottom w:val="single" w:sz="4" w:space="0" w:color="000000"/>
              <w:right w:val="single" w:sz="2" w:space="0" w:color="000000"/>
            </w:tcBorders>
          </w:tcPr>
          <w:p w14:paraId="59CBD0F9"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Ortsspitznamen</w:t>
            </w:r>
            <w:proofErr w:type="spellEnd"/>
          </w:p>
        </w:tc>
        <w:tc>
          <w:tcPr>
            <w:tcW w:w="1656" w:type="dxa"/>
            <w:tcBorders>
              <w:top w:val="single" w:sz="4" w:space="0" w:color="000000"/>
              <w:left w:val="single" w:sz="2" w:space="0" w:color="000000"/>
              <w:bottom w:val="single" w:sz="4" w:space="0" w:color="000000"/>
              <w:right w:val="single" w:sz="2" w:space="0" w:color="000000"/>
            </w:tcBorders>
          </w:tcPr>
          <w:p w14:paraId="7B1CBF17"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Elemente</w:t>
            </w:r>
            <w:proofErr w:type="spellEnd"/>
            <w:r w:rsidRPr="00CB1A99">
              <w:rPr>
                <w:rFonts w:ascii="Verdana" w:hAnsi="Verdana"/>
                <w:b/>
                <w:sz w:val="18"/>
                <w:szCs w:val="18"/>
              </w:rPr>
              <w:t xml:space="preserve"> </w:t>
            </w:r>
            <w:proofErr w:type="spellStart"/>
            <w:r w:rsidRPr="00CB1A99">
              <w:rPr>
                <w:rFonts w:ascii="Verdana" w:hAnsi="Verdana"/>
                <w:b/>
                <w:sz w:val="18"/>
                <w:szCs w:val="18"/>
              </w:rPr>
              <w:t>aus</w:t>
            </w:r>
            <w:proofErr w:type="spellEnd"/>
            <w:r w:rsidRPr="00CB1A99">
              <w:rPr>
                <w:rFonts w:ascii="Verdana" w:hAnsi="Verdana"/>
                <w:b/>
                <w:sz w:val="18"/>
                <w:szCs w:val="18"/>
              </w:rPr>
              <w:t xml:space="preserve"> </w:t>
            </w:r>
            <w:proofErr w:type="spellStart"/>
            <w:r w:rsidRPr="00CB1A99">
              <w:rPr>
                <w:rFonts w:ascii="Verdana" w:hAnsi="Verdana"/>
                <w:b/>
                <w:sz w:val="18"/>
                <w:szCs w:val="18"/>
              </w:rPr>
              <w:t>der</w:t>
            </w:r>
            <w:proofErr w:type="spellEnd"/>
            <w:r w:rsidRPr="00CB1A99">
              <w:rPr>
                <w:rFonts w:ascii="Verdana" w:hAnsi="Verdana"/>
                <w:b/>
                <w:sz w:val="18"/>
                <w:szCs w:val="18"/>
              </w:rPr>
              <w:t xml:space="preserve"> </w:t>
            </w:r>
            <w:proofErr w:type="spellStart"/>
            <w:r w:rsidRPr="00CB1A99">
              <w:rPr>
                <w:rFonts w:ascii="Verdana" w:hAnsi="Verdana"/>
                <w:b/>
                <w:sz w:val="18"/>
                <w:szCs w:val="18"/>
              </w:rPr>
              <w:t>Naturlandschaft</w:t>
            </w:r>
            <w:proofErr w:type="spellEnd"/>
          </w:p>
        </w:tc>
        <w:tc>
          <w:tcPr>
            <w:tcW w:w="1908" w:type="dxa"/>
            <w:tcBorders>
              <w:top w:val="single" w:sz="4" w:space="0" w:color="000000"/>
              <w:left w:val="single" w:sz="2" w:space="0" w:color="000000"/>
              <w:bottom w:val="single" w:sz="4" w:space="0" w:color="000000"/>
              <w:right w:val="single" w:sz="4" w:space="0" w:color="000000"/>
            </w:tcBorders>
          </w:tcPr>
          <w:p w14:paraId="18DBBF02"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Mit</w:t>
            </w:r>
            <w:proofErr w:type="spellEnd"/>
            <w:r w:rsidRPr="00CB1A99">
              <w:rPr>
                <w:rFonts w:ascii="Verdana" w:hAnsi="Verdana"/>
                <w:b/>
                <w:sz w:val="18"/>
                <w:szCs w:val="18"/>
              </w:rPr>
              <w:t xml:space="preserve"> </w:t>
            </w:r>
            <w:proofErr w:type="spellStart"/>
            <w:r w:rsidRPr="00CB1A99">
              <w:rPr>
                <w:rFonts w:ascii="Verdana" w:hAnsi="Verdana"/>
                <w:b/>
                <w:sz w:val="18"/>
                <w:szCs w:val="18"/>
              </w:rPr>
              <w:t>dem</w:t>
            </w:r>
            <w:proofErr w:type="spellEnd"/>
            <w:r w:rsidRPr="00CB1A99">
              <w:rPr>
                <w:rFonts w:ascii="Verdana" w:hAnsi="Verdana"/>
                <w:b/>
                <w:sz w:val="18"/>
                <w:szCs w:val="18"/>
              </w:rPr>
              <w:t xml:space="preserve"> </w:t>
            </w:r>
            <w:proofErr w:type="spellStart"/>
            <w:r w:rsidRPr="00CB1A99">
              <w:rPr>
                <w:rFonts w:ascii="Verdana" w:hAnsi="Verdana"/>
                <w:b/>
                <w:sz w:val="18"/>
                <w:szCs w:val="18"/>
              </w:rPr>
              <w:t>Uranabbau</w:t>
            </w:r>
            <w:proofErr w:type="spellEnd"/>
          </w:p>
          <w:p w14:paraId="413B67B3"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zusammenhängende</w:t>
            </w:r>
            <w:proofErr w:type="spellEnd"/>
            <w:r w:rsidRPr="00CB1A99">
              <w:rPr>
                <w:rFonts w:ascii="Verdana" w:hAnsi="Verdana"/>
                <w:b/>
                <w:sz w:val="18"/>
                <w:szCs w:val="18"/>
              </w:rPr>
              <w:t xml:space="preserve"> </w:t>
            </w:r>
            <w:proofErr w:type="spellStart"/>
            <w:r w:rsidRPr="00CB1A99">
              <w:rPr>
                <w:rFonts w:ascii="Verdana" w:hAnsi="Verdana"/>
                <w:b/>
                <w:sz w:val="18"/>
                <w:szCs w:val="18"/>
              </w:rPr>
              <w:t>Wörter</w:t>
            </w:r>
            <w:proofErr w:type="spellEnd"/>
          </w:p>
        </w:tc>
        <w:tc>
          <w:tcPr>
            <w:tcW w:w="1579" w:type="dxa"/>
            <w:tcBorders>
              <w:top w:val="single" w:sz="4" w:space="0" w:color="000000"/>
              <w:left w:val="single" w:sz="4" w:space="0" w:color="000000"/>
              <w:bottom w:val="single" w:sz="4" w:space="0" w:color="000000"/>
              <w:right w:val="single" w:sz="4" w:space="0" w:color="000000"/>
            </w:tcBorders>
          </w:tcPr>
          <w:p w14:paraId="1F060BCE"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Auswirkungen</w:t>
            </w:r>
            <w:proofErr w:type="spellEnd"/>
          </w:p>
        </w:tc>
      </w:tr>
      <w:tr w:rsidR="00CB1A99" w14:paraId="1243F3F2" w14:textId="77777777" w:rsidTr="00CB1A99">
        <w:trPr>
          <w:trHeight w:val="234"/>
        </w:trPr>
        <w:tc>
          <w:tcPr>
            <w:tcW w:w="1864" w:type="dxa"/>
            <w:gridSpan w:val="2"/>
            <w:tcBorders>
              <w:top w:val="single" w:sz="4" w:space="0" w:color="000000"/>
              <w:left w:val="single" w:sz="4" w:space="0" w:color="000000"/>
              <w:bottom w:val="single" w:sz="4" w:space="0" w:color="000000"/>
              <w:right w:val="single" w:sz="4" w:space="0" w:color="000000"/>
            </w:tcBorders>
          </w:tcPr>
          <w:p w14:paraId="7B9597C7" w14:textId="77777777" w:rsidR="00CB1A99" w:rsidRDefault="00CB1A99" w:rsidP="005144D9">
            <w:pPr>
              <w:pStyle w:val="TableParagraph"/>
              <w:kinsoku w:val="0"/>
              <w:overflowPunct w:val="0"/>
              <w:rPr>
                <w:rFonts w:ascii="Times New Roman" w:hAnsi="Times New Roman" w:cs="Times New Roman"/>
                <w:sz w:val="16"/>
                <w:szCs w:val="16"/>
              </w:rPr>
            </w:pPr>
          </w:p>
        </w:tc>
        <w:tc>
          <w:tcPr>
            <w:tcW w:w="1639" w:type="dxa"/>
            <w:tcBorders>
              <w:top w:val="single" w:sz="4" w:space="0" w:color="000000"/>
              <w:left w:val="single" w:sz="4" w:space="0" w:color="000000"/>
              <w:bottom w:val="single" w:sz="4" w:space="0" w:color="000000"/>
              <w:right w:val="single" w:sz="2" w:space="0" w:color="000000"/>
            </w:tcBorders>
          </w:tcPr>
          <w:p w14:paraId="34ECB24B" w14:textId="77777777" w:rsidR="00CB1A99" w:rsidRDefault="00CB1A99" w:rsidP="005144D9">
            <w:pPr>
              <w:pStyle w:val="TableParagraph"/>
              <w:kinsoku w:val="0"/>
              <w:overflowPunct w:val="0"/>
              <w:rPr>
                <w:rFonts w:ascii="Times New Roman" w:hAnsi="Times New Roman" w:cs="Times New Roman"/>
                <w:sz w:val="16"/>
                <w:szCs w:val="16"/>
              </w:rPr>
            </w:pPr>
          </w:p>
        </w:tc>
        <w:tc>
          <w:tcPr>
            <w:tcW w:w="1656" w:type="dxa"/>
            <w:tcBorders>
              <w:top w:val="single" w:sz="4" w:space="0" w:color="000000"/>
              <w:left w:val="single" w:sz="2" w:space="0" w:color="000000"/>
              <w:bottom w:val="single" w:sz="4" w:space="0" w:color="000000"/>
              <w:right w:val="single" w:sz="2" w:space="0" w:color="000000"/>
            </w:tcBorders>
          </w:tcPr>
          <w:p w14:paraId="7780AA9B" w14:textId="77777777" w:rsidR="00CB1A99" w:rsidRDefault="00CB1A99" w:rsidP="005144D9">
            <w:pPr>
              <w:pStyle w:val="TableParagraph"/>
              <w:kinsoku w:val="0"/>
              <w:overflowPunct w:val="0"/>
              <w:rPr>
                <w:rFonts w:ascii="Times New Roman" w:hAnsi="Times New Roman" w:cs="Times New Roman"/>
                <w:sz w:val="16"/>
                <w:szCs w:val="16"/>
              </w:rPr>
            </w:pPr>
          </w:p>
        </w:tc>
        <w:tc>
          <w:tcPr>
            <w:tcW w:w="1908" w:type="dxa"/>
            <w:tcBorders>
              <w:top w:val="single" w:sz="4" w:space="0" w:color="000000"/>
              <w:left w:val="single" w:sz="2" w:space="0" w:color="000000"/>
              <w:bottom w:val="single" w:sz="4" w:space="0" w:color="000000"/>
              <w:right w:val="single" w:sz="4" w:space="0" w:color="000000"/>
            </w:tcBorders>
          </w:tcPr>
          <w:p w14:paraId="1E1DE177" w14:textId="77777777" w:rsidR="00CB1A99" w:rsidRDefault="00CB1A99" w:rsidP="005144D9">
            <w:pPr>
              <w:pStyle w:val="TableParagraph"/>
              <w:kinsoku w:val="0"/>
              <w:overflowPunct w:val="0"/>
              <w:rPr>
                <w:rFonts w:ascii="Times New Roman" w:hAnsi="Times New Roman" w:cs="Times New Roman"/>
                <w:sz w:val="16"/>
                <w:szCs w:val="16"/>
              </w:rPr>
            </w:pPr>
          </w:p>
        </w:tc>
        <w:tc>
          <w:tcPr>
            <w:tcW w:w="1579" w:type="dxa"/>
            <w:tcBorders>
              <w:top w:val="single" w:sz="4" w:space="0" w:color="000000"/>
              <w:left w:val="single" w:sz="4" w:space="0" w:color="000000"/>
              <w:bottom w:val="single" w:sz="4" w:space="0" w:color="000000"/>
              <w:right w:val="single" w:sz="4" w:space="0" w:color="000000"/>
            </w:tcBorders>
          </w:tcPr>
          <w:p w14:paraId="7B5F4E18" w14:textId="77777777" w:rsidR="00CB1A99" w:rsidRDefault="00CB1A99" w:rsidP="005144D9">
            <w:pPr>
              <w:pStyle w:val="TableParagraph"/>
              <w:kinsoku w:val="0"/>
              <w:overflowPunct w:val="0"/>
              <w:rPr>
                <w:rFonts w:ascii="Times New Roman" w:hAnsi="Times New Roman" w:cs="Times New Roman"/>
                <w:sz w:val="16"/>
                <w:szCs w:val="16"/>
              </w:rPr>
            </w:pPr>
          </w:p>
        </w:tc>
      </w:tr>
      <w:tr w:rsidR="00CB1A99" w14:paraId="1E6BED75" w14:textId="77777777" w:rsidTr="00CB1A99">
        <w:trPr>
          <w:trHeight w:val="234"/>
        </w:trPr>
        <w:tc>
          <w:tcPr>
            <w:tcW w:w="1864" w:type="dxa"/>
            <w:gridSpan w:val="2"/>
            <w:tcBorders>
              <w:top w:val="single" w:sz="4" w:space="0" w:color="000000"/>
              <w:left w:val="single" w:sz="4" w:space="0" w:color="000000"/>
              <w:bottom w:val="single" w:sz="4" w:space="0" w:color="000000"/>
              <w:right w:val="single" w:sz="4" w:space="0" w:color="000000"/>
            </w:tcBorders>
          </w:tcPr>
          <w:p w14:paraId="53F23CE4" w14:textId="77777777" w:rsidR="00CB1A99" w:rsidRDefault="00CB1A99" w:rsidP="005144D9">
            <w:pPr>
              <w:pStyle w:val="TableParagraph"/>
              <w:kinsoku w:val="0"/>
              <w:overflowPunct w:val="0"/>
              <w:rPr>
                <w:rFonts w:ascii="Times New Roman" w:hAnsi="Times New Roman" w:cs="Times New Roman"/>
                <w:sz w:val="16"/>
                <w:szCs w:val="16"/>
              </w:rPr>
            </w:pPr>
          </w:p>
        </w:tc>
        <w:tc>
          <w:tcPr>
            <w:tcW w:w="1639" w:type="dxa"/>
            <w:tcBorders>
              <w:top w:val="single" w:sz="4" w:space="0" w:color="000000"/>
              <w:left w:val="single" w:sz="4" w:space="0" w:color="000000"/>
              <w:bottom w:val="single" w:sz="4" w:space="0" w:color="000000"/>
              <w:right w:val="single" w:sz="2" w:space="0" w:color="000000"/>
            </w:tcBorders>
          </w:tcPr>
          <w:p w14:paraId="0F16D697" w14:textId="77777777" w:rsidR="00CB1A99" w:rsidRDefault="00CB1A99" w:rsidP="005144D9">
            <w:pPr>
              <w:pStyle w:val="TableParagraph"/>
              <w:kinsoku w:val="0"/>
              <w:overflowPunct w:val="0"/>
              <w:rPr>
                <w:rFonts w:ascii="Times New Roman" w:hAnsi="Times New Roman" w:cs="Times New Roman"/>
                <w:sz w:val="16"/>
                <w:szCs w:val="16"/>
              </w:rPr>
            </w:pPr>
          </w:p>
        </w:tc>
        <w:tc>
          <w:tcPr>
            <w:tcW w:w="1656" w:type="dxa"/>
            <w:tcBorders>
              <w:top w:val="single" w:sz="4" w:space="0" w:color="000000"/>
              <w:left w:val="single" w:sz="2" w:space="0" w:color="000000"/>
              <w:bottom w:val="single" w:sz="4" w:space="0" w:color="000000"/>
              <w:right w:val="single" w:sz="2" w:space="0" w:color="000000"/>
            </w:tcBorders>
          </w:tcPr>
          <w:p w14:paraId="7A331793" w14:textId="77777777" w:rsidR="00CB1A99" w:rsidRDefault="00CB1A99" w:rsidP="005144D9">
            <w:pPr>
              <w:pStyle w:val="TableParagraph"/>
              <w:kinsoku w:val="0"/>
              <w:overflowPunct w:val="0"/>
              <w:rPr>
                <w:rFonts w:ascii="Times New Roman" w:hAnsi="Times New Roman" w:cs="Times New Roman"/>
                <w:sz w:val="16"/>
                <w:szCs w:val="16"/>
              </w:rPr>
            </w:pPr>
          </w:p>
        </w:tc>
        <w:tc>
          <w:tcPr>
            <w:tcW w:w="1908" w:type="dxa"/>
            <w:tcBorders>
              <w:top w:val="single" w:sz="4" w:space="0" w:color="000000"/>
              <w:left w:val="single" w:sz="2" w:space="0" w:color="000000"/>
              <w:bottom w:val="single" w:sz="4" w:space="0" w:color="000000"/>
              <w:right w:val="single" w:sz="4" w:space="0" w:color="000000"/>
            </w:tcBorders>
          </w:tcPr>
          <w:p w14:paraId="151C4F80" w14:textId="77777777" w:rsidR="00CB1A99" w:rsidRDefault="00CB1A99" w:rsidP="005144D9">
            <w:pPr>
              <w:pStyle w:val="TableParagraph"/>
              <w:kinsoku w:val="0"/>
              <w:overflowPunct w:val="0"/>
              <w:rPr>
                <w:rFonts w:ascii="Times New Roman" w:hAnsi="Times New Roman" w:cs="Times New Roman"/>
                <w:sz w:val="16"/>
                <w:szCs w:val="16"/>
              </w:rPr>
            </w:pPr>
          </w:p>
        </w:tc>
        <w:tc>
          <w:tcPr>
            <w:tcW w:w="1579" w:type="dxa"/>
            <w:tcBorders>
              <w:top w:val="single" w:sz="4" w:space="0" w:color="000000"/>
              <w:left w:val="single" w:sz="4" w:space="0" w:color="000000"/>
              <w:bottom w:val="single" w:sz="4" w:space="0" w:color="000000"/>
              <w:right w:val="single" w:sz="4" w:space="0" w:color="000000"/>
            </w:tcBorders>
          </w:tcPr>
          <w:p w14:paraId="7A22A6F5" w14:textId="77777777" w:rsidR="00CB1A99" w:rsidRDefault="00CB1A99" w:rsidP="005144D9">
            <w:pPr>
              <w:pStyle w:val="TableParagraph"/>
              <w:kinsoku w:val="0"/>
              <w:overflowPunct w:val="0"/>
              <w:rPr>
                <w:rFonts w:ascii="Times New Roman" w:hAnsi="Times New Roman" w:cs="Times New Roman"/>
                <w:sz w:val="16"/>
                <w:szCs w:val="16"/>
              </w:rPr>
            </w:pPr>
          </w:p>
        </w:tc>
      </w:tr>
      <w:tr w:rsidR="00CB1A99" w14:paraId="013E2F5A" w14:textId="77777777" w:rsidTr="00CB1A99">
        <w:trPr>
          <w:trHeight w:val="239"/>
        </w:trPr>
        <w:tc>
          <w:tcPr>
            <w:tcW w:w="1864" w:type="dxa"/>
            <w:gridSpan w:val="2"/>
            <w:tcBorders>
              <w:top w:val="single" w:sz="4" w:space="0" w:color="000000"/>
              <w:left w:val="single" w:sz="4" w:space="0" w:color="000000"/>
              <w:bottom w:val="single" w:sz="4" w:space="0" w:color="000000"/>
              <w:right w:val="single" w:sz="4" w:space="0" w:color="000000"/>
            </w:tcBorders>
          </w:tcPr>
          <w:p w14:paraId="2D815D13" w14:textId="77777777" w:rsidR="00CB1A99" w:rsidRDefault="00CB1A99" w:rsidP="005144D9">
            <w:pPr>
              <w:pStyle w:val="TableParagraph"/>
              <w:kinsoku w:val="0"/>
              <w:overflowPunct w:val="0"/>
              <w:rPr>
                <w:rFonts w:ascii="Times New Roman" w:hAnsi="Times New Roman" w:cs="Times New Roman"/>
                <w:sz w:val="16"/>
                <w:szCs w:val="16"/>
              </w:rPr>
            </w:pPr>
          </w:p>
        </w:tc>
        <w:tc>
          <w:tcPr>
            <w:tcW w:w="1639" w:type="dxa"/>
            <w:tcBorders>
              <w:top w:val="single" w:sz="4" w:space="0" w:color="000000"/>
              <w:left w:val="single" w:sz="4" w:space="0" w:color="000000"/>
              <w:bottom w:val="single" w:sz="4" w:space="0" w:color="000000"/>
              <w:right w:val="single" w:sz="2" w:space="0" w:color="000000"/>
            </w:tcBorders>
          </w:tcPr>
          <w:p w14:paraId="56DC64E3" w14:textId="77777777" w:rsidR="00CB1A99" w:rsidRDefault="00CB1A99" w:rsidP="005144D9">
            <w:pPr>
              <w:pStyle w:val="TableParagraph"/>
              <w:kinsoku w:val="0"/>
              <w:overflowPunct w:val="0"/>
              <w:rPr>
                <w:rFonts w:ascii="Times New Roman" w:hAnsi="Times New Roman" w:cs="Times New Roman"/>
                <w:sz w:val="16"/>
                <w:szCs w:val="16"/>
              </w:rPr>
            </w:pPr>
          </w:p>
        </w:tc>
        <w:tc>
          <w:tcPr>
            <w:tcW w:w="1656" w:type="dxa"/>
            <w:tcBorders>
              <w:top w:val="single" w:sz="4" w:space="0" w:color="000000"/>
              <w:left w:val="single" w:sz="2" w:space="0" w:color="000000"/>
              <w:bottom w:val="single" w:sz="4" w:space="0" w:color="000000"/>
              <w:right w:val="single" w:sz="2" w:space="0" w:color="000000"/>
            </w:tcBorders>
          </w:tcPr>
          <w:p w14:paraId="60174123" w14:textId="77777777" w:rsidR="00CB1A99" w:rsidRDefault="00CB1A99" w:rsidP="005144D9">
            <w:pPr>
              <w:pStyle w:val="TableParagraph"/>
              <w:kinsoku w:val="0"/>
              <w:overflowPunct w:val="0"/>
              <w:rPr>
                <w:rFonts w:ascii="Times New Roman" w:hAnsi="Times New Roman" w:cs="Times New Roman"/>
                <w:sz w:val="16"/>
                <w:szCs w:val="16"/>
              </w:rPr>
            </w:pPr>
          </w:p>
        </w:tc>
        <w:tc>
          <w:tcPr>
            <w:tcW w:w="1908" w:type="dxa"/>
            <w:tcBorders>
              <w:top w:val="single" w:sz="4" w:space="0" w:color="000000"/>
              <w:left w:val="single" w:sz="2" w:space="0" w:color="000000"/>
              <w:bottom w:val="single" w:sz="4" w:space="0" w:color="000000"/>
              <w:right w:val="single" w:sz="4" w:space="0" w:color="000000"/>
            </w:tcBorders>
          </w:tcPr>
          <w:p w14:paraId="772AD266" w14:textId="77777777" w:rsidR="00CB1A99" w:rsidRDefault="00CB1A99" w:rsidP="005144D9">
            <w:pPr>
              <w:pStyle w:val="TableParagraph"/>
              <w:kinsoku w:val="0"/>
              <w:overflowPunct w:val="0"/>
              <w:rPr>
                <w:rFonts w:ascii="Times New Roman" w:hAnsi="Times New Roman" w:cs="Times New Roman"/>
                <w:sz w:val="16"/>
                <w:szCs w:val="16"/>
              </w:rPr>
            </w:pPr>
          </w:p>
        </w:tc>
        <w:tc>
          <w:tcPr>
            <w:tcW w:w="1579" w:type="dxa"/>
            <w:tcBorders>
              <w:top w:val="single" w:sz="4" w:space="0" w:color="000000"/>
              <w:left w:val="single" w:sz="4" w:space="0" w:color="000000"/>
              <w:bottom w:val="single" w:sz="4" w:space="0" w:color="000000"/>
              <w:right w:val="single" w:sz="4" w:space="0" w:color="000000"/>
            </w:tcBorders>
          </w:tcPr>
          <w:p w14:paraId="40D68878" w14:textId="77777777" w:rsidR="00CB1A99" w:rsidRDefault="00CB1A99" w:rsidP="005144D9">
            <w:pPr>
              <w:pStyle w:val="TableParagraph"/>
              <w:kinsoku w:val="0"/>
              <w:overflowPunct w:val="0"/>
              <w:rPr>
                <w:rFonts w:ascii="Times New Roman" w:hAnsi="Times New Roman" w:cs="Times New Roman"/>
                <w:sz w:val="16"/>
                <w:szCs w:val="16"/>
              </w:rPr>
            </w:pPr>
          </w:p>
        </w:tc>
      </w:tr>
      <w:tr w:rsidR="00CB1A99" w14:paraId="50DB0A12" w14:textId="77777777" w:rsidTr="00CB1A99">
        <w:trPr>
          <w:trHeight w:val="234"/>
        </w:trPr>
        <w:tc>
          <w:tcPr>
            <w:tcW w:w="1864" w:type="dxa"/>
            <w:gridSpan w:val="2"/>
            <w:tcBorders>
              <w:top w:val="single" w:sz="4" w:space="0" w:color="000000"/>
              <w:left w:val="single" w:sz="4" w:space="0" w:color="000000"/>
              <w:bottom w:val="single" w:sz="4" w:space="0" w:color="000000"/>
              <w:right w:val="single" w:sz="4" w:space="0" w:color="000000"/>
            </w:tcBorders>
          </w:tcPr>
          <w:p w14:paraId="49AB354F" w14:textId="77777777" w:rsidR="00CB1A99" w:rsidRDefault="00CB1A99" w:rsidP="005144D9">
            <w:pPr>
              <w:pStyle w:val="TableParagraph"/>
              <w:kinsoku w:val="0"/>
              <w:overflowPunct w:val="0"/>
              <w:rPr>
                <w:rFonts w:ascii="Times New Roman" w:hAnsi="Times New Roman" w:cs="Times New Roman"/>
                <w:sz w:val="16"/>
                <w:szCs w:val="16"/>
              </w:rPr>
            </w:pPr>
          </w:p>
        </w:tc>
        <w:tc>
          <w:tcPr>
            <w:tcW w:w="1639" w:type="dxa"/>
            <w:tcBorders>
              <w:top w:val="single" w:sz="4" w:space="0" w:color="000000"/>
              <w:left w:val="single" w:sz="4" w:space="0" w:color="000000"/>
              <w:bottom w:val="single" w:sz="4" w:space="0" w:color="000000"/>
              <w:right w:val="single" w:sz="2" w:space="0" w:color="000000"/>
            </w:tcBorders>
          </w:tcPr>
          <w:p w14:paraId="4828F895" w14:textId="77777777" w:rsidR="00CB1A99" w:rsidRDefault="00CB1A99" w:rsidP="005144D9">
            <w:pPr>
              <w:pStyle w:val="TableParagraph"/>
              <w:kinsoku w:val="0"/>
              <w:overflowPunct w:val="0"/>
              <w:rPr>
                <w:rFonts w:ascii="Times New Roman" w:hAnsi="Times New Roman" w:cs="Times New Roman"/>
                <w:sz w:val="16"/>
                <w:szCs w:val="16"/>
              </w:rPr>
            </w:pPr>
          </w:p>
        </w:tc>
        <w:tc>
          <w:tcPr>
            <w:tcW w:w="1656" w:type="dxa"/>
            <w:tcBorders>
              <w:top w:val="single" w:sz="4" w:space="0" w:color="000000"/>
              <w:left w:val="single" w:sz="2" w:space="0" w:color="000000"/>
              <w:bottom w:val="single" w:sz="4" w:space="0" w:color="000000"/>
              <w:right w:val="single" w:sz="2" w:space="0" w:color="000000"/>
            </w:tcBorders>
          </w:tcPr>
          <w:p w14:paraId="66D54C1C" w14:textId="77777777" w:rsidR="00CB1A99" w:rsidRDefault="00CB1A99" w:rsidP="005144D9">
            <w:pPr>
              <w:pStyle w:val="TableParagraph"/>
              <w:kinsoku w:val="0"/>
              <w:overflowPunct w:val="0"/>
              <w:rPr>
                <w:rFonts w:ascii="Times New Roman" w:hAnsi="Times New Roman" w:cs="Times New Roman"/>
                <w:sz w:val="16"/>
                <w:szCs w:val="16"/>
              </w:rPr>
            </w:pPr>
          </w:p>
        </w:tc>
        <w:tc>
          <w:tcPr>
            <w:tcW w:w="1908" w:type="dxa"/>
            <w:tcBorders>
              <w:top w:val="single" w:sz="4" w:space="0" w:color="000000"/>
              <w:left w:val="single" w:sz="2" w:space="0" w:color="000000"/>
              <w:bottom w:val="single" w:sz="4" w:space="0" w:color="000000"/>
              <w:right w:val="single" w:sz="4" w:space="0" w:color="000000"/>
            </w:tcBorders>
          </w:tcPr>
          <w:p w14:paraId="1FD5C22A" w14:textId="77777777" w:rsidR="00CB1A99" w:rsidRDefault="00CB1A99" w:rsidP="005144D9">
            <w:pPr>
              <w:pStyle w:val="TableParagraph"/>
              <w:kinsoku w:val="0"/>
              <w:overflowPunct w:val="0"/>
              <w:rPr>
                <w:rFonts w:ascii="Times New Roman" w:hAnsi="Times New Roman" w:cs="Times New Roman"/>
                <w:sz w:val="16"/>
                <w:szCs w:val="16"/>
              </w:rPr>
            </w:pPr>
          </w:p>
        </w:tc>
        <w:tc>
          <w:tcPr>
            <w:tcW w:w="1579" w:type="dxa"/>
            <w:tcBorders>
              <w:top w:val="single" w:sz="4" w:space="0" w:color="000000"/>
              <w:left w:val="single" w:sz="4" w:space="0" w:color="000000"/>
              <w:bottom w:val="single" w:sz="4" w:space="0" w:color="000000"/>
              <w:right w:val="single" w:sz="4" w:space="0" w:color="000000"/>
            </w:tcBorders>
          </w:tcPr>
          <w:p w14:paraId="66867FA0" w14:textId="77777777" w:rsidR="00CB1A99" w:rsidRDefault="00CB1A99" w:rsidP="005144D9">
            <w:pPr>
              <w:pStyle w:val="TableParagraph"/>
              <w:kinsoku w:val="0"/>
              <w:overflowPunct w:val="0"/>
              <w:rPr>
                <w:rFonts w:ascii="Times New Roman" w:hAnsi="Times New Roman" w:cs="Times New Roman"/>
                <w:sz w:val="16"/>
                <w:szCs w:val="16"/>
              </w:rPr>
            </w:pPr>
          </w:p>
        </w:tc>
      </w:tr>
      <w:tr w:rsidR="00CB1A99" w14:paraId="35DC3DC1" w14:textId="77777777" w:rsidTr="00CB1A99">
        <w:trPr>
          <w:trHeight w:val="234"/>
        </w:trPr>
        <w:tc>
          <w:tcPr>
            <w:tcW w:w="1864" w:type="dxa"/>
            <w:gridSpan w:val="2"/>
            <w:tcBorders>
              <w:top w:val="single" w:sz="4" w:space="0" w:color="000000"/>
              <w:left w:val="single" w:sz="4" w:space="0" w:color="000000"/>
              <w:bottom w:val="single" w:sz="4" w:space="0" w:color="000000"/>
              <w:right w:val="single" w:sz="4" w:space="0" w:color="000000"/>
            </w:tcBorders>
          </w:tcPr>
          <w:p w14:paraId="7E1E326C" w14:textId="77777777" w:rsidR="00CB1A99" w:rsidRDefault="00CB1A99" w:rsidP="005144D9">
            <w:pPr>
              <w:pStyle w:val="TableParagraph"/>
              <w:kinsoku w:val="0"/>
              <w:overflowPunct w:val="0"/>
              <w:rPr>
                <w:rFonts w:ascii="Times New Roman" w:hAnsi="Times New Roman" w:cs="Times New Roman"/>
                <w:sz w:val="16"/>
                <w:szCs w:val="16"/>
              </w:rPr>
            </w:pPr>
          </w:p>
        </w:tc>
        <w:tc>
          <w:tcPr>
            <w:tcW w:w="1639" w:type="dxa"/>
            <w:tcBorders>
              <w:top w:val="single" w:sz="4" w:space="0" w:color="000000"/>
              <w:left w:val="single" w:sz="4" w:space="0" w:color="000000"/>
              <w:bottom w:val="single" w:sz="4" w:space="0" w:color="000000"/>
              <w:right w:val="single" w:sz="2" w:space="0" w:color="000000"/>
            </w:tcBorders>
          </w:tcPr>
          <w:p w14:paraId="678149ED" w14:textId="77777777" w:rsidR="00CB1A99" w:rsidRDefault="00CB1A99" w:rsidP="005144D9">
            <w:pPr>
              <w:pStyle w:val="TableParagraph"/>
              <w:kinsoku w:val="0"/>
              <w:overflowPunct w:val="0"/>
              <w:rPr>
                <w:rFonts w:ascii="Times New Roman" w:hAnsi="Times New Roman" w:cs="Times New Roman"/>
                <w:sz w:val="16"/>
                <w:szCs w:val="16"/>
              </w:rPr>
            </w:pPr>
          </w:p>
        </w:tc>
        <w:tc>
          <w:tcPr>
            <w:tcW w:w="1656" w:type="dxa"/>
            <w:tcBorders>
              <w:top w:val="single" w:sz="4" w:space="0" w:color="000000"/>
              <w:left w:val="single" w:sz="2" w:space="0" w:color="000000"/>
              <w:bottom w:val="single" w:sz="4" w:space="0" w:color="000000"/>
              <w:right w:val="single" w:sz="2" w:space="0" w:color="000000"/>
            </w:tcBorders>
          </w:tcPr>
          <w:p w14:paraId="65FDEA21" w14:textId="77777777" w:rsidR="00CB1A99" w:rsidRDefault="00CB1A99" w:rsidP="005144D9">
            <w:pPr>
              <w:pStyle w:val="TableParagraph"/>
              <w:kinsoku w:val="0"/>
              <w:overflowPunct w:val="0"/>
              <w:rPr>
                <w:rFonts w:ascii="Times New Roman" w:hAnsi="Times New Roman" w:cs="Times New Roman"/>
                <w:sz w:val="16"/>
                <w:szCs w:val="16"/>
              </w:rPr>
            </w:pPr>
          </w:p>
        </w:tc>
        <w:tc>
          <w:tcPr>
            <w:tcW w:w="1908" w:type="dxa"/>
            <w:tcBorders>
              <w:top w:val="single" w:sz="4" w:space="0" w:color="000000"/>
              <w:left w:val="single" w:sz="2" w:space="0" w:color="000000"/>
              <w:bottom w:val="single" w:sz="4" w:space="0" w:color="000000"/>
              <w:right w:val="single" w:sz="4" w:space="0" w:color="000000"/>
            </w:tcBorders>
          </w:tcPr>
          <w:p w14:paraId="590BD671" w14:textId="77777777" w:rsidR="00CB1A99" w:rsidRDefault="00CB1A99" w:rsidP="005144D9">
            <w:pPr>
              <w:pStyle w:val="TableParagraph"/>
              <w:kinsoku w:val="0"/>
              <w:overflowPunct w:val="0"/>
              <w:rPr>
                <w:rFonts w:ascii="Times New Roman" w:hAnsi="Times New Roman" w:cs="Times New Roman"/>
                <w:sz w:val="16"/>
                <w:szCs w:val="16"/>
              </w:rPr>
            </w:pPr>
          </w:p>
        </w:tc>
        <w:tc>
          <w:tcPr>
            <w:tcW w:w="1579" w:type="dxa"/>
            <w:tcBorders>
              <w:top w:val="single" w:sz="4" w:space="0" w:color="000000"/>
              <w:left w:val="single" w:sz="4" w:space="0" w:color="000000"/>
              <w:bottom w:val="single" w:sz="4" w:space="0" w:color="000000"/>
              <w:right w:val="single" w:sz="4" w:space="0" w:color="000000"/>
            </w:tcBorders>
          </w:tcPr>
          <w:p w14:paraId="362EA0D1" w14:textId="77777777" w:rsidR="00CB1A99" w:rsidRDefault="00CB1A99" w:rsidP="005144D9">
            <w:pPr>
              <w:pStyle w:val="TableParagraph"/>
              <w:kinsoku w:val="0"/>
              <w:overflowPunct w:val="0"/>
              <w:rPr>
                <w:rFonts w:ascii="Times New Roman" w:hAnsi="Times New Roman" w:cs="Times New Roman"/>
                <w:sz w:val="16"/>
                <w:szCs w:val="16"/>
              </w:rPr>
            </w:pPr>
          </w:p>
        </w:tc>
      </w:tr>
    </w:tbl>
    <w:p w14:paraId="5D39E80F" w14:textId="77777777" w:rsidR="00C7175C" w:rsidRDefault="00C7175C" w:rsidP="00C7175C">
      <w:pPr>
        <w:rPr>
          <w:rFonts w:ascii="Verdana" w:hAnsi="Verdana"/>
          <w:sz w:val="22"/>
          <w:szCs w:val="22"/>
        </w:rPr>
      </w:pPr>
    </w:p>
    <w:p w14:paraId="11886437" w14:textId="77777777" w:rsidR="00CB1A99" w:rsidRPr="00CB1A99" w:rsidRDefault="00CB1A99" w:rsidP="00CB1A99">
      <w:pPr>
        <w:rPr>
          <w:rFonts w:ascii="Verdana" w:hAnsi="Verdana"/>
          <w:sz w:val="22"/>
          <w:szCs w:val="22"/>
        </w:rPr>
      </w:pPr>
    </w:p>
    <w:p w14:paraId="38794083" w14:textId="77777777" w:rsidR="00CB1A99" w:rsidRPr="00CB1A99" w:rsidRDefault="00CB1A99" w:rsidP="00CB1A99">
      <w:pPr>
        <w:rPr>
          <w:rFonts w:ascii="Verdana" w:hAnsi="Verdana"/>
          <w:i/>
          <w:sz w:val="22"/>
          <w:szCs w:val="22"/>
        </w:rPr>
      </w:pPr>
      <w:r w:rsidRPr="00CB1A99">
        <w:rPr>
          <w:rFonts w:ascii="Verdana" w:hAnsi="Verdana"/>
          <w:i/>
          <w:sz w:val="22"/>
          <w:szCs w:val="22"/>
        </w:rPr>
        <w:t>Soluzione</w:t>
      </w:r>
    </w:p>
    <w:p w14:paraId="1EACB3B7" w14:textId="77777777" w:rsidR="00CB1A99" w:rsidRPr="00CB1A99" w:rsidRDefault="00CB1A99" w:rsidP="00CB1A99">
      <w:pPr>
        <w:rPr>
          <w:rFonts w:ascii="Verdana" w:hAnsi="Verdana"/>
          <w:sz w:val="22"/>
          <w:szCs w:val="22"/>
        </w:rPr>
      </w:pPr>
    </w:p>
    <w:p w14:paraId="627729F4" w14:textId="77777777" w:rsidR="00CB1A99" w:rsidRPr="00CB1A99" w:rsidRDefault="00CB1A99" w:rsidP="00CB1A99">
      <w:pPr>
        <w:rPr>
          <w:rFonts w:ascii="Verdana" w:hAnsi="Verdana"/>
          <w:sz w:val="22"/>
          <w:szCs w:val="22"/>
        </w:rPr>
      </w:pPr>
    </w:p>
    <w:tbl>
      <w:tblPr>
        <w:tblW w:w="9444" w:type="dxa"/>
        <w:tblInd w:w="-5" w:type="dxa"/>
        <w:tblLayout w:type="fixed"/>
        <w:tblCellMar>
          <w:left w:w="0" w:type="dxa"/>
          <w:right w:w="0" w:type="dxa"/>
        </w:tblCellMar>
        <w:tblLook w:val="0000" w:firstRow="0" w:lastRow="0" w:firstColumn="0" w:lastColumn="0" w:noHBand="0" w:noVBand="0"/>
      </w:tblPr>
      <w:tblGrid>
        <w:gridCol w:w="1560"/>
        <w:gridCol w:w="1675"/>
        <w:gridCol w:w="1881"/>
        <w:gridCol w:w="2481"/>
        <w:gridCol w:w="1847"/>
      </w:tblGrid>
      <w:tr w:rsidR="00CB1A99" w:rsidRPr="00CB1A99" w14:paraId="12F56952" w14:textId="77777777" w:rsidTr="00CB1A99">
        <w:trPr>
          <w:trHeight w:val="733"/>
        </w:trPr>
        <w:tc>
          <w:tcPr>
            <w:tcW w:w="1560" w:type="dxa"/>
            <w:tcBorders>
              <w:top w:val="single" w:sz="4" w:space="0" w:color="000000"/>
              <w:left w:val="single" w:sz="4" w:space="0" w:color="000000"/>
              <w:bottom w:val="single" w:sz="4" w:space="0" w:color="000000"/>
              <w:right w:val="single" w:sz="4" w:space="0" w:color="000000"/>
            </w:tcBorders>
          </w:tcPr>
          <w:p w14:paraId="10915182"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Ortsnamen</w:t>
            </w:r>
            <w:proofErr w:type="spellEnd"/>
          </w:p>
        </w:tc>
        <w:tc>
          <w:tcPr>
            <w:tcW w:w="1675" w:type="dxa"/>
            <w:tcBorders>
              <w:top w:val="single" w:sz="4" w:space="0" w:color="000000"/>
              <w:left w:val="single" w:sz="4" w:space="0" w:color="000000"/>
              <w:bottom w:val="single" w:sz="4" w:space="0" w:color="000000"/>
              <w:right w:val="single" w:sz="4" w:space="0" w:color="000000"/>
            </w:tcBorders>
          </w:tcPr>
          <w:p w14:paraId="31F08FDD"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Ortsspitznamen</w:t>
            </w:r>
            <w:proofErr w:type="spellEnd"/>
          </w:p>
        </w:tc>
        <w:tc>
          <w:tcPr>
            <w:tcW w:w="1881" w:type="dxa"/>
            <w:tcBorders>
              <w:top w:val="single" w:sz="4" w:space="0" w:color="000000"/>
              <w:left w:val="single" w:sz="4" w:space="0" w:color="000000"/>
              <w:bottom w:val="single" w:sz="4" w:space="0" w:color="000000"/>
              <w:right w:val="single" w:sz="4" w:space="0" w:color="000000"/>
            </w:tcBorders>
          </w:tcPr>
          <w:p w14:paraId="74CBEE7E"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Elemente</w:t>
            </w:r>
            <w:proofErr w:type="spellEnd"/>
            <w:r w:rsidRPr="00CB1A99">
              <w:rPr>
                <w:rFonts w:ascii="Verdana" w:hAnsi="Verdana"/>
                <w:b/>
                <w:sz w:val="18"/>
                <w:szCs w:val="18"/>
              </w:rPr>
              <w:t xml:space="preserve"> </w:t>
            </w:r>
            <w:proofErr w:type="spellStart"/>
            <w:r w:rsidRPr="00CB1A99">
              <w:rPr>
                <w:rFonts w:ascii="Verdana" w:hAnsi="Verdana"/>
                <w:b/>
                <w:sz w:val="18"/>
                <w:szCs w:val="18"/>
              </w:rPr>
              <w:t>aus</w:t>
            </w:r>
            <w:proofErr w:type="spellEnd"/>
            <w:r w:rsidRPr="00CB1A99">
              <w:rPr>
                <w:rFonts w:ascii="Verdana" w:hAnsi="Verdana"/>
                <w:b/>
                <w:sz w:val="18"/>
                <w:szCs w:val="18"/>
              </w:rPr>
              <w:t xml:space="preserve"> </w:t>
            </w:r>
            <w:proofErr w:type="spellStart"/>
            <w:r w:rsidRPr="00CB1A99">
              <w:rPr>
                <w:rFonts w:ascii="Verdana" w:hAnsi="Verdana"/>
                <w:b/>
                <w:sz w:val="18"/>
                <w:szCs w:val="18"/>
              </w:rPr>
              <w:t>der</w:t>
            </w:r>
            <w:proofErr w:type="spellEnd"/>
            <w:r w:rsidRPr="00CB1A99">
              <w:rPr>
                <w:rFonts w:ascii="Verdana" w:hAnsi="Verdana"/>
                <w:b/>
                <w:sz w:val="18"/>
                <w:szCs w:val="18"/>
              </w:rPr>
              <w:t xml:space="preserve"> </w:t>
            </w:r>
            <w:proofErr w:type="spellStart"/>
            <w:r w:rsidRPr="00CB1A99">
              <w:rPr>
                <w:rFonts w:ascii="Verdana" w:hAnsi="Verdana"/>
                <w:b/>
                <w:sz w:val="18"/>
                <w:szCs w:val="18"/>
              </w:rPr>
              <w:t>Naturlandschaft</w:t>
            </w:r>
            <w:proofErr w:type="spellEnd"/>
          </w:p>
        </w:tc>
        <w:tc>
          <w:tcPr>
            <w:tcW w:w="2481" w:type="dxa"/>
            <w:tcBorders>
              <w:top w:val="single" w:sz="4" w:space="0" w:color="000000"/>
              <w:left w:val="single" w:sz="4" w:space="0" w:color="000000"/>
              <w:bottom w:val="single" w:sz="4" w:space="0" w:color="000000"/>
              <w:right w:val="single" w:sz="4" w:space="0" w:color="000000"/>
            </w:tcBorders>
          </w:tcPr>
          <w:p w14:paraId="4E89567A"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Mit</w:t>
            </w:r>
            <w:proofErr w:type="spellEnd"/>
            <w:r>
              <w:rPr>
                <w:rFonts w:ascii="Verdana" w:hAnsi="Verdana"/>
                <w:b/>
                <w:sz w:val="18"/>
                <w:szCs w:val="18"/>
              </w:rPr>
              <w:t xml:space="preserve"> </w:t>
            </w:r>
            <w:proofErr w:type="spellStart"/>
            <w:r w:rsidRPr="00CB1A99">
              <w:rPr>
                <w:rFonts w:ascii="Verdana" w:hAnsi="Verdana"/>
                <w:b/>
                <w:sz w:val="18"/>
                <w:szCs w:val="18"/>
              </w:rPr>
              <w:t>dem</w:t>
            </w:r>
            <w:proofErr w:type="spellEnd"/>
            <w:r>
              <w:rPr>
                <w:rFonts w:ascii="Verdana" w:hAnsi="Verdana"/>
                <w:b/>
                <w:sz w:val="18"/>
                <w:szCs w:val="18"/>
              </w:rPr>
              <w:t xml:space="preserve"> </w:t>
            </w:r>
            <w:proofErr w:type="spellStart"/>
            <w:r w:rsidRPr="00CB1A99">
              <w:rPr>
                <w:rFonts w:ascii="Verdana" w:hAnsi="Verdana"/>
                <w:b/>
                <w:sz w:val="18"/>
                <w:szCs w:val="18"/>
              </w:rPr>
              <w:t>Uranabbau</w:t>
            </w:r>
            <w:proofErr w:type="spellEnd"/>
            <w:r w:rsidRPr="00CB1A99">
              <w:rPr>
                <w:rFonts w:ascii="Verdana" w:hAnsi="Verdana"/>
                <w:b/>
                <w:sz w:val="18"/>
                <w:szCs w:val="18"/>
              </w:rPr>
              <w:t xml:space="preserve"> </w:t>
            </w:r>
            <w:proofErr w:type="spellStart"/>
            <w:r w:rsidRPr="00CB1A99">
              <w:rPr>
                <w:rFonts w:ascii="Verdana" w:hAnsi="Verdana"/>
                <w:b/>
                <w:sz w:val="18"/>
                <w:szCs w:val="18"/>
              </w:rPr>
              <w:t>zusammenhängende</w:t>
            </w:r>
            <w:proofErr w:type="spellEnd"/>
          </w:p>
          <w:p w14:paraId="05C76628"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Wörter</w:t>
            </w:r>
            <w:proofErr w:type="spellEnd"/>
          </w:p>
        </w:tc>
        <w:tc>
          <w:tcPr>
            <w:tcW w:w="1847" w:type="dxa"/>
            <w:tcBorders>
              <w:top w:val="single" w:sz="4" w:space="0" w:color="000000"/>
              <w:left w:val="single" w:sz="4" w:space="0" w:color="000000"/>
              <w:bottom w:val="single" w:sz="4" w:space="0" w:color="000000"/>
              <w:right w:val="single" w:sz="4" w:space="0" w:color="000000"/>
            </w:tcBorders>
          </w:tcPr>
          <w:p w14:paraId="4DA6CC38" w14:textId="77777777" w:rsidR="00CB1A99" w:rsidRPr="00CB1A99" w:rsidRDefault="00CB1A99" w:rsidP="00CB1A99">
            <w:pPr>
              <w:jc w:val="center"/>
              <w:rPr>
                <w:rFonts w:ascii="Verdana" w:hAnsi="Verdana"/>
                <w:b/>
                <w:sz w:val="18"/>
                <w:szCs w:val="18"/>
              </w:rPr>
            </w:pPr>
            <w:proofErr w:type="spellStart"/>
            <w:r w:rsidRPr="00CB1A99">
              <w:rPr>
                <w:rFonts w:ascii="Verdana" w:hAnsi="Verdana"/>
                <w:b/>
                <w:sz w:val="18"/>
                <w:szCs w:val="18"/>
              </w:rPr>
              <w:t>Auswirkungen</w:t>
            </w:r>
            <w:proofErr w:type="spellEnd"/>
          </w:p>
        </w:tc>
      </w:tr>
      <w:tr w:rsidR="00CB1A99" w:rsidRPr="00CB1A99" w14:paraId="4F25F63D" w14:textId="77777777" w:rsidTr="00CB1A99">
        <w:trPr>
          <w:trHeight w:val="474"/>
        </w:trPr>
        <w:tc>
          <w:tcPr>
            <w:tcW w:w="1555" w:type="dxa"/>
            <w:tcBorders>
              <w:top w:val="single" w:sz="4" w:space="0" w:color="000000"/>
              <w:left w:val="single" w:sz="4" w:space="0" w:color="000000"/>
              <w:bottom w:val="single" w:sz="4" w:space="0" w:color="000000"/>
              <w:right w:val="single" w:sz="4" w:space="0" w:color="000000"/>
            </w:tcBorders>
          </w:tcPr>
          <w:p w14:paraId="6BD6349F"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Culmitzsch</w:t>
            </w:r>
            <w:proofErr w:type="spellEnd"/>
          </w:p>
        </w:tc>
        <w:tc>
          <w:tcPr>
            <w:tcW w:w="1675" w:type="dxa"/>
            <w:tcBorders>
              <w:top w:val="single" w:sz="4" w:space="0" w:color="000000"/>
              <w:left w:val="single" w:sz="4" w:space="0" w:color="000000"/>
              <w:bottom w:val="single" w:sz="4" w:space="0" w:color="000000"/>
              <w:right w:val="single" w:sz="4" w:space="0" w:color="000000"/>
            </w:tcBorders>
          </w:tcPr>
          <w:p w14:paraId="13AD9CB1" w14:textId="77777777" w:rsidR="00CB1A99" w:rsidRPr="00CB1A99" w:rsidRDefault="00CB1A99" w:rsidP="00CB1A99">
            <w:pPr>
              <w:jc w:val="center"/>
              <w:rPr>
                <w:rFonts w:ascii="Verdana" w:hAnsi="Verdana"/>
                <w:sz w:val="20"/>
                <w:szCs w:val="20"/>
              </w:rPr>
            </w:pPr>
            <w:r w:rsidRPr="00CB1A99">
              <w:rPr>
                <w:rFonts w:ascii="Verdana" w:hAnsi="Verdana"/>
                <w:sz w:val="20"/>
                <w:szCs w:val="20"/>
              </w:rPr>
              <w:t xml:space="preserve">die </w:t>
            </w:r>
            <w:proofErr w:type="spellStart"/>
            <w:r w:rsidRPr="00CB1A99">
              <w:rPr>
                <w:rFonts w:ascii="Verdana" w:hAnsi="Verdana"/>
                <w:sz w:val="20"/>
                <w:szCs w:val="20"/>
              </w:rPr>
              <w:t>müden</w:t>
            </w:r>
            <w:proofErr w:type="spellEnd"/>
            <w:r w:rsidRPr="00CB1A99">
              <w:rPr>
                <w:rFonts w:ascii="Verdana" w:hAnsi="Verdana"/>
                <w:sz w:val="20"/>
                <w:szCs w:val="20"/>
              </w:rPr>
              <w:t xml:space="preserve"> </w:t>
            </w:r>
            <w:proofErr w:type="spellStart"/>
            <w:r w:rsidRPr="00CB1A99">
              <w:rPr>
                <w:rFonts w:ascii="Verdana" w:hAnsi="Verdana"/>
                <w:sz w:val="20"/>
                <w:szCs w:val="20"/>
              </w:rPr>
              <w:t>Dörfer</w:t>
            </w:r>
            <w:proofErr w:type="spellEnd"/>
          </w:p>
        </w:tc>
        <w:tc>
          <w:tcPr>
            <w:tcW w:w="1881" w:type="dxa"/>
            <w:tcBorders>
              <w:top w:val="single" w:sz="4" w:space="0" w:color="000000"/>
              <w:left w:val="single" w:sz="4" w:space="0" w:color="000000"/>
              <w:bottom w:val="single" w:sz="4" w:space="0" w:color="000000"/>
              <w:right w:val="single" w:sz="4" w:space="0" w:color="000000"/>
            </w:tcBorders>
          </w:tcPr>
          <w:p w14:paraId="0660FF8E"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geschichtsblinde</w:t>
            </w:r>
            <w:proofErr w:type="spellEnd"/>
            <w:r w:rsidRPr="00CB1A99">
              <w:rPr>
                <w:rFonts w:ascii="Verdana" w:hAnsi="Verdana"/>
                <w:sz w:val="20"/>
                <w:szCs w:val="20"/>
              </w:rPr>
              <w:t xml:space="preserve"> </w:t>
            </w:r>
            <w:proofErr w:type="spellStart"/>
            <w:r w:rsidRPr="00CB1A99">
              <w:rPr>
                <w:rFonts w:ascii="Verdana" w:hAnsi="Verdana"/>
                <w:sz w:val="20"/>
                <w:szCs w:val="20"/>
              </w:rPr>
              <w:t>blühende</w:t>
            </w:r>
            <w:proofErr w:type="spellEnd"/>
            <w:r w:rsidRPr="00CB1A99">
              <w:rPr>
                <w:rFonts w:ascii="Verdana" w:hAnsi="Verdana"/>
                <w:sz w:val="20"/>
                <w:szCs w:val="20"/>
              </w:rPr>
              <w:t xml:space="preserve"> </w:t>
            </w:r>
            <w:proofErr w:type="spellStart"/>
            <w:r w:rsidRPr="00CB1A99">
              <w:rPr>
                <w:rFonts w:ascii="Verdana" w:hAnsi="Verdana"/>
                <w:sz w:val="20"/>
                <w:szCs w:val="20"/>
              </w:rPr>
              <w:t>Landschaft</w:t>
            </w:r>
            <w:proofErr w:type="spellEnd"/>
          </w:p>
        </w:tc>
        <w:tc>
          <w:tcPr>
            <w:tcW w:w="2481" w:type="dxa"/>
            <w:tcBorders>
              <w:top w:val="single" w:sz="4" w:space="0" w:color="000000"/>
              <w:left w:val="single" w:sz="4" w:space="0" w:color="000000"/>
              <w:bottom w:val="single" w:sz="4" w:space="0" w:color="000000"/>
              <w:right w:val="single" w:sz="4" w:space="0" w:color="000000"/>
            </w:tcBorders>
          </w:tcPr>
          <w:p w14:paraId="5238A87A"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Bergbau</w:t>
            </w:r>
            <w:proofErr w:type="spellEnd"/>
          </w:p>
        </w:tc>
        <w:tc>
          <w:tcPr>
            <w:tcW w:w="1847" w:type="dxa"/>
            <w:tcBorders>
              <w:top w:val="single" w:sz="4" w:space="0" w:color="000000"/>
              <w:left w:val="single" w:sz="4" w:space="0" w:color="000000"/>
              <w:bottom w:val="single" w:sz="4" w:space="0" w:color="000000"/>
              <w:right w:val="single" w:sz="4" w:space="0" w:color="000000"/>
            </w:tcBorders>
          </w:tcPr>
          <w:p w14:paraId="62A42B82"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riesige</w:t>
            </w:r>
            <w:proofErr w:type="spellEnd"/>
            <w:r w:rsidRPr="00CB1A99">
              <w:rPr>
                <w:rFonts w:ascii="Verdana" w:hAnsi="Verdana"/>
                <w:sz w:val="20"/>
                <w:szCs w:val="20"/>
              </w:rPr>
              <w:t xml:space="preserve"> </w:t>
            </w:r>
            <w:proofErr w:type="spellStart"/>
            <w:r w:rsidRPr="00CB1A99">
              <w:rPr>
                <w:rFonts w:ascii="Verdana" w:hAnsi="Verdana"/>
                <w:sz w:val="20"/>
                <w:szCs w:val="20"/>
              </w:rPr>
              <w:t>Abraumhalden</w:t>
            </w:r>
            <w:proofErr w:type="spellEnd"/>
          </w:p>
        </w:tc>
      </w:tr>
      <w:tr w:rsidR="00CB1A99" w:rsidRPr="00CB1A99" w14:paraId="7BE37CAE" w14:textId="77777777" w:rsidTr="00CB1A99">
        <w:trPr>
          <w:trHeight w:val="234"/>
        </w:trPr>
        <w:tc>
          <w:tcPr>
            <w:tcW w:w="1555" w:type="dxa"/>
            <w:tcBorders>
              <w:top w:val="single" w:sz="4" w:space="0" w:color="000000"/>
              <w:left w:val="single" w:sz="4" w:space="0" w:color="000000"/>
              <w:bottom w:val="single" w:sz="2" w:space="0" w:color="000000"/>
              <w:right w:val="single" w:sz="4" w:space="0" w:color="000000"/>
            </w:tcBorders>
          </w:tcPr>
          <w:p w14:paraId="7E645E18"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Korbußen</w:t>
            </w:r>
            <w:proofErr w:type="spellEnd"/>
          </w:p>
        </w:tc>
        <w:tc>
          <w:tcPr>
            <w:tcW w:w="1675" w:type="dxa"/>
            <w:tcBorders>
              <w:top w:val="single" w:sz="4" w:space="0" w:color="000000"/>
              <w:left w:val="single" w:sz="4" w:space="0" w:color="000000"/>
              <w:bottom w:val="single" w:sz="2" w:space="0" w:color="000000"/>
              <w:right w:val="single" w:sz="4" w:space="0" w:color="000000"/>
            </w:tcBorders>
          </w:tcPr>
          <w:p w14:paraId="6B7ABA0C" w14:textId="77777777" w:rsidR="00CB1A99" w:rsidRPr="00CB1A99" w:rsidRDefault="00CB1A99" w:rsidP="00CB1A99">
            <w:pPr>
              <w:jc w:val="center"/>
              <w:rPr>
                <w:rFonts w:ascii="Verdana" w:hAnsi="Verdana"/>
                <w:sz w:val="20"/>
                <w:szCs w:val="20"/>
              </w:rPr>
            </w:pPr>
          </w:p>
        </w:tc>
        <w:tc>
          <w:tcPr>
            <w:tcW w:w="1881" w:type="dxa"/>
            <w:tcBorders>
              <w:top w:val="single" w:sz="4" w:space="0" w:color="000000"/>
              <w:left w:val="single" w:sz="4" w:space="0" w:color="000000"/>
              <w:bottom w:val="single" w:sz="2" w:space="0" w:color="000000"/>
              <w:right w:val="single" w:sz="4" w:space="0" w:color="000000"/>
            </w:tcBorders>
          </w:tcPr>
          <w:p w14:paraId="5E405DF6" w14:textId="77777777" w:rsidR="00CB1A99" w:rsidRPr="00CB1A99" w:rsidRDefault="00CB1A99" w:rsidP="00CB1A99">
            <w:pPr>
              <w:jc w:val="center"/>
              <w:rPr>
                <w:rFonts w:ascii="Verdana" w:hAnsi="Verdana"/>
                <w:sz w:val="20"/>
                <w:szCs w:val="20"/>
              </w:rPr>
            </w:pPr>
          </w:p>
        </w:tc>
        <w:tc>
          <w:tcPr>
            <w:tcW w:w="2481" w:type="dxa"/>
            <w:tcBorders>
              <w:top w:val="single" w:sz="4" w:space="0" w:color="000000"/>
              <w:left w:val="single" w:sz="4" w:space="0" w:color="000000"/>
              <w:bottom w:val="single" w:sz="2" w:space="0" w:color="000000"/>
              <w:right w:val="single" w:sz="4" w:space="0" w:color="000000"/>
            </w:tcBorders>
          </w:tcPr>
          <w:p w14:paraId="66618D18"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Pechblendengegenden</w:t>
            </w:r>
            <w:proofErr w:type="spellEnd"/>
          </w:p>
        </w:tc>
        <w:tc>
          <w:tcPr>
            <w:tcW w:w="1847" w:type="dxa"/>
            <w:tcBorders>
              <w:top w:val="single" w:sz="4" w:space="0" w:color="000000"/>
              <w:left w:val="single" w:sz="4" w:space="0" w:color="000000"/>
              <w:bottom w:val="single" w:sz="2" w:space="0" w:color="000000"/>
              <w:right w:val="single" w:sz="4" w:space="0" w:color="000000"/>
            </w:tcBorders>
          </w:tcPr>
          <w:p w14:paraId="476EACAE"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Niedrigstrahlung</w:t>
            </w:r>
            <w:proofErr w:type="spellEnd"/>
          </w:p>
        </w:tc>
      </w:tr>
      <w:tr w:rsidR="00CB1A99" w:rsidRPr="00CB1A99" w14:paraId="4DF036B6" w14:textId="77777777" w:rsidTr="00CB1A99">
        <w:trPr>
          <w:trHeight w:val="239"/>
        </w:trPr>
        <w:tc>
          <w:tcPr>
            <w:tcW w:w="1555" w:type="dxa"/>
            <w:tcBorders>
              <w:top w:val="single" w:sz="2" w:space="0" w:color="000000"/>
              <w:left w:val="single" w:sz="4" w:space="0" w:color="000000"/>
              <w:bottom w:val="single" w:sz="4" w:space="0" w:color="000000"/>
              <w:right w:val="single" w:sz="4" w:space="0" w:color="000000"/>
            </w:tcBorders>
          </w:tcPr>
          <w:p w14:paraId="61330782" w14:textId="77777777" w:rsidR="00CB1A99" w:rsidRPr="00CB1A99" w:rsidRDefault="00CB1A99" w:rsidP="00CB1A99">
            <w:pPr>
              <w:jc w:val="center"/>
              <w:rPr>
                <w:rFonts w:ascii="Verdana" w:hAnsi="Verdana"/>
                <w:sz w:val="20"/>
                <w:szCs w:val="20"/>
              </w:rPr>
            </w:pPr>
          </w:p>
        </w:tc>
        <w:tc>
          <w:tcPr>
            <w:tcW w:w="1675" w:type="dxa"/>
            <w:tcBorders>
              <w:top w:val="single" w:sz="2" w:space="0" w:color="000000"/>
              <w:left w:val="single" w:sz="4" w:space="0" w:color="000000"/>
              <w:bottom w:val="single" w:sz="4" w:space="0" w:color="000000"/>
              <w:right w:val="single" w:sz="4" w:space="0" w:color="000000"/>
            </w:tcBorders>
          </w:tcPr>
          <w:p w14:paraId="7DB4006E" w14:textId="77777777" w:rsidR="00CB1A99" w:rsidRPr="00CB1A99" w:rsidRDefault="00CB1A99" w:rsidP="00CB1A99">
            <w:pPr>
              <w:jc w:val="center"/>
              <w:rPr>
                <w:rFonts w:ascii="Verdana" w:hAnsi="Verdana"/>
                <w:sz w:val="20"/>
                <w:szCs w:val="20"/>
              </w:rPr>
            </w:pPr>
          </w:p>
        </w:tc>
        <w:tc>
          <w:tcPr>
            <w:tcW w:w="1881" w:type="dxa"/>
            <w:tcBorders>
              <w:top w:val="single" w:sz="2" w:space="0" w:color="000000"/>
              <w:left w:val="single" w:sz="4" w:space="0" w:color="000000"/>
              <w:bottom w:val="single" w:sz="4" w:space="0" w:color="000000"/>
              <w:right w:val="single" w:sz="4" w:space="0" w:color="000000"/>
            </w:tcBorders>
          </w:tcPr>
          <w:p w14:paraId="7D8185FA" w14:textId="77777777" w:rsidR="00CB1A99" w:rsidRPr="00CB1A99" w:rsidRDefault="00CB1A99" w:rsidP="00CB1A99">
            <w:pPr>
              <w:jc w:val="center"/>
              <w:rPr>
                <w:rFonts w:ascii="Verdana" w:hAnsi="Verdana"/>
                <w:sz w:val="20"/>
                <w:szCs w:val="20"/>
              </w:rPr>
            </w:pPr>
          </w:p>
        </w:tc>
        <w:tc>
          <w:tcPr>
            <w:tcW w:w="2481" w:type="dxa"/>
            <w:tcBorders>
              <w:top w:val="single" w:sz="2" w:space="0" w:color="000000"/>
              <w:left w:val="single" w:sz="4" w:space="0" w:color="000000"/>
              <w:bottom w:val="single" w:sz="4" w:space="0" w:color="000000"/>
              <w:right w:val="single" w:sz="4" w:space="0" w:color="000000"/>
            </w:tcBorders>
          </w:tcPr>
          <w:p w14:paraId="6CFDB823" w14:textId="77777777" w:rsidR="00CB1A99" w:rsidRPr="00CB1A99" w:rsidRDefault="00CB1A99" w:rsidP="00CB1A99">
            <w:pPr>
              <w:jc w:val="center"/>
              <w:rPr>
                <w:rFonts w:ascii="Verdana" w:hAnsi="Verdana"/>
                <w:sz w:val="20"/>
                <w:szCs w:val="20"/>
              </w:rPr>
            </w:pPr>
          </w:p>
        </w:tc>
        <w:tc>
          <w:tcPr>
            <w:tcW w:w="1847" w:type="dxa"/>
            <w:tcBorders>
              <w:top w:val="single" w:sz="2" w:space="0" w:color="000000"/>
              <w:left w:val="single" w:sz="4" w:space="0" w:color="000000"/>
              <w:bottom w:val="single" w:sz="4" w:space="0" w:color="000000"/>
              <w:right w:val="single" w:sz="4" w:space="0" w:color="000000"/>
            </w:tcBorders>
          </w:tcPr>
          <w:p w14:paraId="5C8DFB58"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Schwere</w:t>
            </w:r>
            <w:proofErr w:type="spellEnd"/>
          </w:p>
        </w:tc>
      </w:tr>
      <w:tr w:rsidR="00CB1A99" w:rsidRPr="00CB1A99" w14:paraId="77B6C022" w14:textId="77777777" w:rsidTr="00CB1A99">
        <w:trPr>
          <w:trHeight w:val="234"/>
        </w:trPr>
        <w:tc>
          <w:tcPr>
            <w:tcW w:w="1555" w:type="dxa"/>
            <w:tcBorders>
              <w:top w:val="single" w:sz="4" w:space="0" w:color="000000"/>
              <w:left w:val="single" w:sz="4" w:space="0" w:color="000000"/>
              <w:bottom w:val="single" w:sz="4" w:space="0" w:color="000000"/>
              <w:right w:val="single" w:sz="4" w:space="0" w:color="000000"/>
            </w:tcBorders>
          </w:tcPr>
          <w:p w14:paraId="136FB27F" w14:textId="77777777" w:rsidR="00CB1A99" w:rsidRPr="00CB1A99" w:rsidRDefault="00CB1A99" w:rsidP="00CB1A99">
            <w:pPr>
              <w:jc w:val="center"/>
              <w:rPr>
                <w:rFonts w:ascii="Verdana" w:hAnsi="Verdana"/>
                <w:sz w:val="20"/>
                <w:szCs w:val="20"/>
              </w:rPr>
            </w:pPr>
          </w:p>
        </w:tc>
        <w:tc>
          <w:tcPr>
            <w:tcW w:w="1675" w:type="dxa"/>
            <w:tcBorders>
              <w:top w:val="single" w:sz="4" w:space="0" w:color="000000"/>
              <w:left w:val="single" w:sz="4" w:space="0" w:color="000000"/>
              <w:bottom w:val="single" w:sz="4" w:space="0" w:color="000000"/>
              <w:right w:val="single" w:sz="4" w:space="0" w:color="000000"/>
            </w:tcBorders>
          </w:tcPr>
          <w:p w14:paraId="3F1F6577" w14:textId="77777777" w:rsidR="00CB1A99" w:rsidRPr="00CB1A99" w:rsidRDefault="00CB1A99" w:rsidP="00CB1A99">
            <w:pPr>
              <w:jc w:val="center"/>
              <w:rPr>
                <w:rFonts w:ascii="Verdana" w:hAnsi="Verdana"/>
                <w:sz w:val="20"/>
                <w:szCs w:val="20"/>
              </w:rPr>
            </w:pPr>
          </w:p>
        </w:tc>
        <w:tc>
          <w:tcPr>
            <w:tcW w:w="1881" w:type="dxa"/>
            <w:tcBorders>
              <w:top w:val="single" w:sz="4" w:space="0" w:color="000000"/>
              <w:left w:val="single" w:sz="4" w:space="0" w:color="000000"/>
              <w:bottom w:val="single" w:sz="4" w:space="0" w:color="000000"/>
              <w:right w:val="single" w:sz="4" w:space="0" w:color="000000"/>
            </w:tcBorders>
          </w:tcPr>
          <w:p w14:paraId="328449F7" w14:textId="77777777" w:rsidR="00CB1A99" w:rsidRPr="00CB1A99" w:rsidRDefault="00CB1A99" w:rsidP="00CB1A99">
            <w:pPr>
              <w:jc w:val="center"/>
              <w:rPr>
                <w:rFonts w:ascii="Verdana" w:hAnsi="Verdana"/>
                <w:sz w:val="20"/>
                <w:szCs w:val="20"/>
              </w:rPr>
            </w:pPr>
          </w:p>
        </w:tc>
        <w:tc>
          <w:tcPr>
            <w:tcW w:w="2481" w:type="dxa"/>
            <w:tcBorders>
              <w:top w:val="single" w:sz="4" w:space="0" w:color="000000"/>
              <w:left w:val="single" w:sz="4" w:space="0" w:color="000000"/>
              <w:bottom w:val="single" w:sz="4" w:space="0" w:color="000000"/>
              <w:right w:val="single" w:sz="4" w:space="0" w:color="000000"/>
            </w:tcBorders>
          </w:tcPr>
          <w:p w14:paraId="18166A5D" w14:textId="77777777" w:rsidR="00CB1A99" w:rsidRPr="00CB1A99" w:rsidRDefault="00CB1A99" w:rsidP="00CB1A99">
            <w:pPr>
              <w:jc w:val="center"/>
              <w:rPr>
                <w:rFonts w:ascii="Verdana" w:hAnsi="Verdana"/>
                <w:sz w:val="20"/>
                <w:szCs w:val="20"/>
              </w:rPr>
            </w:pPr>
          </w:p>
        </w:tc>
        <w:tc>
          <w:tcPr>
            <w:tcW w:w="1847" w:type="dxa"/>
            <w:tcBorders>
              <w:top w:val="single" w:sz="4" w:space="0" w:color="000000"/>
              <w:left w:val="single" w:sz="4" w:space="0" w:color="000000"/>
              <w:bottom w:val="single" w:sz="4" w:space="0" w:color="000000"/>
              <w:right w:val="single" w:sz="4" w:space="0" w:color="000000"/>
            </w:tcBorders>
          </w:tcPr>
          <w:p w14:paraId="2EFB3F43"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Müdigkeit</w:t>
            </w:r>
            <w:proofErr w:type="spellEnd"/>
          </w:p>
        </w:tc>
      </w:tr>
      <w:tr w:rsidR="00CB1A99" w:rsidRPr="00CB1A99" w14:paraId="4FC94D38" w14:textId="77777777" w:rsidTr="00CB1A99">
        <w:trPr>
          <w:trHeight w:val="239"/>
        </w:trPr>
        <w:tc>
          <w:tcPr>
            <w:tcW w:w="1555" w:type="dxa"/>
            <w:tcBorders>
              <w:top w:val="single" w:sz="4" w:space="0" w:color="000000"/>
              <w:left w:val="single" w:sz="4" w:space="0" w:color="000000"/>
              <w:bottom w:val="single" w:sz="4" w:space="0" w:color="000000"/>
              <w:right w:val="single" w:sz="4" w:space="0" w:color="000000"/>
            </w:tcBorders>
          </w:tcPr>
          <w:p w14:paraId="38F5CD8A" w14:textId="77777777" w:rsidR="00CB1A99" w:rsidRPr="00CB1A99" w:rsidRDefault="00CB1A99" w:rsidP="00CB1A99">
            <w:pPr>
              <w:jc w:val="center"/>
              <w:rPr>
                <w:rFonts w:ascii="Verdana" w:hAnsi="Verdana"/>
                <w:sz w:val="20"/>
                <w:szCs w:val="20"/>
              </w:rPr>
            </w:pPr>
          </w:p>
        </w:tc>
        <w:tc>
          <w:tcPr>
            <w:tcW w:w="1675" w:type="dxa"/>
            <w:tcBorders>
              <w:top w:val="single" w:sz="4" w:space="0" w:color="000000"/>
              <w:left w:val="single" w:sz="4" w:space="0" w:color="000000"/>
              <w:bottom w:val="single" w:sz="4" w:space="0" w:color="000000"/>
              <w:right w:val="single" w:sz="4" w:space="0" w:color="000000"/>
            </w:tcBorders>
          </w:tcPr>
          <w:p w14:paraId="48DB0445" w14:textId="77777777" w:rsidR="00CB1A99" w:rsidRPr="00CB1A99" w:rsidRDefault="00CB1A99" w:rsidP="00CB1A99">
            <w:pPr>
              <w:jc w:val="center"/>
              <w:rPr>
                <w:rFonts w:ascii="Verdana" w:hAnsi="Verdana"/>
                <w:sz w:val="20"/>
                <w:szCs w:val="20"/>
              </w:rPr>
            </w:pPr>
          </w:p>
        </w:tc>
        <w:tc>
          <w:tcPr>
            <w:tcW w:w="1881" w:type="dxa"/>
            <w:tcBorders>
              <w:top w:val="single" w:sz="4" w:space="0" w:color="000000"/>
              <w:left w:val="single" w:sz="4" w:space="0" w:color="000000"/>
              <w:bottom w:val="single" w:sz="4" w:space="0" w:color="000000"/>
              <w:right w:val="single" w:sz="4" w:space="0" w:color="000000"/>
            </w:tcBorders>
          </w:tcPr>
          <w:p w14:paraId="153F9C71" w14:textId="77777777" w:rsidR="00CB1A99" w:rsidRPr="00CB1A99" w:rsidRDefault="00CB1A99" w:rsidP="00CB1A99">
            <w:pPr>
              <w:jc w:val="center"/>
              <w:rPr>
                <w:rFonts w:ascii="Verdana" w:hAnsi="Verdana"/>
                <w:sz w:val="20"/>
                <w:szCs w:val="20"/>
              </w:rPr>
            </w:pPr>
          </w:p>
        </w:tc>
        <w:tc>
          <w:tcPr>
            <w:tcW w:w="2481" w:type="dxa"/>
            <w:tcBorders>
              <w:top w:val="single" w:sz="4" w:space="0" w:color="000000"/>
              <w:left w:val="single" w:sz="4" w:space="0" w:color="000000"/>
              <w:bottom w:val="single" w:sz="4" w:space="0" w:color="000000"/>
              <w:right w:val="single" w:sz="4" w:space="0" w:color="000000"/>
            </w:tcBorders>
          </w:tcPr>
          <w:p w14:paraId="44615891" w14:textId="77777777" w:rsidR="00CB1A99" w:rsidRPr="00CB1A99" w:rsidRDefault="00CB1A99" w:rsidP="00CB1A99">
            <w:pPr>
              <w:jc w:val="center"/>
              <w:rPr>
                <w:rFonts w:ascii="Verdana" w:hAnsi="Verdana"/>
                <w:sz w:val="20"/>
                <w:szCs w:val="20"/>
              </w:rPr>
            </w:pPr>
          </w:p>
        </w:tc>
        <w:tc>
          <w:tcPr>
            <w:tcW w:w="1847" w:type="dxa"/>
            <w:tcBorders>
              <w:top w:val="single" w:sz="4" w:space="0" w:color="000000"/>
              <w:left w:val="single" w:sz="4" w:space="0" w:color="000000"/>
              <w:bottom w:val="single" w:sz="4" w:space="0" w:color="000000"/>
              <w:right w:val="single" w:sz="4" w:space="0" w:color="000000"/>
            </w:tcBorders>
          </w:tcPr>
          <w:p w14:paraId="658F9162" w14:textId="77777777" w:rsidR="00CB1A99" w:rsidRPr="00CB1A99" w:rsidRDefault="00CB1A99" w:rsidP="00CB1A99">
            <w:pPr>
              <w:jc w:val="center"/>
              <w:rPr>
                <w:rFonts w:ascii="Verdana" w:hAnsi="Verdana"/>
                <w:sz w:val="20"/>
                <w:szCs w:val="20"/>
              </w:rPr>
            </w:pPr>
            <w:proofErr w:type="spellStart"/>
            <w:r w:rsidRPr="00CB1A99">
              <w:rPr>
                <w:rFonts w:ascii="Verdana" w:hAnsi="Verdana"/>
                <w:sz w:val="20"/>
                <w:szCs w:val="20"/>
              </w:rPr>
              <w:t>Abwesenheit</w:t>
            </w:r>
            <w:proofErr w:type="spellEnd"/>
          </w:p>
        </w:tc>
      </w:tr>
    </w:tbl>
    <w:p w14:paraId="78A43768" w14:textId="77777777" w:rsidR="00CB1A99" w:rsidRPr="00CB1A99" w:rsidRDefault="00CB1A99" w:rsidP="00CB1A99">
      <w:pPr>
        <w:rPr>
          <w:rFonts w:ascii="Verdana" w:hAnsi="Verdana"/>
          <w:sz w:val="22"/>
          <w:szCs w:val="22"/>
        </w:rPr>
      </w:pPr>
    </w:p>
    <w:p w14:paraId="4EEE775C" w14:textId="77777777" w:rsidR="00CB1A99" w:rsidRDefault="00CB1A99" w:rsidP="00CB1A99">
      <w:pPr>
        <w:rPr>
          <w:rFonts w:ascii="Verdana" w:hAnsi="Verdana"/>
          <w:sz w:val="22"/>
          <w:szCs w:val="22"/>
        </w:rPr>
      </w:pPr>
      <w:r w:rsidRPr="00CB1A99">
        <w:rPr>
          <w:rFonts w:ascii="Verdana" w:hAnsi="Verdana"/>
          <w:sz w:val="22"/>
          <w:szCs w:val="22"/>
        </w:rPr>
        <w:t>L’esame della tabella evidenzia l’ampiezza e l’incidenza su paesaggio e persone degli effetti dell’attività di estrazione dell’uranio.</w:t>
      </w:r>
    </w:p>
    <w:p w14:paraId="2D65D186" w14:textId="77777777" w:rsidR="00414258" w:rsidRDefault="00414258" w:rsidP="00B21871">
      <w:pPr>
        <w:rPr>
          <w:rFonts w:ascii="Verdana" w:hAnsi="Verdana"/>
          <w:sz w:val="22"/>
          <w:szCs w:val="22"/>
        </w:rPr>
      </w:pPr>
      <w:r>
        <w:rPr>
          <w:rFonts w:ascii="Verdana" w:hAnsi="Verdana"/>
          <w:sz w:val="22"/>
          <w:szCs w:val="22"/>
        </w:rPr>
        <w:br w:type="page"/>
      </w:r>
    </w:p>
    <w:p w14:paraId="3623D7FF" w14:textId="77777777" w:rsidR="00B21871" w:rsidRPr="00414258" w:rsidRDefault="00B21871" w:rsidP="00B21871">
      <w:pPr>
        <w:rPr>
          <w:rFonts w:ascii="Verdana" w:hAnsi="Verdana"/>
          <w:sz w:val="22"/>
          <w:szCs w:val="22"/>
        </w:rPr>
      </w:pPr>
      <w:r>
        <w:rPr>
          <w:rFonts w:ascii="Verdana" w:eastAsia="Times New Roman" w:hAnsi="Verdana"/>
          <w:b/>
          <w:bCs/>
          <w:sz w:val="22"/>
          <w:szCs w:val="22"/>
        </w:rPr>
        <w:lastRenderedPageBreak/>
        <w:t>Attività 2</w:t>
      </w:r>
    </w:p>
    <w:p w14:paraId="18223512" w14:textId="77777777" w:rsidR="00B21871" w:rsidRPr="006A4FB8" w:rsidRDefault="00B21871" w:rsidP="00B21871">
      <w:pPr>
        <w:rPr>
          <w:rFonts w:ascii="Verdana" w:hAnsi="Verdana"/>
          <w:b/>
          <w:bCs/>
          <w:sz w:val="22"/>
          <w:szCs w:val="22"/>
        </w:rPr>
      </w:pPr>
      <w:proofErr w:type="spellStart"/>
      <w:r w:rsidRPr="006A4FB8">
        <w:rPr>
          <w:rFonts w:ascii="Verdana" w:hAnsi="Verdana"/>
          <w:b/>
          <w:bCs/>
          <w:sz w:val="22"/>
          <w:szCs w:val="22"/>
        </w:rPr>
        <w:t>Den</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Baggern</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der</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Wismut</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zum</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Opfer</w:t>
      </w:r>
      <w:proofErr w:type="spellEnd"/>
      <w:r w:rsidRPr="006A4FB8">
        <w:rPr>
          <w:rFonts w:ascii="Verdana" w:hAnsi="Verdana"/>
          <w:b/>
          <w:bCs/>
          <w:sz w:val="22"/>
          <w:szCs w:val="22"/>
        </w:rPr>
        <w:t xml:space="preserve"> </w:t>
      </w:r>
      <w:proofErr w:type="spellStart"/>
      <w:r w:rsidRPr="006A4FB8">
        <w:rPr>
          <w:rFonts w:ascii="Verdana" w:hAnsi="Verdana"/>
          <w:b/>
          <w:bCs/>
          <w:sz w:val="22"/>
          <w:szCs w:val="22"/>
        </w:rPr>
        <w:t>gefallen</w:t>
      </w:r>
      <w:proofErr w:type="spellEnd"/>
    </w:p>
    <w:p w14:paraId="735AA870" w14:textId="77777777" w:rsidR="00B21871" w:rsidRPr="00B21871" w:rsidRDefault="00B21871" w:rsidP="00B21871">
      <w:pPr>
        <w:rPr>
          <w:rFonts w:ascii="Verdana" w:hAnsi="Verdana"/>
          <w:b/>
          <w:bCs/>
          <w:sz w:val="22"/>
          <w:szCs w:val="22"/>
        </w:rPr>
      </w:pPr>
      <w:r w:rsidRPr="00B21871">
        <w:rPr>
          <w:rFonts w:ascii="Verdana" w:hAnsi="Verdana"/>
          <w:b/>
          <w:bCs/>
          <w:sz w:val="22"/>
          <w:szCs w:val="22"/>
        </w:rPr>
        <w:t xml:space="preserve">Vittime delle ruspe della </w:t>
      </w:r>
      <w:proofErr w:type="spellStart"/>
      <w:r w:rsidRPr="00B21871">
        <w:rPr>
          <w:rFonts w:ascii="Verdana" w:hAnsi="Verdana"/>
          <w:b/>
          <w:bCs/>
          <w:sz w:val="22"/>
          <w:szCs w:val="22"/>
        </w:rPr>
        <w:t>Wismut</w:t>
      </w:r>
      <w:proofErr w:type="spellEnd"/>
    </w:p>
    <w:p w14:paraId="77FCB3AA" w14:textId="77777777" w:rsidR="00B21871" w:rsidRDefault="00B21871" w:rsidP="00B21871">
      <w:pPr>
        <w:jc w:val="both"/>
        <w:rPr>
          <w:rFonts w:ascii="Verdana" w:hAnsi="Verdana"/>
          <w:sz w:val="22"/>
          <w:szCs w:val="22"/>
        </w:rPr>
      </w:pPr>
      <w:r w:rsidRPr="00B21871">
        <w:rPr>
          <w:rFonts w:ascii="Verdana" w:hAnsi="Verdana"/>
          <w:sz w:val="22"/>
          <w:szCs w:val="22"/>
        </w:rPr>
        <w:t>La seconda tappa, che segue la lettura a casa dell’intero racconto “</w:t>
      </w:r>
      <w:proofErr w:type="spellStart"/>
      <w:r w:rsidRPr="00B21871">
        <w:rPr>
          <w:rFonts w:ascii="Verdana" w:hAnsi="Verdana"/>
          <w:i/>
          <w:iCs/>
          <w:sz w:val="22"/>
          <w:szCs w:val="22"/>
        </w:rPr>
        <w:t>Der</w:t>
      </w:r>
      <w:proofErr w:type="spellEnd"/>
      <w:r w:rsidRPr="00B21871">
        <w:rPr>
          <w:rFonts w:ascii="Verdana" w:hAnsi="Verdana"/>
          <w:i/>
          <w:iCs/>
          <w:sz w:val="22"/>
          <w:szCs w:val="22"/>
        </w:rPr>
        <w:t xml:space="preserve"> </w:t>
      </w:r>
      <w:proofErr w:type="spellStart"/>
      <w:r w:rsidRPr="00B21871">
        <w:rPr>
          <w:rFonts w:ascii="Verdana" w:hAnsi="Verdana"/>
          <w:i/>
          <w:iCs/>
          <w:sz w:val="22"/>
          <w:szCs w:val="22"/>
        </w:rPr>
        <w:t>gute</w:t>
      </w:r>
      <w:proofErr w:type="spellEnd"/>
      <w:r w:rsidRPr="00B21871">
        <w:rPr>
          <w:rFonts w:ascii="Verdana" w:hAnsi="Verdana"/>
          <w:i/>
          <w:iCs/>
          <w:sz w:val="22"/>
          <w:szCs w:val="22"/>
        </w:rPr>
        <w:t xml:space="preserve"> </w:t>
      </w:r>
      <w:proofErr w:type="spellStart"/>
      <w:r w:rsidRPr="00B21871">
        <w:rPr>
          <w:rFonts w:ascii="Verdana" w:hAnsi="Verdana"/>
          <w:i/>
          <w:iCs/>
          <w:sz w:val="22"/>
          <w:szCs w:val="22"/>
        </w:rPr>
        <w:t>Sohn</w:t>
      </w:r>
      <w:proofErr w:type="spellEnd"/>
      <w:r w:rsidRPr="00B21871">
        <w:rPr>
          <w:rFonts w:ascii="Verdana" w:hAnsi="Verdana"/>
          <w:i/>
          <w:iCs/>
          <w:sz w:val="22"/>
          <w:szCs w:val="22"/>
        </w:rPr>
        <w:t>”</w:t>
      </w:r>
      <w:r w:rsidRPr="00B21871">
        <w:rPr>
          <w:rFonts w:ascii="Verdana" w:hAnsi="Verdana"/>
          <w:sz w:val="22"/>
          <w:szCs w:val="22"/>
        </w:rPr>
        <w:t> </w:t>
      </w:r>
      <w:r w:rsidRPr="00B21871">
        <w:rPr>
          <w:rFonts w:ascii="Verdana" w:hAnsi="Verdana"/>
          <w:i/>
          <w:iCs/>
          <w:sz w:val="22"/>
          <w:szCs w:val="22"/>
        </w:rPr>
        <w:t>(“Il buon figliolo”</w:t>
      </w:r>
      <w:r w:rsidRPr="00B21871">
        <w:rPr>
          <w:rFonts w:ascii="Verdana" w:hAnsi="Verdana"/>
          <w:sz w:val="22"/>
          <w:szCs w:val="22"/>
        </w:rPr>
        <w:t xml:space="preserve">) di </w:t>
      </w:r>
      <w:proofErr w:type="spellStart"/>
      <w:r w:rsidRPr="00B21871">
        <w:rPr>
          <w:rFonts w:ascii="Verdana" w:hAnsi="Verdana"/>
          <w:sz w:val="22"/>
          <w:szCs w:val="22"/>
        </w:rPr>
        <w:t>Lutz</w:t>
      </w:r>
      <w:proofErr w:type="spellEnd"/>
      <w:r w:rsidRPr="00B21871">
        <w:rPr>
          <w:rFonts w:ascii="Verdana" w:hAnsi="Verdana"/>
          <w:sz w:val="22"/>
          <w:szCs w:val="22"/>
        </w:rPr>
        <w:t xml:space="preserve"> </w:t>
      </w:r>
      <w:proofErr w:type="spellStart"/>
      <w:r w:rsidRPr="00B21871">
        <w:rPr>
          <w:rFonts w:ascii="Verdana" w:hAnsi="Verdana"/>
          <w:sz w:val="22"/>
          <w:szCs w:val="22"/>
        </w:rPr>
        <w:t>Seiler</w:t>
      </w:r>
      <w:proofErr w:type="spellEnd"/>
      <w:r w:rsidRPr="00B21871">
        <w:rPr>
          <w:rFonts w:ascii="Verdana" w:hAnsi="Verdana"/>
          <w:sz w:val="22"/>
          <w:szCs w:val="22"/>
        </w:rPr>
        <w:t xml:space="preserve"> nella traduzione italiana, prevede attività di analisi intorno al brano conclusivo. Un breve testo informativo precede l’analisi del brano proposto.</w:t>
      </w:r>
    </w:p>
    <w:p w14:paraId="34857F03" w14:textId="77777777" w:rsidR="00B21871" w:rsidRPr="00B21871" w:rsidRDefault="00B21871" w:rsidP="00B21871">
      <w:pPr>
        <w:jc w:val="both"/>
        <w:rPr>
          <w:rFonts w:ascii="Verdana" w:hAnsi="Verdana"/>
          <w:sz w:val="22"/>
          <w:szCs w:val="22"/>
        </w:rPr>
      </w:pPr>
    </w:p>
    <w:p w14:paraId="0066727B" w14:textId="77777777" w:rsidR="00B21871" w:rsidRDefault="00B21871" w:rsidP="00B21871">
      <w:pPr>
        <w:shd w:val="clear" w:color="auto" w:fill="FBE4D5" w:themeFill="accent2" w:themeFillTint="33"/>
        <w:jc w:val="both"/>
        <w:rPr>
          <w:rFonts w:ascii="Verdana" w:hAnsi="Verdana"/>
          <w:sz w:val="22"/>
          <w:szCs w:val="22"/>
          <w:lang w:val="en-US"/>
        </w:rPr>
      </w:pPr>
      <w:proofErr w:type="spellStart"/>
      <w:r w:rsidRPr="00B21871">
        <w:rPr>
          <w:rFonts w:ascii="Verdana" w:hAnsi="Verdana"/>
          <w:b/>
          <w:bCs/>
          <w:sz w:val="22"/>
          <w:szCs w:val="22"/>
        </w:rPr>
        <w:t>Aufgabe</w:t>
      </w:r>
      <w:proofErr w:type="spellEnd"/>
      <w:r w:rsidRPr="00B21871">
        <w:rPr>
          <w:rFonts w:ascii="Verdana" w:hAnsi="Verdana"/>
          <w:b/>
          <w:bCs/>
          <w:sz w:val="22"/>
          <w:szCs w:val="22"/>
        </w:rPr>
        <w:t xml:space="preserve"> 2: </w:t>
      </w:r>
      <w:proofErr w:type="spellStart"/>
      <w:r w:rsidRPr="00B21871">
        <w:rPr>
          <w:rFonts w:ascii="Verdana" w:hAnsi="Verdana"/>
          <w:sz w:val="22"/>
          <w:szCs w:val="22"/>
        </w:rPr>
        <w:t>Lies</w:t>
      </w:r>
      <w:proofErr w:type="spellEnd"/>
      <w:r w:rsidRPr="00B21871">
        <w:rPr>
          <w:rFonts w:ascii="Verdana" w:hAnsi="Verdana"/>
          <w:sz w:val="22"/>
          <w:szCs w:val="22"/>
        </w:rPr>
        <w:t xml:space="preserve"> </w:t>
      </w:r>
      <w:proofErr w:type="spellStart"/>
      <w:r w:rsidRPr="00B21871">
        <w:rPr>
          <w:rFonts w:ascii="Verdana" w:hAnsi="Verdana"/>
          <w:sz w:val="22"/>
          <w:szCs w:val="22"/>
        </w:rPr>
        <w:t>zuerst</w:t>
      </w:r>
      <w:proofErr w:type="spellEnd"/>
      <w:r w:rsidRPr="00B21871">
        <w:rPr>
          <w:rFonts w:ascii="Verdana" w:hAnsi="Verdana"/>
          <w:sz w:val="22"/>
          <w:szCs w:val="22"/>
        </w:rPr>
        <w:t xml:space="preserve"> </w:t>
      </w:r>
      <w:proofErr w:type="spellStart"/>
      <w:r w:rsidRPr="00B21871">
        <w:rPr>
          <w:rFonts w:ascii="Verdana" w:hAnsi="Verdana"/>
          <w:sz w:val="22"/>
          <w:szCs w:val="22"/>
        </w:rPr>
        <w:t>den</w:t>
      </w:r>
      <w:proofErr w:type="spellEnd"/>
      <w:r w:rsidRPr="00B21871">
        <w:rPr>
          <w:rFonts w:ascii="Verdana" w:hAnsi="Verdana"/>
          <w:sz w:val="22"/>
          <w:szCs w:val="22"/>
        </w:rPr>
        <w:t xml:space="preserve"> </w:t>
      </w:r>
      <w:proofErr w:type="spellStart"/>
      <w:r w:rsidRPr="00B21871">
        <w:rPr>
          <w:rFonts w:ascii="Verdana" w:hAnsi="Verdana"/>
          <w:sz w:val="22"/>
          <w:szCs w:val="22"/>
        </w:rPr>
        <w:t>kurzen</w:t>
      </w:r>
      <w:proofErr w:type="spellEnd"/>
      <w:r w:rsidRPr="00B21871">
        <w:rPr>
          <w:rFonts w:ascii="Verdana" w:hAnsi="Verdana"/>
          <w:sz w:val="22"/>
          <w:szCs w:val="22"/>
        </w:rPr>
        <w:t xml:space="preserve"> </w:t>
      </w:r>
      <w:proofErr w:type="spellStart"/>
      <w:r w:rsidRPr="00B21871">
        <w:rPr>
          <w:rFonts w:ascii="Verdana" w:hAnsi="Verdana"/>
          <w:sz w:val="22"/>
          <w:szCs w:val="22"/>
        </w:rPr>
        <w:t>Informationstext</w:t>
      </w:r>
      <w:proofErr w:type="spellEnd"/>
      <w:r w:rsidRPr="00B21871">
        <w:rPr>
          <w:rFonts w:ascii="Verdana" w:hAnsi="Verdana"/>
          <w:sz w:val="22"/>
          <w:szCs w:val="22"/>
        </w:rPr>
        <w:t xml:space="preserve"> und </w:t>
      </w:r>
      <w:proofErr w:type="spellStart"/>
      <w:r w:rsidRPr="00B21871">
        <w:rPr>
          <w:rFonts w:ascii="Verdana" w:hAnsi="Verdana"/>
          <w:sz w:val="22"/>
          <w:szCs w:val="22"/>
        </w:rPr>
        <w:t>dann</w:t>
      </w:r>
      <w:proofErr w:type="spellEnd"/>
      <w:r w:rsidRPr="00B21871">
        <w:rPr>
          <w:rFonts w:ascii="Verdana" w:hAnsi="Verdana"/>
          <w:sz w:val="22"/>
          <w:szCs w:val="22"/>
        </w:rPr>
        <w:t xml:space="preserve"> die </w:t>
      </w:r>
      <w:proofErr w:type="spellStart"/>
      <w:r w:rsidRPr="00B21871">
        <w:rPr>
          <w:rFonts w:ascii="Verdana" w:hAnsi="Verdana"/>
          <w:sz w:val="22"/>
          <w:szCs w:val="22"/>
        </w:rPr>
        <w:t>Schlussseite</w:t>
      </w:r>
      <w:proofErr w:type="spellEnd"/>
      <w:r w:rsidRPr="00B21871">
        <w:rPr>
          <w:rFonts w:ascii="Verdana" w:hAnsi="Verdana"/>
          <w:sz w:val="22"/>
          <w:szCs w:val="22"/>
        </w:rPr>
        <w:t xml:space="preserve"> </w:t>
      </w:r>
      <w:proofErr w:type="spellStart"/>
      <w:r w:rsidRPr="00B21871">
        <w:rPr>
          <w:rFonts w:ascii="Verdana" w:hAnsi="Verdana"/>
          <w:sz w:val="22"/>
          <w:szCs w:val="22"/>
        </w:rPr>
        <w:t>der</w:t>
      </w:r>
      <w:proofErr w:type="spellEnd"/>
      <w:r w:rsidRPr="00B21871">
        <w:rPr>
          <w:rFonts w:ascii="Verdana" w:hAnsi="Verdana"/>
          <w:sz w:val="22"/>
          <w:szCs w:val="22"/>
        </w:rPr>
        <w:t xml:space="preserve"> </w:t>
      </w:r>
      <w:proofErr w:type="spellStart"/>
      <w:r w:rsidRPr="00B21871">
        <w:rPr>
          <w:rFonts w:ascii="Verdana" w:hAnsi="Verdana"/>
          <w:sz w:val="22"/>
          <w:szCs w:val="22"/>
        </w:rPr>
        <w:t>Erzählung</w:t>
      </w:r>
      <w:proofErr w:type="spellEnd"/>
      <w:r w:rsidRPr="00B21871">
        <w:rPr>
          <w:rFonts w:ascii="Verdana" w:hAnsi="Verdana"/>
          <w:sz w:val="22"/>
          <w:szCs w:val="22"/>
        </w:rPr>
        <w:t> </w:t>
      </w:r>
      <w:proofErr w:type="spellStart"/>
      <w:r w:rsidRPr="00B21871">
        <w:rPr>
          <w:rFonts w:ascii="Verdana" w:hAnsi="Verdana"/>
          <w:i/>
          <w:iCs/>
          <w:sz w:val="22"/>
          <w:szCs w:val="22"/>
        </w:rPr>
        <w:t>Der</w:t>
      </w:r>
      <w:proofErr w:type="spellEnd"/>
      <w:r w:rsidRPr="00B21871">
        <w:rPr>
          <w:rFonts w:ascii="Verdana" w:hAnsi="Verdana"/>
          <w:i/>
          <w:iCs/>
          <w:sz w:val="22"/>
          <w:szCs w:val="22"/>
        </w:rPr>
        <w:t xml:space="preserve"> </w:t>
      </w:r>
      <w:proofErr w:type="spellStart"/>
      <w:r w:rsidRPr="00B21871">
        <w:rPr>
          <w:rFonts w:ascii="Verdana" w:hAnsi="Verdana"/>
          <w:i/>
          <w:iCs/>
          <w:sz w:val="22"/>
          <w:szCs w:val="22"/>
        </w:rPr>
        <w:t>gute</w:t>
      </w:r>
      <w:proofErr w:type="spellEnd"/>
      <w:r w:rsidRPr="00B21871">
        <w:rPr>
          <w:rFonts w:ascii="Verdana" w:hAnsi="Verdana"/>
          <w:i/>
          <w:iCs/>
          <w:sz w:val="22"/>
          <w:szCs w:val="22"/>
        </w:rPr>
        <w:t xml:space="preserve"> </w:t>
      </w:r>
      <w:proofErr w:type="spellStart"/>
      <w:r w:rsidRPr="00B21871">
        <w:rPr>
          <w:rFonts w:ascii="Verdana" w:hAnsi="Verdana"/>
          <w:i/>
          <w:iCs/>
          <w:sz w:val="22"/>
          <w:szCs w:val="22"/>
        </w:rPr>
        <w:t>Sohn</w:t>
      </w:r>
      <w:proofErr w:type="spellEnd"/>
      <w:r w:rsidRPr="00B21871">
        <w:rPr>
          <w:rFonts w:ascii="Verdana" w:hAnsi="Verdana"/>
          <w:i/>
          <w:iCs/>
          <w:sz w:val="22"/>
          <w:szCs w:val="22"/>
        </w:rPr>
        <w:t>.</w:t>
      </w:r>
      <w:r w:rsidRPr="00B21871">
        <w:rPr>
          <w:rFonts w:ascii="Verdana" w:hAnsi="Verdana"/>
          <w:sz w:val="22"/>
          <w:szCs w:val="22"/>
        </w:rPr>
        <w:t> </w:t>
      </w:r>
      <w:proofErr w:type="spellStart"/>
      <w:r w:rsidRPr="00B21871">
        <w:rPr>
          <w:rFonts w:ascii="Verdana" w:hAnsi="Verdana"/>
          <w:sz w:val="22"/>
          <w:szCs w:val="22"/>
          <w:lang w:val="en-US"/>
        </w:rPr>
        <w:t>Identifizier</w:t>
      </w:r>
      <w:proofErr w:type="spellEnd"/>
      <w:r w:rsidRPr="00B21871">
        <w:rPr>
          <w:rFonts w:ascii="Verdana" w:hAnsi="Verdana"/>
          <w:sz w:val="22"/>
          <w:szCs w:val="22"/>
          <w:lang w:val="en-US"/>
        </w:rPr>
        <w:t xml:space="preserve"> alle </w:t>
      </w:r>
      <w:proofErr w:type="spellStart"/>
      <w:r w:rsidRPr="00B21871">
        <w:rPr>
          <w:rFonts w:ascii="Verdana" w:hAnsi="Verdana"/>
          <w:sz w:val="22"/>
          <w:szCs w:val="22"/>
          <w:lang w:val="en-US"/>
        </w:rPr>
        <w:t>Aktivitäten</w:t>
      </w:r>
      <w:proofErr w:type="spellEnd"/>
      <w:r w:rsidRPr="00B21871">
        <w:rPr>
          <w:rFonts w:ascii="Verdana" w:hAnsi="Verdana"/>
          <w:sz w:val="22"/>
          <w:szCs w:val="22"/>
          <w:lang w:val="en-US"/>
        </w:rPr>
        <w:t xml:space="preserve">, die </w:t>
      </w:r>
      <w:proofErr w:type="spellStart"/>
      <w:r w:rsidRPr="00B21871">
        <w:rPr>
          <w:rFonts w:ascii="Verdana" w:hAnsi="Verdana"/>
          <w:sz w:val="22"/>
          <w:szCs w:val="22"/>
          <w:lang w:val="en-US"/>
        </w:rPr>
        <w:t>im</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Erzähltext</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erwähnt</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werden</w:t>
      </w:r>
      <w:proofErr w:type="spellEnd"/>
      <w:r w:rsidRPr="00B21871">
        <w:rPr>
          <w:rFonts w:ascii="Verdana" w:hAnsi="Verdana"/>
          <w:sz w:val="22"/>
          <w:szCs w:val="22"/>
          <w:lang w:val="en-US"/>
        </w:rPr>
        <w:t xml:space="preserve"> und </w:t>
      </w:r>
      <w:proofErr w:type="spellStart"/>
      <w:r w:rsidRPr="00B21871">
        <w:rPr>
          <w:rFonts w:ascii="Verdana" w:hAnsi="Verdana"/>
          <w:sz w:val="22"/>
          <w:szCs w:val="22"/>
          <w:lang w:val="en-US"/>
        </w:rPr>
        <w:t>verbinde</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sie</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dann</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mit</w:t>
      </w:r>
      <w:proofErr w:type="spellEnd"/>
      <w:r w:rsidRPr="00B21871">
        <w:rPr>
          <w:rFonts w:ascii="Verdana" w:hAnsi="Verdana"/>
          <w:sz w:val="22"/>
          <w:szCs w:val="22"/>
          <w:lang w:val="en-US"/>
        </w:rPr>
        <w:t xml:space="preserve"> den Menschen, die </w:t>
      </w:r>
      <w:proofErr w:type="spellStart"/>
      <w:r w:rsidRPr="00B21871">
        <w:rPr>
          <w:rFonts w:ascii="Verdana" w:hAnsi="Verdana"/>
          <w:sz w:val="22"/>
          <w:szCs w:val="22"/>
          <w:lang w:val="en-US"/>
        </w:rPr>
        <w:t>sie</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durchführen</w:t>
      </w:r>
      <w:proofErr w:type="spellEnd"/>
      <w:r w:rsidRPr="00B21871">
        <w:rPr>
          <w:rFonts w:ascii="Verdana" w:hAnsi="Verdana"/>
          <w:sz w:val="22"/>
          <w:szCs w:val="22"/>
          <w:lang w:val="en-US"/>
        </w:rPr>
        <w:t xml:space="preserve"> und </w:t>
      </w:r>
      <w:proofErr w:type="spellStart"/>
      <w:r w:rsidRPr="00B21871">
        <w:rPr>
          <w:rFonts w:ascii="Verdana" w:hAnsi="Verdana"/>
          <w:sz w:val="22"/>
          <w:szCs w:val="22"/>
          <w:lang w:val="en-US"/>
        </w:rPr>
        <w:t>mit</w:t>
      </w:r>
      <w:proofErr w:type="spellEnd"/>
      <w:r w:rsidRPr="00B21871">
        <w:rPr>
          <w:rFonts w:ascii="Verdana" w:hAnsi="Verdana"/>
          <w:sz w:val="22"/>
          <w:szCs w:val="22"/>
          <w:lang w:val="en-US"/>
        </w:rPr>
        <w:t xml:space="preserve"> den </w:t>
      </w:r>
      <w:proofErr w:type="spellStart"/>
      <w:r w:rsidRPr="00B21871">
        <w:rPr>
          <w:rFonts w:ascii="Verdana" w:hAnsi="Verdana"/>
          <w:sz w:val="22"/>
          <w:szCs w:val="22"/>
          <w:lang w:val="en-US"/>
        </w:rPr>
        <w:t>Orten</w:t>
      </w:r>
      <w:proofErr w:type="spellEnd"/>
      <w:r w:rsidRPr="00B21871">
        <w:rPr>
          <w:rFonts w:ascii="Verdana" w:hAnsi="Verdana"/>
          <w:sz w:val="22"/>
          <w:szCs w:val="22"/>
          <w:lang w:val="en-US"/>
        </w:rPr>
        <w:t xml:space="preserve">, in </w:t>
      </w:r>
      <w:proofErr w:type="spellStart"/>
      <w:r w:rsidRPr="00B21871">
        <w:rPr>
          <w:rFonts w:ascii="Verdana" w:hAnsi="Verdana"/>
          <w:sz w:val="22"/>
          <w:szCs w:val="22"/>
          <w:lang w:val="en-US"/>
        </w:rPr>
        <w:t>denen</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sie</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ausgeübt</w:t>
      </w:r>
      <w:proofErr w:type="spellEnd"/>
      <w:r w:rsidRPr="00B21871">
        <w:rPr>
          <w:rFonts w:ascii="Verdana" w:hAnsi="Verdana"/>
          <w:sz w:val="22"/>
          <w:szCs w:val="22"/>
          <w:lang w:val="en-US"/>
        </w:rPr>
        <w:t xml:space="preserve"> </w:t>
      </w:r>
      <w:proofErr w:type="spellStart"/>
      <w:r w:rsidRPr="00B21871">
        <w:rPr>
          <w:rFonts w:ascii="Verdana" w:hAnsi="Verdana"/>
          <w:sz w:val="22"/>
          <w:szCs w:val="22"/>
          <w:lang w:val="en-US"/>
        </w:rPr>
        <w:t>werden</w:t>
      </w:r>
      <w:proofErr w:type="spellEnd"/>
      <w:r w:rsidRPr="00B21871">
        <w:rPr>
          <w:rFonts w:ascii="Verdana" w:hAnsi="Verdana"/>
          <w:sz w:val="22"/>
          <w:szCs w:val="22"/>
          <w:lang w:val="en-US"/>
        </w:rPr>
        <w:t>.</w:t>
      </w:r>
    </w:p>
    <w:p w14:paraId="75428ABC" w14:textId="77777777" w:rsidR="00B21871" w:rsidRPr="00B21871" w:rsidRDefault="00B21871" w:rsidP="00B21871">
      <w:pPr>
        <w:shd w:val="clear" w:color="auto" w:fill="FBE4D5" w:themeFill="accent2" w:themeFillTint="33"/>
        <w:jc w:val="both"/>
        <w:rPr>
          <w:rFonts w:ascii="Verdana" w:hAnsi="Verdana"/>
          <w:sz w:val="22"/>
          <w:szCs w:val="22"/>
          <w:lang w:val="en-US"/>
        </w:rPr>
      </w:pPr>
    </w:p>
    <w:p w14:paraId="14D13507" w14:textId="77777777" w:rsidR="00B21871" w:rsidRPr="00B21871" w:rsidRDefault="00B21871" w:rsidP="00B21871">
      <w:pPr>
        <w:shd w:val="clear" w:color="auto" w:fill="FBE4D5" w:themeFill="accent2" w:themeFillTint="33"/>
        <w:jc w:val="both"/>
        <w:rPr>
          <w:rFonts w:ascii="Verdana" w:hAnsi="Verdana"/>
          <w:sz w:val="22"/>
          <w:szCs w:val="22"/>
        </w:rPr>
      </w:pPr>
      <w:r w:rsidRPr="00B21871">
        <w:rPr>
          <w:rFonts w:ascii="Verdana" w:hAnsi="Verdana"/>
          <w:b/>
          <w:bCs/>
          <w:sz w:val="22"/>
          <w:szCs w:val="22"/>
        </w:rPr>
        <w:t>Attività 2</w:t>
      </w:r>
      <w:r w:rsidRPr="00B21871">
        <w:rPr>
          <w:rFonts w:ascii="Verdana" w:hAnsi="Verdana"/>
          <w:sz w:val="22"/>
          <w:szCs w:val="22"/>
        </w:rPr>
        <w:t xml:space="preserve">: Leggi prima il </w:t>
      </w:r>
      <w:proofErr w:type="gramStart"/>
      <w:r w:rsidRPr="00B21871">
        <w:rPr>
          <w:rFonts w:ascii="Verdana" w:hAnsi="Verdana"/>
          <w:sz w:val="22"/>
          <w:szCs w:val="22"/>
        </w:rPr>
        <w:t>breve  testo</w:t>
      </w:r>
      <w:proofErr w:type="gramEnd"/>
      <w:r w:rsidRPr="00B21871">
        <w:rPr>
          <w:rFonts w:ascii="Verdana" w:hAnsi="Verdana"/>
          <w:sz w:val="22"/>
          <w:szCs w:val="22"/>
        </w:rPr>
        <w:t xml:space="preserve"> informativo e poi la pagina conclusiva del racconto “</w:t>
      </w:r>
      <w:r w:rsidRPr="00B21871">
        <w:rPr>
          <w:rFonts w:ascii="Verdana" w:hAnsi="Verdana"/>
          <w:i/>
          <w:iCs/>
          <w:sz w:val="22"/>
          <w:szCs w:val="22"/>
        </w:rPr>
        <w:t>Il buon figliolo</w:t>
      </w:r>
      <w:r w:rsidRPr="00B21871">
        <w:rPr>
          <w:rFonts w:ascii="Verdana" w:hAnsi="Verdana"/>
          <w:sz w:val="22"/>
          <w:szCs w:val="22"/>
        </w:rPr>
        <w:t>”. Individua tutte le attività menzionate nel testo narrativo e collegale poi alle persone che le svolgono e ai luoghi nei quali esse vengono esercitate.</w:t>
      </w:r>
    </w:p>
    <w:p w14:paraId="38EC109B" w14:textId="77777777" w:rsidR="005144D9" w:rsidRDefault="00B21871" w:rsidP="00B21871">
      <w:pPr>
        <w:shd w:val="clear" w:color="auto" w:fill="FBE4D5" w:themeFill="accent2" w:themeFillTint="33"/>
        <w:jc w:val="both"/>
        <w:rPr>
          <w:rFonts w:ascii="Verdana" w:hAnsi="Verdana"/>
          <w:sz w:val="22"/>
          <w:szCs w:val="22"/>
          <w:lang w:val="en-US"/>
        </w:rPr>
      </w:pPr>
      <w:r w:rsidRPr="00B21871">
        <w:rPr>
          <w:rFonts w:ascii="Verdana" w:hAnsi="Verdana"/>
          <w:i/>
          <w:iCs/>
          <w:sz w:val="22"/>
          <w:szCs w:val="22"/>
          <w:lang w:val="en-US"/>
        </w:rPr>
        <w:t xml:space="preserve">Das </w:t>
      </w:r>
      <w:proofErr w:type="spellStart"/>
      <w:r w:rsidRPr="00B21871">
        <w:rPr>
          <w:rFonts w:ascii="Verdana" w:hAnsi="Verdana"/>
          <w:i/>
          <w:iCs/>
          <w:sz w:val="22"/>
          <w:szCs w:val="22"/>
          <w:lang w:val="en-US"/>
        </w:rPr>
        <w:t>Elternhaus</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Seilers</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verschwand</w:t>
      </w:r>
      <w:proofErr w:type="spellEnd"/>
      <w:r w:rsidRPr="00B21871">
        <w:rPr>
          <w:rFonts w:ascii="Verdana" w:hAnsi="Verdana"/>
          <w:i/>
          <w:iCs/>
          <w:sz w:val="22"/>
          <w:szCs w:val="22"/>
          <w:lang w:val="en-US"/>
        </w:rPr>
        <w:t xml:space="preserve"> 1968, </w:t>
      </w:r>
      <w:proofErr w:type="spellStart"/>
      <w:r w:rsidRPr="00B21871">
        <w:rPr>
          <w:rFonts w:ascii="Verdana" w:hAnsi="Verdana"/>
          <w:i/>
          <w:iCs/>
          <w:sz w:val="22"/>
          <w:szCs w:val="22"/>
          <w:lang w:val="en-US"/>
        </w:rPr>
        <w:t>zu</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Gunsten</w:t>
      </w:r>
      <w:proofErr w:type="spellEnd"/>
      <w:r w:rsidRPr="00B21871">
        <w:rPr>
          <w:rFonts w:ascii="Verdana" w:hAnsi="Verdana"/>
          <w:i/>
          <w:iCs/>
          <w:sz w:val="22"/>
          <w:szCs w:val="22"/>
          <w:lang w:val="en-US"/>
        </w:rPr>
        <w:t xml:space="preserve"> des </w:t>
      </w:r>
      <w:proofErr w:type="spellStart"/>
      <w:r w:rsidRPr="00B21871">
        <w:rPr>
          <w:rFonts w:ascii="Verdana" w:hAnsi="Verdana"/>
          <w:i/>
          <w:iCs/>
          <w:sz w:val="22"/>
          <w:szCs w:val="22"/>
          <w:lang w:val="en-US"/>
        </w:rPr>
        <w:t>Uranabbaus</w:t>
      </w:r>
      <w:proofErr w:type="spellEnd"/>
      <w:r w:rsidRPr="00B21871">
        <w:rPr>
          <w:rFonts w:ascii="Verdana" w:hAnsi="Verdana"/>
          <w:i/>
          <w:iCs/>
          <w:sz w:val="22"/>
          <w:szCs w:val="22"/>
          <w:lang w:val="en-US"/>
        </w:rPr>
        <w:t xml:space="preserve"> in </w:t>
      </w:r>
      <w:proofErr w:type="spellStart"/>
      <w:r w:rsidRPr="00B21871">
        <w:rPr>
          <w:rFonts w:ascii="Verdana" w:hAnsi="Verdana"/>
          <w:i/>
          <w:iCs/>
          <w:sz w:val="22"/>
          <w:szCs w:val="22"/>
          <w:lang w:val="en-US"/>
        </w:rPr>
        <w:t>Ostthüringen</w:t>
      </w:r>
      <w:proofErr w:type="spellEnd"/>
      <w:r w:rsidRPr="00B21871">
        <w:rPr>
          <w:rFonts w:ascii="Verdana" w:hAnsi="Verdana"/>
          <w:i/>
          <w:iCs/>
          <w:sz w:val="22"/>
          <w:szCs w:val="22"/>
          <w:lang w:val="en-US"/>
        </w:rPr>
        <w:t xml:space="preserve">. Der </w:t>
      </w:r>
      <w:proofErr w:type="spellStart"/>
      <w:r w:rsidRPr="00B21871">
        <w:rPr>
          <w:rFonts w:ascii="Verdana" w:hAnsi="Verdana"/>
          <w:i/>
          <w:iCs/>
          <w:sz w:val="22"/>
          <w:szCs w:val="22"/>
          <w:lang w:val="en-US"/>
        </w:rPr>
        <w:t>Geburtsort</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Culmitzsch</w:t>
      </w:r>
      <w:proofErr w:type="spellEnd"/>
      <w:r w:rsidRPr="00B21871">
        <w:rPr>
          <w:rFonts w:ascii="Verdana" w:hAnsi="Verdana"/>
          <w:i/>
          <w:iCs/>
          <w:sz w:val="22"/>
          <w:szCs w:val="22"/>
          <w:lang w:val="en-US"/>
        </w:rPr>
        <w:t xml:space="preserve">, an der </w:t>
      </w:r>
      <w:proofErr w:type="spellStart"/>
      <w:r w:rsidRPr="00B21871">
        <w:rPr>
          <w:rFonts w:ascii="Verdana" w:hAnsi="Verdana"/>
          <w:i/>
          <w:iCs/>
          <w:sz w:val="22"/>
          <w:szCs w:val="22"/>
          <w:lang w:val="en-US"/>
        </w:rPr>
        <w:t>thüringisch-sächsischen</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Grenze</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verschwand</w:t>
      </w:r>
      <w:proofErr w:type="spellEnd"/>
      <w:r w:rsidRPr="00B21871">
        <w:rPr>
          <w:rFonts w:ascii="Verdana" w:hAnsi="Verdana"/>
          <w:i/>
          <w:iCs/>
          <w:sz w:val="22"/>
          <w:szCs w:val="22"/>
          <w:lang w:val="en-US"/>
        </w:rPr>
        <w:t xml:space="preserve"> in </w:t>
      </w:r>
      <w:proofErr w:type="spellStart"/>
      <w:r w:rsidRPr="00B21871">
        <w:rPr>
          <w:rFonts w:ascii="Verdana" w:hAnsi="Verdana"/>
          <w:i/>
          <w:iCs/>
          <w:sz w:val="22"/>
          <w:szCs w:val="22"/>
          <w:lang w:val="en-US"/>
        </w:rPr>
        <w:t>gleichem</w:t>
      </w:r>
      <w:proofErr w:type="spellEnd"/>
      <w:r w:rsidRPr="00B21871">
        <w:rPr>
          <w:rFonts w:ascii="Verdana" w:hAnsi="Verdana"/>
          <w:i/>
          <w:iCs/>
          <w:sz w:val="22"/>
          <w:szCs w:val="22"/>
          <w:lang w:val="en-US"/>
        </w:rPr>
        <w:t xml:space="preserve"> </w:t>
      </w:r>
      <w:proofErr w:type="spellStart"/>
      <w:r w:rsidRPr="00B21871">
        <w:rPr>
          <w:rFonts w:ascii="Verdana" w:hAnsi="Verdana"/>
          <w:i/>
          <w:iCs/>
          <w:sz w:val="22"/>
          <w:szCs w:val="22"/>
          <w:lang w:val="en-US"/>
        </w:rPr>
        <w:t>Atemzug</w:t>
      </w:r>
      <w:proofErr w:type="spellEnd"/>
      <w:r w:rsidRPr="00B21871">
        <w:rPr>
          <w:rFonts w:ascii="Verdana" w:hAnsi="Verdana"/>
          <w:i/>
          <w:iCs/>
          <w:sz w:val="22"/>
          <w:szCs w:val="22"/>
          <w:lang w:val="en-US"/>
        </w:rPr>
        <w:t>.</w:t>
      </w:r>
      <w:r w:rsidRPr="00B21871">
        <w:rPr>
          <w:rFonts w:ascii="Verdana" w:hAnsi="Verdana"/>
          <w:sz w:val="22"/>
          <w:szCs w:val="22"/>
          <w:lang w:val="en-US"/>
        </w:rPr>
        <w:t xml:space="preserve"> </w:t>
      </w:r>
    </w:p>
    <w:p w14:paraId="5345D396" w14:textId="77777777" w:rsidR="00B21871" w:rsidRPr="00B21871" w:rsidRDefault="00B21871" w:rsidP="00B21871">
      <w:pPr>
        <w:shd w:val="clear" w:color="auto" w:fill="FBE4D5" w:themeFill="accent2" w:themeFillTint="33"/>
        <w:jc w:val="both"/>
        <w:rPr>
          <w:rFonts w:ascii="Verdana" w:hAnsi="Verdana"/>
          <w:sz w:val="22"/>
          <w:szCs w:val="22"/>
        </w:rPr>
      </w:pPr>
      <w:r w:rsidRPr="00B21871">
        <w:rPr>
          <w:rFonts w:ascii="Verdana" w:hAnsi="Verdana"/>
          <w:sz w:val="22"/>
          <w:szCs w:val="22"/>
        </w:rPr>
        <w:t>(da “</w:t>
      </w:r>
      <w:proofErr w:type="spellStart"/>
      <w:r w:rsidRPr="00B21871">
        <w:rPr>
          <w:rFonts w:ascii="Verdana" w:hAnsi="Verdana"/>
          <w:b/>
          <w:bCs/>
          <w:sz w:val="22"/>
          <w:szCs w:val="22"/>
        </w:rPr>
        <w:t>Echo</w:t>
      </w:r>
      <w:proofErr w:type="spellEnd"/>
      <w:r w:rsidRPr="00B21871">
        <w:rPr>
          <w:rFonts w:ascii="Verdana" w:hAnsi="Verdana"/>
          <w:sz w:val="22"/>
          <w:szCs w:val="22"/>
        </w:rPr>
        <w:t>” on line del 21 gennaio 2011)</w:t>
      </w:r>
    </w:p>
    <w:p w14:paraId="38D3140F" w14:textId="77777777" w:rsidR="00B21871" w:rsidRDefault="00B21871" w:rsidP="00CB1A99">
      <w:pPr>
        <w:rPr>
          <w:rFonts w:ascii="Verdana" w:hAnsi="Verdana"/>
          <w:sz w:val="22"/>
          <w:szCs w:val="22"/>
        </w:rPr>
      </w:pPr>
    </w:p>
    <w:p w14:paraId="14B552E0"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proofErr w:type="spellStart"/>
      <w:r w:rsidRPr="00D84810">
        <w:rPr>
          <w:rFonts w:ascii="Verdana" w:hAnsi="Verdana"/>
          <w:sz w:val="22"/>
          <w:szCs w:val="22"/>
          <w:lang w:val="en-US"/>
        </w:rPr>
        <w:t>Als</w:t>
      </w:r>
      <w:proofErr w:type="spellEnd"/>
      <w:r w:rsidRPr="00D84810">
        <w:rPr>
          <w:rFonts w:ascii="Verdana" w:hAnsi="Verdana"/>
          <w:sz w:val="22"/>
          <w:szCs w:val="22"/>
          <w:lang w:val="en-US"/>
        </w:rPr>
        <w:t xml:space="preserve"> ich, den </w:t>
      </w:r>
      <w:proofErr w:type="spellStart"/>
      <w:r w:rsidRPr="00D84810">
        <w:rPr>
          <w:rFonts w:ascii="Verdana" w:hAnsi="Verdana"/>
          <w:sz w:val="22"/>
          <w:szCs w:val="22"/>
          <w:lang w:val="en-US"/>
        </w:rPr>
        <w:t>Bachseiler</w:t>
      </w:r>
      <w:proofErr w:type="spellEnd"/>
      <w:r w:rsidRPr="00D84810">
        <w:rPr>
          <w:rFonts w:ascii="Verdana" w:hAnsi="Verdana"/>
          <w:sz w:val="22"/>
          <w:szCs w:val="22"/>
          <w:lang w:val="en-US"/>
        </w:rPr>
        <w:t xml:space="preserve"> seiner, </w:t>
      </w:r>
      <w:proofErr w:type="spellStart"/>
      <w:r w:rsidRPr="00D84810">
        <w:rPr>
          <w:rFonts w:ascii="Verdana" w:hAnsi="Verdana"/>
          <w:sz w:val="22"/>
          <w:szCs w:val="22"/>
          <w:lang w:val="en-US"/>
        </w:rPr>
        <w:t>dritter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geworden</w:t>
      </w:r>
      <w:proofErr w:type="spellEnd"/>
      <w:r w:rsidRPr="00D84810">
        <w:rPr>
          <w:rFonts w:ascii="Verdana" w:hAnsi="Verdana"/>
          <w:sz w:val="22"/>
          <w:szCs w:val="22"/>
          <w:lang w:val="en-US"/>
        </w:rPr>
        <w:t xml:space="preserve"> war </w:t>
      </w:r>
      <w:proofErr w:type="spellStart"/>
      <w:r w:rsidRPr="00D84810">
        <w:rPr>
          <w:rFonts w:ascii="Verdana" w:hAnsi="Verdana"/>
          <w:sz w:val="22"/>
          <w:szCs w:val="22"/>
          <w:lang w:val="en-US"/>
        </w:rPr>
        <w:t>bei</w:t>
      </w:r>
      <w:proofErr w:type="spellEnd"/>
      <w:r w:rsidRPr="00D84810">
        <w:rPr>
          <w:rFonts w:ascii="Verdana" w:hAnsi="Verdana"/>
          <w:sz w:val="22"/>
          <w:szCs w:val="22"/>
          <w:lang w:val="en-US"/>
        </w:rPr>
        <w:t xml:space="preserve"> den </w:t>
      </w:r>
      <w:proofErr w:type="spellStart"/>
      <w:r w:rsidRPr="00D84810">
        <w:rPr>
          <w:rFonts w:ascii="Verdana" w:hAnsi="Verdana"/>
          <w:sz w:val="22"/>
          <w:szCs w:val="22"/>
          <w:lang w:val="en-US"/>
        </w:rPr>
        <w:t>Kreismeisterschaften</w:t>
      </w:r>
      <w:proofErr w:type="spellEnd"/>
      <w:r w:rsidRPr="00D84810">
        <w:rPr>
          <w:rFonts w:ascii="Verdana" w:hAnsi="Verdana"/>
          <w:sz w:val="22"/>
          <w:szCs w:val="22"/>
          <w:lang w:val="en-US"/>
        </w:rPr>
        <w:t xml:space="preserve"> in </w:t>
      </w:r>
      <w:proofErr w:type="spellStart"/>
      <w:r w:rsidRPr="00D84810">
        <w:rPr>
          <w:rFonts w:ascii="Verdana" w:hAnsi="Verdana"/>
          <w:sz w:val="22"/>
          <w:szCs w:val="22"/>
          <w:lang w:val="en-US"/>
        </w:rPr>
        <w:t>Greiz</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dafür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als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Preis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eine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handtellergroße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Steckschach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gewonnen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hatte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mit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winzigen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glänzenden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Figuren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wurde</w:t>
      </w:r>
      <w:proofErr w:type="spellEnd"/>
      <w:r w:rsidRPr="00D84810">
        <w:rPr>
          <w:rFonts w:ascii="Verdana" w:hAnsi="Verdana"/>
          <w:sz w:val="22"/>
          <w:szCs w:val="22"/>
          <w:lang w:val="en-US"/>
        </w:rPr>
        <w:t xml:space="preserve"> ich von </w:t>
      </w:r>
      <w:proofErr w:type="spellStart"/>
      <w:r w:rsidRPr="00D84810">
        <w:rPr>
          <w:rFonts w:ascii="Verdana" w:hAnsi="Verdana"/>
          <w:sz w:val="22"/>
          <w:szCs w:val="22"/>
          <w:lang w:val="en-US"/>
        </w:rPr>
        <w:t>Sportlehrer</w:t>
      </w:r>
      <w:proofErr w:type="spellEnd"/>
      <w:r w:rsidRPr="00D84810">
        <w:rPr>
          <w:rFonts w:ascii="Verdana" w:hAnsi="Verdana"/>
          <w:sz w:val="22"/>
          <w:szCs w:val="22"/>
          <w:lang w:val="en-US"/>
        </w:rPr>
        <w:t xml:space="preserve"> Barth </w:t>
      </w:r>
      <w:proofErr w:type="spellStart"/>
      <w:r w:rsidRPr="00D84810">
        <w:rPr>
          <w:rFonts w:ascii="Verdana" w:hAnsi="Verdana"/>
          <w:sz w:val="22"/>
          <w:szCs w:val="22"/>
          <w:lang w:val="en-US"/>
        </w:rPr>
        <w:t>vor</w:t>
      </w:r>
      <w:proofErr w:type="spellEnd"/>
      <w:r w:rsidRPr="00D84810">
        <w:rPr>
          <w:rFonts w:ascii="Verdana" w:hAnsi="Verdana"/>
          <w:sz w:val="22"/>
          <w:szCs w:val="22"/>
          <w:lang w:val="en-US"/>
        </w:rPr>
        <w:t xml:space="preserve"> die in </w:t>
      </w:r>
      <w:proofErr w:type="spellStart"/>
      <w:r w:rsidRPr="00D84810">
        <w:rPr>
          <w:rFonts w:ascii="Verdana" w:hAnsi="Verdana"/>
          <w:sz w:val="22"/>
          <w:szCs w:val="22"/>
          <w:lang w:val="en-US"/>
        </w:rPr>
        <w:t>Reih</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Glied</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angetretene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Klasse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gerufen</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dabei</w:t>
      </w:r>
      <w:proofErr w:type="spellEnd"/>
      <w:r w:rsidRPr="00D84810">
        <w:rPr>
          <w:rFonts w:ascii="Verdana" w:hAnsi="Verdana"/>
          <w:sz w:val="22"/>
          <w:szCs w:val="22"/>
          <w:lang w:val="en-US"/>
        </w:rPr>
        <w:t xml:space="preserve"> </w:t>
      </w:r>
      <w:r w:rsidRPr="00D84810">
        <w:rPr>
          <w:rFonts w:ascii="Verdana" w:hAnsi="Verdana"/>
          <w:i/>
          <w:iCs/>
          <w:sz w:val="22"/>
          <w:szCs w:val="22"/>
          <w:lang w:val="en-US"/>
        </w:rPr>
        <w:t xml:space="preserve">der </w:t>
      </w:r>
      <w:proofErr w:type="spellStart"/>
      <w:r w:rsidRPr="00D84810">
        <w:rPr>
          <w:rFonts w:ascii="Verdana" w:hAnsi="Verdana"/>
          <w:i/>
          <w:iCs/>
          <w:sz w:val="22"/>
          <w:szCs w:val="22"/>
          <w:lang w:val="en-US"/>
        </w:rPr>
        <w:t>Schachseiler</w:t>
      </w:r>
      <w:proofErr w:type="spellEnd"/>
      <w:r w:rsidRPr="00D84810">
        <w:rPr>
          <w:rFonts w:ascii="Verdana" w:hAnsi="Verdana"/>
          <w:i/>
          <w:iCs/>
          <w:sz w:val="22"/>
          <w:szCs w:val="22"/>
          <w:lang w:val="en-US"/>
        </w:rPr>
        <w:t xml:space="preserve"> </w:t>
      </w:r>
      <w:proofErr w:type="spellStart"/>
      <w:r w:rsidRPr="00D84810">
        <w:rPr>
          <w:rFonts w:ascii="Verdana" w:hAnsi="Verdana"/>
          <w:sz w:val="22"/>
          <w:szCs w:val="22"/>
          <w:lang w:val="en-US"/>
        </w:rPr>
        <w:t>genannt</w:t>
      </w:r>
      <w:proofErr w:type="spellEnd"/>
      <w:r w:rsidRPr="00D84810">
        <w:rPr>
          <w:rFonts w:ascii="Verdana" w:hAnsi="Verdana"/>
          <w:sz w:val="22"/>
          <w:szCs w:val="22"/>
          <w:lang w:val="en-US"/>
        </w:rPr>
        <w:t>.</w:t>
      </w:r>
    </w:p>
    <w:p w14:paraId="0B392389"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r w:rsidRPr="00D84810">
        <w:rPr>
          <w:rFonts w:ascii="Verdana" w:hAnsi="Verdana"/>
          <w:sz w:val="22"/>
          <w:szCs w:val="22"/>
          <w:lang w:val="en-US"/>
        </w:rPr>
        <w:t xml:space="preserve">In der </w:t>
      </w:r>
      <w:proofErr w:type="spellStart"/>
      <w:r w:rsidRPr="00D84810">
        <w:rPr>
          <w:rFonts w:ascii="Verdana" w:hAnsi="Verdana"/>
          <w:sz w:val="22"/>
          <w:szCs w:val="22"/>
          <w:lang w:val="en-US"/>
        </w:rPr>
        <w:t>Culmitzscher</w:t>
      </w:r>
      <w:proofErr w:type="spellEnd"/>
      <w:r w:rsidRPr="00D84810">
        <w:rPr>
          <w:rFonts w:ascii="Verdana" w:hAnsi="Verdana"/>
          <w:sz w:val="22"/>
          <w:szCs w:val="22"/>
          <w:lang w:val="en-US"/>
        </w:rPr>
        <w:t xml:space="preserve"> Herren-</w:t>
      </w:r>
      <w:proofErr w:type="spellStart"/>
      <w:r w:rsidRPr="00D84810">
        <w:rPr>
          <w:rFonts w:ascii="Verdana" w:hAnsi="Verdana"/>
          <w:sz w:val="22"/>
          <w:szCs w:val="22"/>
          <w:lang w:val="en-US"/>
        </w:rPr>
        <w:t>Mannschaft</w:t>
      </w:r>
      <w:proofErr w:type="spellEnd"/>
      <w:r w:rsidRPr="00D84810">
        <w:rPr>
          <w:rFonts w:ascii="Verdana" w:hAnsi="Verdana"/>
          <w:sz w:val="22"/>
          <w:szCs w:val="22"/>
          <w:lang w:val="en-US"/>
        </w:rPr>
        <w:t xml:space="preserve"> gab es </w:t>
      </w:r>
      <w:proofErr w:type="spellStart"/>
      <w:r w:rsidRPr="00D84810">
        <w:rPr>
          <w:rFonts w:ascii="Verdana" w:hAnsi="Verdana"/>
          <w:sz w:val="22"/>
          <w:szCs w:val="22"/>
          <w:lang w:val="en-US"/>
        </w:rPr>
        <w:t>einige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Ausnahmespieler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Bäcker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Trützschler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natürlich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aber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auch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Sportlehrer</w:t>
      </w:r>
      <w:proofErr w:type="spellEnd"/>
      <w:r w:rsidRPr="00D84810">
        <w:rPr>
          <w:rFonts w:ascii="Verdana" w:hAnsi="Verdana"/>
          <w:sz w:val="22"/>
          <w:szCs w:val="22"/>
          <w:lang w:val="en-US"/>
        </w:rPr>
        <w:t xml:space="preserve"> Barth und Helmut Wilke </w:t>
      </w:r>
      <w:proofErr w:type="spellStart"/>
      <w:r w:rsidRPr="00D84810">
        <w:rPr>
          <w:rFonts w:ascii="Verdana" w:hAnsi="Verdana"/>
          <w:sz w:val="22"/>
          <w:szCs w:val="22"/>
          <w:lang w:val="en-US"/>
        </w:rPr>
        <w:t>aus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Großkundorf</w:t>
      </w:r>
      <w:proofErr w:type="spellEnd"/>
      <w:r w:rsidRPr="00D84810">
        <w:rPr>
          <w:rFonts w:ascii="Verdana" w:hAnsi="Verdana"/>
          <w:sz w:val="22"/>
          <w:szCs w:val="22"/>
          <w:lang w:val="en-US"/>
        </w:rPr>
        <w:t xml:space="preserve"> und Paul </w:t>
      </w:r>
      <w:proofErr w:type="spellStart"/>
      <w:r w:rsidRPr="00D84810">
        <w:rPr>
          <w:rFonts w:ascii="Verdana" w:hAnsi="Verdana"/>
          <w:sz w:val="22"/>
          <w:szCs w:val="22"/>
          <w:lang w:val="en-US"/>
        </w:rPr>
        <w:t>Böttger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dessen</w:t>
      </w:r>
      <w:proofErr w:type="spellEnd"/>
      <w:r w:rsidRPr="00D84810">
        <w:rPr>
          <w:rFonts w:ascii="Verdana" w:hAnsi="Verdana"/>
          <w:sz w:val="22"/>
          <w:szCs w:val="22"/>
          <w:lang w:val="en-US"/>
        </w:rPr>
        <w:t xml:space="preserve"> Sohn </w:t>
      </w:r>
      <w:proofErr w:type="spellStart"/>
      <w:r w:rsidRPr="00D84810">
        <w:rPr>
          <w:rFonts w:ascii="Verdana" w:hAnsi="Verdana"/>
          <w:sz w:val="22"/>
          <w:szCs w:val="22"/>
          <w:lang w:val="en-US"/>
        </w:rPr>
        <w:t>mit</w:t>
      </w:r>
      <w:proofErr w:type="spellEnd"/>
      <w:r w:rsidRPr="00D84810">
        <w:rPr>
          <w:rFonts w:ascii="Verdana" w:hAnsi="Verdana"/>
          <w:sz w:val="22"/>
          <w:szCs w:val="22"/>
          <w:lang w:val="en-US"/>
        </w:rPr>
        <w:t xml:space="preserve"> mir </w:t>
      </w:r>
      <w:proofErr w:type="spellStart"/>
      <w:r w:rsidRPr="00D84810">
        <w:rPr>
          <w:rFonts w:ascii="Verdana" w:hAnsi="Verdana"/>
          <w:sz w:val="22"/>
          <w:szCs w:val="22"/>
          <w:lang w:val="en-US"/>
        </w:rPr>
        <w:t>im</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Nachwuchs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trainierte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Trützschler</w:t>
      </w:r>
      <w:proofErr w:type="spellEnd"/>
      <w:r w:rsidRPr="00D84810">
        <w:rPr>
          <w:rFonts w:ascii="Verdana" w:hAnsi="Verdana"/>
          <w:sz w:val="22"/>
          <w:szCs w:val="22"/>
          <w:lang w:val="en-US"/>
        </w:rPr>
        <w:t xml:space="preserve"> und Barth </w:t>
      </w:r>
      <w:proofErr w:type="spellStart"/>
      <w:r w:rsidRPr="00D84810">
        <w:rPr>
          <w:rFonts w:ascii="Verdana" w:hAnsi="Verdana"/>
          <w:sz w:val="22"/>
          <w:szCs w:val="22"/>
          <w:lang w:val="en-US"/>
        </w:rPr>
        <w:t>waren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enge</w:t>
      </w:r>
      <w:proofErr w:type="spellEnd"/>
      <w:r w:rsidRPr="00D84810">
        <w:rPr>
          <w:rFonts w:ascii="Verdana" w:hAnsi="Verdana"/>
          <w:sz w:val="22"/>
          <w:szCs w:val="22"/>
          <w:lang w:val="en-US"/>
        </w:rPr>
        <w:t xml:space="preserve"> Freunde, </w:t>
      </w:r>
      <w:proofErr w:type="spellStart"/>
      <w:r w:rsidRPr="00D84810">
        <w:rPr>
          <w:rFonts w:ascii="Verdana" w:hAnsi="Verdana"/>
          <w:sz w:val="22"/>
          <w:szCs w:val="22"/>
          <w:lang w:val="en-US"/>
        </w:rPr>
        <w:t>ununterbrochen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spielten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wir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gegeneinander</w:t>
      </w:r>
      <w:proofErr w:type="spellEnd"/>
      <w:r w:rsidRPr="00D84810">
        <w:rPr>
          <w:rFonts w:ascii="Verdana" w:hAnsi="Verdana"/>
          <w:sz w:val="22"/>
          <w:szCs w:val="22"/>
          <w:lang w:val="en-US"/>
        </w:rPr>
        <w:t xml:space="preserve"> – bis Barth </w:t>
      </w:r>
      <w:proofErr w:type="spellStart"/>
      <w:r w:rsidRPr="00D84810">
        <w:rPr>
          <w:rFonts w:ascii="Verdana" w:hAnsi="Verdana"/>
          <w:sz w:val="22"/>
          <w:szCs w:val="22"/>
          <w:lang w:val="en-US"/>
        </w:rPr>
        <w:t>etwas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mit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Trützschlers</w:t>
      </w:r>
      <w:proofErr w:type="spellEnd"/>
      <w:r w:rsidRPr="00D84810">
        <w:rPr>
          <w:rFonts w:ascii="Verdana" w:hAnsi="Verdana"/>
          <w:sz w:val="22"/>
          <w:szCs w:val="22"/>
          <w:lang w:val="en-US"/>
        </w:rPr>
        <w:t xml:space="preserve"> Frau </w:t>
      </w:r>
      <w:proofErr w:type="spellStart"/>
      <w:r w:rsidRPr="00D84810">
        <w:rPr>
          <w:rFonts w:ascii="Verdana" w:hAnsi="Verdana"/>
          <w:sz w:val="22"/>
          <w:szCs w:val="22"/>
          <w:lang w:val="en-US"/>
        </w:rPr>
        <w:t>anfing</w:t>
      </w:r>
      <w:proofErr w:type="spellEnd"/>
      <w:r w:rsidRPr="00D84810">
        <w:rPr>
          <w:rFonts w:ascii="Verdana" w:hAnsi="Verdana"/>
          <w:sz w:val="22"/>
          <w:szCs w:val="22"/>
          <w:lang w:val="en-US"/>
        </w:rPr>
        <w:t xml:space="preserve">. Daran </w:t>
      </w:r>
      <w:proofErr w:type="spellStart"/>
      <w:r w:rsidRPr="00D84810">
        <w:rPr>
          <w:rFonts w:ascii="Verdana" w:hAnsi="Verdana"/>
          <w:sz w:val="22"/>
          <w:szCs w:val="22"/>
          <w:lang w:val="en-US"/>
        </w:rPr>
        <w:t>ist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dann</w:t>
      </w:r>
      <w:proofErr w:type="spellEnd"/>
      <w:r w:rsidRPr="00D84810">
        <w:rPr>
          <w:rFonts w:ascii="Verdana" w:hAnsi="Verdana"/>
          <w:sz w:val="22"/>
          <w:szCs w:val="22"/>
          <w:lang w:val="en-US"/>
        </w:rPr>
        <w:t xml:space="preserve"> die </w:t>
      </w:r>
      <w:proofErr w:type="spellStart"/>
      <w:r w:rsidRPr="00D84810">
        <w:rPr>
          <w:rFonts w:ascii="Verdana" w:hAnsi="Verdana"/>
          <w:sz w:val="22"/>
          <w:szCs w:val="22"/>
          <w:lang w:val="en-US"/>
        </w:rPr>
        <w:t>ganze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Culmitzscher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zugrunde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gegangen</w:t>
      </w:r>
      <w:proofErr w:type="spellEnd"/>
      <w:r w:rsidRPr="00D84810">
        <w:rPr>
          <w:rFonts w:ascii="Verdana" w:hAnsi="Verdana"/>
          <w:sz w:val="22"/>
          <w:szCs w:val="22"/>
          <w:lang w:val="en-US"/>
        </w:rPr>
        <w:t>.</w:t>
      </w:r>
    </w:p>
    <w:p w14:paraId="2A14EF2D"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r w:rsidRPr="00D84810">
        <w:rPr>
          <w:rFonts w:ascii="Verdana" w:hAnsi="Verdana"/>
          <w:sz w:val="22"/>
          <w:szCs w:val="22"/>
          <w:lang w:val="en-US"/>
        </w:rPr>
        <w:t xml:space="preserve">Der </w:t>
      </w:r>
      <w:proofErr w:type="spellStart"/>
      <w:r w:rsidRPr="00D84810">
        <w:rPr>
          <w:rFonts w:ascii="Verdana" w:hAnsi="Verdana"/>
          <w:sz w:val="22"/>
          <w:szCs w:val="22"/>
          <w:lang w:val="en-US"/>
        </w:rPr>
        <w:t>junge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Böttger</w:t>
      </w:r>
      <w:proofErr w:type="spellEnd"/>
      <w:r w:rsidRPr="00D84810">
        <w:rPr>
          <w:rFonts w:ascii="Verdana" w:hAnsi="Verdana"/>
          <w:sz w:val="22"/>
          <w:szCs w:val="22"/>
          <w:lang w:val="en-US"/>
        </w:rPr>
        <w:t xml:space="preserve"> und ich </w:t>
      </w:r>
      <w:proofErr w:type="spellStart"/>
      <w:r w:rsidRPr="00D84810">
        <w:rPr>
          <w:rFonts w:ascii="Verdana" w:hAnsi="Verdana"/>
          <w:sz w:val="22"/>
          <w:szCs w:val="22"/>
          <w:lang w:val="en-US"/>
        </w:rPr>
        <w:t>haben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noch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eine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Weile</w:t>
      </w:r>
      <w:proofErr w:type="spellEnd"/>
      <w:r w:rsidRPr="00D84810">
        <w:rPr>
          <w:rFonts w:ascii="Verdana" w:hAnsi="Verdana"/>
          <w:sz w:val="22"/>
          <w:szCs w:val="22"/>
          <w:lang w:val="en-US"/>
        </w:rPr>
        <w:t xml:space="preserve"> fast </w:t>
      </w:r>
      <w:proofErr w:type="spellStart"/>
      <w:r w:rsidRPr="00D84810">
        <w:rPr>
          <w:rFonts w:ascii="Verdana" w:hAnsi="Verdana"/>
          <w:sz w:val="22"/>
          <w:szCs w:val="22"/>
          <w:lang w:val="en-US"/>
        </w:rPr>
        <w:t>täglich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trainiert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allein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draußen</w:t>
      </w:r>
      <w:proofErr w:type="spellEnd"/>
      <w:r w:rsidRPr="00D84810">
        <w:rPr>
          <w:rFonts w:ascii="Verdana" w:hAnsi="Verdana"/>
          <w:sz w:val="22"/>
          <w:szCs w:val="22"/>
          <w:lang w:val="en-US"/>
        </w:rPr>
        <w:t xml:space="preserve"> auf der Wiese am Bach. </w:t>
      </w:r>
      <w:proofErr w:type="spellStart"/>
      <w:r w:rsidRPr="00D84810">
        <w:rPr>
          <w:rFonts w:ascii="Verdana" w:hAnsi="Verdana"/>
          <w:sz w:val="22"/>
          <w:szCs w:val="22"/>
          <w:lang w:val="en-US"/>
        </w:rPr>
        <w:t>Böttger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ist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später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groß</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raufgekommen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als</w:t>
      </w:r>
      <w:proofErr w:type="spellEnd"/>
      <w:r w:rsidRPr="00D84810">
        <w:rPr>
          <w:rFonts w:ascii="Verdana" w:hAnsi="Verdana"/>
          <w:sz w:val="22"/>
          <w:szCs w:val="22"/>
          <w:lang w:val="en-US"/>
        </w:rPr>
        <w:t xml:space="preserve"> Chef der </w:t>
      </w:r>
      <w:proofErr w:type="spellStart"/>
      <w:r w:rsidRPr="00D84810">
        <w:rPr>
          <w:rFonts w:ascii="Verdana" w:hAnsi="Verdana"/>
          <w:sz w:val="22"/>
          <w:szCs w:val="22"/>
          <w:lang w:val="en-US"/>
        </w:rPr>
        <w:t>Spinnerei</w:t>
      </w:r>
      <w:proofErr w:type="spellEnd"/>
      <w:r w:rsidRPr="00D84810">
        <w:rPr>
          <w:rFonts w:ascii="Verdana" w:hAnsi="Verdana"/>
          <w:sz w:val="22"/>
          <w:szCs w:val="22"/>
          <w:lang w:val="en-US"/>
        </w:rPr>
        <w:t xml:space="preserve"> in </w:t>
      </w:r>
      <w:proofErr w:type="spellStart"/>
      <w:r w:rsidRPr="00D84810">
        <w:rPr>
          <w:rFonts w:ascii="Verdana" w:hAnsi="Verdana"/>
          <w:sz w:val="22"/>
          <w:szCs w:val="22"/>
          <w:lang w:val="en-US"/>
        </w:rPr>
        <w:t>Teichwolframdorf</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wohin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auch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wir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hatten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umziehen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müssen</w:t>
      </w:r>
      <w:proofErr w:type="spellEnd"/>
      <w:r w:rsidRPr="00D84810">
        <w:rPr>
          <w:rFonts w:ascii="Verdana" w:hAnsi="Verdana"/>
          <w:sz w:val="22"/>
          <w:szCs w:val="22"/>
          <w:lang w:val="en-US"/>
        </w:rPr>
        <w:t xml:space="preserve">, bevor die </w:t>
      </w:r>
      <w:proofErr w:type="spellStart"/>
      <w:r w:rsidRPr="00D84810">
        <w:rPr>
          <w:rFonts w:ascii="Verdana" w:hAnsi="Verdana"/>
          <w:sz w:val="22"/>
          <w:szCs w:val="22"/>
          <w:lang w:val="en-US"/>
        </w:rPr>
        <w:t>Wismut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Culmitzsch</w:t>
      </w:r>
      <w:proofErr w:type="spellEnd"/>
      <w:r w:rsidRPr="00D84810">
        <w:rPr>
          <w:rFonts w:ascii="Verdana" w:hAnsi="Verdana"/>
          <w:sz w:val="22"/>
          <w:szCs w:val="22"/>
          <w:lang w:val="en-US"/>
        </w:rPr>
        <w:t xml:space="preserve"> dem </w:t>
      </w:r>
      <w:proofErr w:type="spellStart"/>
      <w:r w:rsidRPr="00D84810">
        <w:rPr>
          <w:rFonts w:ascii="Verdana" w:hAnsi="Verdana"/>
          <w:sz w:val="22"/>
          <w:szCs w:val="22"/>
          <w:lang w:val="en-US"/>
        </w:rPr>
        <w:t>Erdboden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gleich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gemacht</w:t>
      </w:r>
      <w:proofErr w:type="spellEnd"/>
      <w:r w:rsidRPr="00D84810">
        <w:rPr>
          <w:rFonts w:ascii="Verdana" w:hAnsi="Verdana"/>
          <w:sz w:val="22"/>
          <w:szCs w:val="22"/>
          <w:lang w:val="en-US"/>
        </w:rPr>
        <w:t xml:space="preserve"> hat – </w:t>
      </w:r>
      <w:proofErr w:type="spellStart"/>
      <w:r w:rsidRPr="00D84810">
        <w:rPr>
          <w:rFonts w:ascii="Verdana" w:hAnsi="Verdana"/>
          <w:sz w:val="22"/>
          <w:szCs w:val="22"/>
          <w:lang w:val="en-US"/>
        </w:rPr>
        <w:t>ausgenommen</w:t>
      </w:r>
      <w:proofErr w:type="spellEnd"/>
      <w:r w:rsidRPr="00D84810">
        <w:rPr>
          <w:rFonts w:ascii="Verdana" w:hAnsi="Verdana"/>
          <w:sz w:val="22"/>
          <w:szCs w:val="22"/>
          <w:lang w:val="en-US"/>
        </w:rPr>
        <w:t xml:space="preserve"> die </w:t>
      </w:r>
      <w:proofErr w:type="spellStart"/>
      <w:r w:rsidRPr="00D84810">
        <w:rPr>
          <w:rFonts w:ascii="Verdana" w:hAnsi="Verdana"/>
          <w:sz w:val="22"/>
          <w:szCs w:val="22"/>
          <w:lang w:val="en-US"/>
        </w:rPr>
        <w:t>Gräber</w:t>
      </w:r>
      <w:proofErr w:type="spellEnd"/>
      <w:r w:rsidRPr="00D84810">
        <w:rPr>
          <w:rFonts w:ascii="Verdana" w:hAnsi="Verdana"/>
          <w:sz w:val="22"/>
          <w:szCs w:val="22"/>
          <w:lang w:val="en-US"/>
        </w:rPr>
        <w:t xml:space="preserve">, die </w:t>
      </w:r>
      <w:proofErr w:type="spellStart"/>
      <w:r w:rsidRPr="00D84810">
        <w:rPr>
          <w:rFonts w:ascii="Verdana" w:hAnsi="Verdana"/>
          <w:sz w:val="22"/>
          <w:szCs w:val="22"/>
          <w:lang w:val="en-US"/>
        </w:rPr>
        <w:t>noch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einige</w:t>
      </w:r>
      <w:proofErr w:type="spellEnd"/>
      <w:r w:rsidRPr="00D84810">
        <w:rPr>
          <w:rFonts w:ascii="Verdana" w:hAnsi="Verdana"/>
          <w:sz w:val="22"/>
          <w:szCs w:val="22"/>
          <w:lang w:val="en-US"/>
        </w:rPr>
        <w:t xml:space="preserve"> Jahre </w:t>
      </w:r>
      <w:proofErr w:type="spellStart"/>
      <w:r w:rsidRPr="00D84810">
        <w:rPr>
          <w:rFonts w:ascii="Verdana" w:hAnsi="Verdana"/>
          <w:sz w:val="22"/>
          <w:szCs w:val="22"/>
          <w:lang w:val="en-US"/>
        </w:rPr>
        <w:t>bleiben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durften</w:t>
      </w:r>
      <w:proofErr w:type="spellEnd"/>
      <w:r w:rsidRPr="00D84810">
        <w:rPr>
          <w:rFonts w:ascii="Verdana" w:hAnsi="Verdana"/>
          <w:sz w:val="22"/>
          <w:szCs w:val="22"/>
          <w:lang w:val="en-US"/>
        </w:rPr>
        <w:t xml:space="preserve">, so </w:t>
      </w:r>
      <w:proofErr w:type="spellStart"/>
      <w:r w:rsidRPr="00D84810">
        <w:rPr>
          <w:rFonts w:ascii="Verdana" w:hAnsi="Verdana"/>
          <w:sz w:val="22"/>
          <w:szCs w:val="22"/>
          <w:lang w:val="en-US"/>
        </w:rPr>
        <w:t>lange</w:t>
      </w:r>
      <w:proofErr w:type="spellEnd"/>
      <w:r w:rsidRPr="00D84810">
        <w:rPr>
          <w:rFonts w:ascii="Verdana" w:hAnsi="Verdana"/>
          <w:sz w:val="22"/>
          <w:szCs w:val="22"/>
          <w:lang w:val="en-US"/>
        </w:rPr>
        <w:t xml:space="preserve">, bis die </w:t>
      </w:r>
      <w:proofErr w:type="spellStart"/>
      <w:r w:rsidRPr="00D84810">
        <w:rPr>
          <w:rFonts w:ascii="Verdana" w:hAnsi="Verdana"/>
          <w:sz w:val="22"/>
          <w:szCs w:val="22"/>
          <w:lang w:val="en-US"/>
        </w:rPr>
        <w:t>Ruhefrist</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für</w:t>
      </w:r>
      <w:proofErr w:type="spellEnd"/>
      <w:r w:rsidRPr="00D84810">
        <w:rPr>
          <w:rFonts w:ascii="Verdana" w:hAnsi="Verdana"/>
          <w:sz w:val="22"/>
          <w:szCs w:val="22"/>
          <w:lang w:val="en-US"/>
        </w:rPr>
        <w:t xml:space="preserve"> die </w:t>
      </w:r>
      <w:proofErr w:type="spellStart"/>
      <w:r w:rsidRPr="00D84810">
        <w:rPr>
          <w:rFonts w:ascii="Verdana" w:hAnsi="Verdana"/>
          <w:sz w:val="22"/>
          <w:szCs w:val="22"/>
          <w:lang w:val="en-US"/>
        </w:rPr>
        <w:t>letzten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Toten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abgelaufen</w:t>
      </w:r>
      <w:proofErr w:type="spellEnd"/>
      <w:r w:rsidRPr="00D84810">
        <w:rPr>
          <w:rFonts w:ascii="Verdana" w:hAnsi="Verdana"/>
          <w:sz w:val="22"/>
          <w:szCs w:val="22"/>
          <w:lang w:val="en-US"/>
        </w:rPr>
        <w:t xml:space="preserve"> war.</w:t>
      </w:r>
    </w:p>
    <w:p w14:paraId="002851DD"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r w:rsidRPr="00D84810">
        <w:rPr>
          <w:rFonts w:ascii="Verdana" w:hAnsi="Verdana"/>
          <w:sz w:val="22"/>
          <w:szCs w:val="22"/>
          <w:lang w:val="en-US"/>
        </w:rPr>
        <w:t>[…]</w:t>
      </w:r>
    </w:p>
    <w:p w14:paraId="25D94DD3"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r w:rsidRPr="00D84810">
        <w:rPr>
          <w:rFonts w:ascii="Verdana" w:hAnsi="Verdana"/>
          <w:sz w:val="22"/>
          <w:szCs w:val="22"/>
          <w:lang w:val="en-US"/>
        </w:rPr>
        <w:t xml:space="preserve">Ein </w:t>
      </w:r>
      <w:proofErr w:type="spellStart"/>
      <w:r w:rsidRPr="00D84810">
        <w:rPr>
          <w:rFonts w:ascii="Verdana" w:hAnsi="Verdana"/>
          <w:sz w:val="22"/>
          <w:szCs w:val="22"/>
          <w:lang w:val="en-US"/>
        </w:rPr>
        <w:t>einziges</w:t>
      </w:r>
      <w:proofErr w:type="spellEnd"/>
      <w:r w:rsidRPr="00D84810">
        <w:rPr>
          <w:rFonts w:ascii="Verdana" w:hAnsi="Verdana"/>
          <w:sz w:val="22"/>
          <w:szCs w:val="22"/>
          <w:lang w:val="en-US"/>
        </w:rPr>
        <w:t xml:space="preserve"> Mal </w:t>
      </w:r>
      <w:proofErr w:type="spellStart"/>
      <w:r w:rsidRPr="00D84810">
        <w:rPr>
          <w:rFonts w:ascii="Verdana" w:hAnsi="Verdana"/>
          <w:sz w:val="22"/>
          <w:szCs w:val="22"/>
          <w:lang w:val="en-US"/>
        </w:rPr>
        <w:t>haben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wir</w:t>
      </w:r>
      <w:proofErr w:type="spellEnd"/>
      <w:r w:rsidRPr="00D84810">
        <w:rPr>
          <w:rFonts w:ascii="Verdana" w:hAnsi="Verdana"/>
          <w:sz w:val="22"/>
          <w:szCs w:val="22"/>
          <w:lang w:val="en-US"/>
        </w:rPr>
        <w:t xml:space="preserve"> alle </w:t>
      </w:r>
      <w:proofErr w:type="spellStart"/>
      <w:r w:rsidRPr="00D84810">
        <w:rPr>
          <w:rFonts w:ascii="Verdana" w:hAnsi="Verdana"/>
          <w:sz w:val="22"/>
          <w:szCs w:val="22"/>
          <w:lang w:val="en-US"/>
        </w:rPr>
        <w:t>gespielt</w:t>
      </w:r>
      <w:proofErr w:type="spellEnd"/>
      <w:r w:rsidRPr="00D84810">
        <w:rPr>
          <w:rFonts w:ascii="Verdana" w:hAnsi="Verdana"/>
          <w:sz w:val="22"/>
          <w:szCs w:val="22"/>
          <w:lang w:val="en-US"/>
        </w:rPr>
        <w:t xml:space="preserve"> – 1967 </w:t>
      </w:r>
      <w:proofErr w:type="spellStart"/>
      <w:r w:rsidRPr="00D84810">
        <w:rPr>
          <w:rFonts w:ascii="Verdana" w:hAnsi="Verdana"/>
          <w:sz w:val="22"/>
          <w:szCs w:val="22"/>
          <w:lang w:val="en-US"/>
        </w:rPr>
        <w:t>beim</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letzten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großen</w:t>
      </w:r>
      <w:proofErr w:type="spellEnd"/>
      <w:r w:rsidRPr="00D84810">
        <w:rPr>
          <w:rFonts w:ascii="Verdana" w:hAnsi="Verdana"/>
          <w:sz w:val="22"/>
          <w:szCs w:val="22"/>
          <w:lang w:val="en-US"/>
        </w:rPr>
        <w:t xml:space="preserve"> Fest von </w:t>
      </w:r>
      <w:proofErr w:type="spellStart"/>
      <w:r w:rsidRPr="00D84810">
        <w:rPr>
          <w:rFonts w:ascii="Verdana" w:hAnsi="Verdana"/>
          <w:sz w:val="22"/>
          <w:szCs w:val="22"/>
          <w:lang w:val="en-US"/>
        </w:rPr>
        <w:t>Culmitzsch</w:t>
      </w:r>
      <w:proofErr w:type="spellEnd"/>
      <w:r w:rsidRPr="00D84810">
        <w:rPr>
          <w:rFonts w:ascii="Verdana" w:hAnsi="Verdana"/>
          <w:sz w:val="22"/>
          <w:szCs w:val="22"/>
          <w:lang w:val="en-US"/>
        </w:rPr>
        <w:t xml:space="preserve">. Es gab </w:t>
      </w:r>
      <w:proofErr w:type="spellStart"/>
      <w:r w:rsidRPr="00D84810">
        <w:rPr>
          <w:rFonts w:ascii="Verdana" w:hAnsi="Verdana"/>
          <w:sz w:val="22"/>
          <w:szCs w:val="22"/>
          <w:lang w:val="en-US"/>
        </w:rPr>
        <w:t>einen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Festumzug</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zwei</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Blaskapellen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mit</w:t>
      </w:r>
      <w:proofErr w:type="spellEnd"/>
      <w:r w:rsidRPr="00D84810">
        <w:rPr>
          <w:rFonts w:ascii="Verdana" w:hAnsi="Verdana"/>
          <w:sz w:val="22"/>
          <w:szCs w:val="22"/>
          <w:lang w:val="en-US"/>
        </w:rPr>
        <w:t xml:space="preserve"> Halt </w:t>
      </w:r>
      <w:proofErr w:type="spellStart"/>
      <w:r w:rsidRPr="00D84810">
        <w:rPr>
          <w:rFonts w:ascii="Verdana" w:hAnsi="Verdana"/>
          <w:sz w:val="22"/>
          <w:szCs w:val="22"/>
          <w:lang w:val="en-US"/>
        </w:rPr>
        <w:t>vor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jedem</w:t>
      </w:r>
      <w:proofErr w:type="spellEnd"/>
      <w:r w:rsidRPr="00D84810">
        <w:rPr>
          <w:rFonts w:ascii="Verdana" w:hAnsi="Verdana"/>
          <w:sz w:val="22"/>
          <w:szCs w:val="22"/>
          <w:lang w:val="en-US"/>
        </w:rPr>
        <w:t xml:space="preserve"> Haus </w:t>
      </w:r>
      <w:proofErr w:type="spellStart"/>
      <w:r w:rsidRPr="00D84810">
        <w:rPr>
          <w:rFonts w:ascii="Verdana" w:hAnsi="Verdana"/>
          <w:sz w:val="22"/>
          <w:szCs w:val="22"/>
          <w:lang w:val="en-US"/>
        </w:rPr>
        <w:t>im</w:t>
      </w:r>
      <w:proofErr w:type="spellEnd"/>
      <w:r w:rsidRPr="00D84810">
        <w:rPr>
          <w:rFonts w:ascii="Verdana" w:hAnsi="Verdana"/>
          <w:sz w:val="22"/>
          <w:szCs w:val="22"/>
          <w:lang w:val="en-US"/>
        </w:rPr>
        <w:t xml:space="preserve"> Dorf, von </w:t>
      </w:r>
      <w:proofErr w:type="spellStart"/>
      <w:r w:rsidRPr="00D84810">
        <w:rPr>
          <w:rFonts w:ascii="Verdana" w:hAnsi="Verdana"/>
          <w:sz w:val="22"/>
          <w:szCs w:val="22"/>
          <w:lang w:val="en-US"/>
        </w:rPr>
        <w:t>denen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einige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schon</w:t>
      </w:r>
      <w:proofErr w:type="spellEnd"/>
      <w:r w:rsidRPr="00D84810">
        <w:rPr>
          <w:rFonts w:ascii="Verdana" w:hAnsi="Verdana"/>
          <w:sz w:val="22"/>
          <w:szCs w:val="22"/>
          <w:lang w:val="en-US"/>
        </w:rPr>
        <w:t xml:space="preserve"> leer </w:t>
      </w:r>
      <w:proofErr w:type="spellStart"/>
      <w:r w:rsidRPr="00D84810">
        <w:rPr>
          <w:rFonts w:ascii="Verdana" w:hAnsi="Verdana"/>
          <w:sz w:val="22"/>
          <w:szCs w:val="22"/>
          <w:lang w:val="en-US"/>
        </w:rPr>
        <w:t>standen</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ein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paar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schon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halb</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abgerissen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waren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Vor</w:t>
      </w:r>
      <w:proofErr w:type="spellEnd"/>
      <w:r w:rsidRPr="00D84810">
        <w:rPr>
          <w:rFonts w:ascii="Verdana" w:hAnsi="Verdana"/>
          <w:sz w:val="22"/>
          <w:szCs w:val="22"/>
          <w:lang w:val="en-US"/>
        </w:rPr>
        <w:t xml:space="preserve"> der Schule </w:t>
      </w:r>
      <w:proofErr w:type="spellStart"/>
      <w:r w:rsidRPr="00D84810">
        <w:rPr>
          <w:rFonts w:ascii="Verdana" w:hAnsi="Verdana"/>
          <w:sz w:val="22"/>
          <w:szCs w:val="22"/>
          <w:lang w:val="en-US"/>
        </w:rPr>
        <w:t>sprachen</w:t>
      </w:r>
      <w:proofErr w:type="spellEnd"/>
      <w:r w:rsidRPr="00D84810">
        <w:rPr>
          <w:rFonts w:ascii="Verdana" w:hAnsi="Verdana"/>
          <w:sz w:val="22"/>
          <w:szCs w:val="22"/>
          <w:lang w:val="en-US"/>
        </w:rPr>
        <w:t xml:space="preserve"> der </w:t>
      </w:r>
      <w:proofErr w:type="spellStart"/>
      <w:r w:rsidRPr="00D84810">
        <w:rPr>
          <w:rFonts w:ascii="Verdana" w:hAnsi="Verdana"/>
          <w:sz w:val="22"/>
          <w:szCs w:val="22"/>
          <w:lang w:val="en-US"/>
        </w:rPr>
        <w:t>Pfarrer</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Bäcker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lastRenderedPageBreak/>
        <w:t>Trützschler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über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Culmitzsch</w:t>
      </w:r>
      <w:proofErr w:type="spellEnd"/>
      <w:r w:rsidRPr="00D84810">
        <w:rPr>
          <w:rFonts w:ascii="Verdana" w:hAnsi="Verdana"/>
          <w:sz w:val="22"/>
          <w:szCs w:val="22"/>
          <w:lang w:val="en-US"/>
        </w:rPr>
        <w:t xml:space="preserve">, es war </w:t>
      </w:r>
      <w:proofErr w:type="spellStart"/>
      <w:r w:rsidRPr="00D84810">
        <w:rPr>
          <w:rFonts w:ascii="Verdana" w:hAnsi="Verdana"/>
          <w:sz w:val="22"/>
          <w:szCs w:val="22"/>
          <w:lang w:val="en-US"/>
        </w:rPr>
        <w:t>eine</w:t>
      </w:r>
      <w:proofErr w:type="spellEnd"/>
      <w:r w:rsidRPr="00D84810">
        <w:rPr>
          <w:rFonts w:ascii="Verdana" w:hAnsi="Verdana"/>
          <w:sz w:val="22"/>
          <w:szCs w:val="22"/>
          <w:lang w:val="en-US"/>
        </w:rPr>
        <w:t xml:space="preserve"> Art </w:t>
      </w:r>
      <w:proofErr w:type="spellStart"/>
      <w:r w:rsidRPr="00D84810">
        <w:rPr>
          <w:rFonts w:ascii="Verdana" w:hAnsi="Verdana"/>
          <w:sz w:val="22"/>
          <w:szCs w:val="22"/>
          <w:lang w:val="en-US"/>
        </w:rPr>
        <w:t>Verabschiedungsappel</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aber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ohne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Fahne</w:t>
      </w:r>
      <w:proofErr w:type="spellEnd"/>
      <w:r w:rsidRPr="00D84810">
        <w:rPr>
          <w:rFonts w:ascii="Verdana" w:hAnsi="Verdana"/>
          <w:sz w:val="22"/>
          <w:szCs w:val="22"/>
          <w:lang w:val="en-US"/>
        </w:rPr>
        <w:t xml:space="preserve"> und </w:t>
      </w:r>
      <w:proofErr w:type="spellStart"/>
      <w:r w:rsidRPr="00D84810">
        <w:rPr>
          <w:rFonts w:ascii="Verdana" w:hAnsi="Verdana"/>
          <w:sz w:val="22"/>
          <w:szCs w:val="22"/>
          <w:lang w:val="en-US"/>
        </w:rPr>
        <w:t>ohne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Immer</w:t>
      </w:r>
      <w:proofErr w:type="spellEnd"/>
      <w:r w:rsidRPr="00D84810">
        <w:rPr>
          <w:rFonts w:ascii="Verdana" w:hAnsi="Verdana"/>
          <w:sz w:val="22"/>
          <w:szCs w:val="22"/>
          <w:lang w:val="en-US"/>
        </w:rPr>
        <w:t xml:space="preserve"> </w:t>
      </w:r>
      <w:proofErr w:type="spellStart"/>
      <w:proofErr w:type="gramStart"/>
      <w:r w:rsidRPr="00D84810">
        <w:rPr>
          <w:rFonts w:ascii="Verdana" w:hAnsi="Verdana"/>
          <w:sz w:val="22"/>
          <w:szCs w:val="22"/>
          <w:lang w:val="en-US"/>
        </w:rPr>
        <w:t>bereit</w:t>
      </w:r>
      <w:proofErr w:type="spellEnd"/>
      <w:r w:rsidRPr="00D84810">
        <w:rPr>
          <w:rFonts w:ascii="Verdana" w:hAnsi="Verdana"/>
          <w:sz w:val="22"/>
          <w:szCs w:val="22"/>
          <w:lang w:val="en-US"/>
        </w:rPr>
        <w:t>!«</w:t>
      </w:r>
      <w:proofErr w:type="gramEnd"/>
      <w:r w:rsidRPr="00D84810">
        <w:rPr>
          <w:rFonts w:ascii="Verdana" w:hAnsi="Verdana"/>
          <w:sz w:val="22"/>
          <w:szCs w:val="22"/>
          <w:lang w:val="en-US"/>
        </w:rPr>
        <w:t xml:space="preserve">. Von </w:t>
      </w:r>
      <w:proofErr w:type="spellStart"/>
      <w:r w:rsidRPr="00D84810">
        <w:rPr>
          <w:rFonts w:ascii="Verdana" w:hAnsi="Verdana"/>
          <w:sz w:val="22"/>
          <w:szCs w:val="22"/>
          <w:lang w:val="en-US"/>
        </w:rPr>
        <w:t>denen</w:t>
      </w:r>
      <w:proofErr w:type="spellEnd"/>
      <w:r w:rsidRPr="00D84810">
        <w:rPr>
          <w:rFonts w:ascii="Verdana" w:hAnsi="Verdana"/>
          <w:sz w:val="22"/>
          <w:szCs w:val="22"/>
          <w:lang w:val="en-US"/>
        </w:rPr>
        <w:t xml:space="preserve">, die das Dorf </w:t>
      </w:r>
      <w:proofErr w:type="spellStart"/>
      <w:r w:rsidRPr="00D84810">
        <w:rPr>
          <w:rFonts w:ascii="Verdana" w:hAnsi="Verdana"/>
          <w:sz w:val="22"/>
          <w:szCs w:val="22"/>
          <w:lang w:val="en-US"/>
        </w:rPr>
        <w:t>bereits</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verlassen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hatten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waren</w:t>
      </w:r>
      <w:proofErr w:type="spellEnd"/>
      <w:r w:rsidRPr="00D84810">
        <w:rPr>
          <w:rFonts w:ascii="Verdana" w:hAnsi="Verdana"/>
          <w:sz w:val="22"/>
          <w:szCs w:val="22"/>
          <w:lang w:val="en-US"/>
        </w:rPr>
        <w:t xml:space="preserve"> fast alle </w:t>
      </w:r>
      <w:proofErr w:type="spellStart"/>
      <w:r w:rsidRPr="00D84810">
        <w:rPr>
          <w:rFonts w:ascii="Verdana" w:hAnsi="Verdana"/>
          <w:sz w:val="22"/>
          <w:szCs w:val="22"/>
          <w:lang w:val="en-US"/>
        </w:rPr>
        <w:t>noch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einmal</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zurückgekehrt</w:t>
      </w:r>
      <w:proofErr w:type="spellEnd"/>
      <w:r w:rsidRPr="00D84810">
        <w:rPr>
          <w:rFonts w:ascii="Verdana" w:hAnsi="Verdana"/>
          <w:sz w:val="22"/>
          <w:szCs w:val="22"/>
          <w:lang w:val="en-US"/>
        </w:rPr>
        <w:t xml:space="preserve">. Die </w:t>
      </w:r>
      <w:proofErr w:type="spellStart"/>
      <w:r w:rsidRPr="00D84810">
        <w:rPr>
          <w:rFonts w:ascii="Verdana" w:hAnsi="Verdana"/>
          <w:sz w:val="22"/>
          <w:szCs w:val="22"/>
          <w:lang w:val="en-US"/>
        </w:rPr>
        <w:t>Männer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gingen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im</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Anzug</w:t>
      </w:r>
      <w:proofErr w:type="spellEnd"/>
      <w:r w:rsidRPr="00D84810">
        <w:rPr>
          <w:rFonts w:ascii="Verdana" w:hAnsi="Verdana"/>
          <w:sz w:val="22"/>
          <w:szCs w:val="22"/>
          <w:lang w:val="en-US"/>
        </w:rPr>
        <w:t xml:space="preserve"> und die Frauen </w:t>
      </w:r>
      <w:proofErr w:type="spellStart"/>
      <w:r w:rsidRPr="00D84810">
        <w:rPr>
          <w:rFonts w:ascii="Verdana" w:hAnsi="Verdana"/>
          <w:sz w:val="22"/>
          <w:szCs w:val="22"/>
          <w:lang w:val="en-US"/>
        </w:rPr>
        <w:t>im</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Kostüm</w:t>
      </w:r>
      <w:proofErr w:type="spellEnd"/>
      <w:r w:rsidRPr="00D84810">
        <w:rPr>
          <w:rFonts w:ascii="Verdana" w:hAnsi="Verdana"/>
          <w:sz w:val="22"/>
          <w:szCs w:val="22"/>
          <w:lang w:val="en-US"/>
        </w:rPr>
        <w:t xml:space="preserve">. Manche </w:t>
      </w:r>
      <w:proofErr w:type="spellStart"/>
      <w:r w:rsidRPr="00D84810">
        <w:rPr>
          <w:rFonts w:ascii="Verdana" w:hAnsi="Verdana"/>
          <w:sz w:val="22"/>
          <w:szCs w:val="22"/>
          <w:lang w:val="en-US"/>
        </w:rPr>
        <w:t>weinten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vor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ihrem</w:t>
      </w:r>
      <w:proofErr w:type="spellEnd"/>
      <w:r w:rsidRPr="00D84810">
        <w:rPr>
          <w:rFonts w:ascii="Verdana" w:hAnsi="Verdana"/>
          <w:sz w:val="22"/>
          <w:szCs w:val="22"/>
          <w:lang w:val="en-US"/>
        </w:rPr>
        <w:t xml:space="preserve"> Haus </w:t>
      </w:r>
      <w:proofErr w:type="spellStart"/>
      <w:r w:rsidRPr="00D84810">
        <w:rPr>
          <w:rFonts w:ascii="Verdana" w:hAnsi="Verdana"/>
          <w:sz w:val="22"/>
          <w:szCs w:val="22"/>
          <w:lang w:val="en-US"/>
        </w:rPr>
        <w:t>oder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vor</w:t>
      </w:r>
      <w:proofErr w:type="spellEnd"/>
      <w:r w:rsidRPr="00D84810">
        <w:rPr>
          <w:rFonts w:ascii="Verdana" w:hAnsi="Verdana"/>
          <w:sz w:val="22"/>
          <w:szCs w:val="22"/>
          <w:lang w:val="en-US"/>
        </w:rPr>
        <w:t xml:space="preserve"> dem, was </w:t>
      </w:r>
      <w:proofErr w:type="spellStart"/>
      <w:r w:rsidRPr="00D84810">
        <w:rPr>
          <w:rFonts w:ascii="Verdana" w:hAnsi="Verdana"/>
          <w:sz w:val="22"/>
          <w:szCs w:val="22"/>
          <w:lang w:val="en-US"/>
        </w:rPr>
        <w:t>noch</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übrig</w:t>
      </w:r>
      <w:proofErr w:type="spellEnd"/>
      <w:r w:rsidRPr="00D84810">
        <w:rPr>
          <w:rFonts w:ascii="Verdana" w:hAnsi="Verdana"/>
          <w:sz w:val="22"/>
          <w:szCs w:val="22"/>
          <w:lang w:val="en-US"/>
        </w:rPr>
        <w:t xml:space="preserve"> war. </w:t>
      </w:r>
      <w:proofErr w:type="spellStart"/>
      <w:r w:rsidRPr="00D84810">
        <w:rPr>
          <w:rFonts w:ascii="Verdana" w:hAnsi="Verdana"/>
          <w:sz w:val="22"/>
          <w:szCs w:val="22"/>
          <w:lang w:val="en-US"/>
        </w:rPr>
        <w:t>Neben</w:t>
      </w:r>
      <w:proofErr w:type="spellEnd"/>
      <w:r w:rsidRPr="00D84810">
        <w:rPr>
          <w:rFonts w:ascii="Verdana" w:hAnsi="Verdana"/>
          <w:sz w:val="22"/>
          <w:szCs w:val="22"/>
          <w:lang w:val="en-US"/>
        </w:rPr>
        <w:t xml:space="preserve"> dem </w:t>
      </w:r>
      <w:proofErr w:type="spellStart"/>
      <w:r w:rsidRPr="00D84810">
        <w:rPr>
          <w:rFonts w:ascii="Verdana" w:hAnsi="Verdana"/>
          <w:sz w:val="22"/>
          <w:szCs w:val="22"/>
          <w:lang w:val="en-US"/>
        </w:rPr>
        <w:t>Schachturnier</w:t>
      </w:r>
      <w:proofErr w:type="spellEnd"/>
      <w:r w:rsidRPr="00D84810">
        <w:rPr>
          <w:rFonts w:ascii="Verdana" w:hAnsi="Verdana"/>
          <w:sz w:val="22"/>
          <w:szCs w:val="22"/>
          <w:lang w:val="en-US"/>
        </w:rPr>
        <w:t xml:space="preserve"> gab es </w:t>
      </w:r>
      <w:proofErr w:type="spellStart"/>
      <w:r w:rsidRPr="00D84810">
        <w:rPr>
          <w:rFonts w:ascii="Verdana" w:hAnsi="Verdana"/>
          <w:sz w:val="22"/>
          <w:szCs w:val="22"/>
          <w:lang w:val="en-US"/>
        </w:rPr>
        <w:t>ein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Radrennen</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rund</w:t>
      </w:r>
      <w:proofErr w:type="spellEnd"/>
      <w:r w:rsidRPr="00D84810">
        <w:rPr>
          <w:rFonts w:ascii="Verdana" w:hAnsi="Verdana"/>
          <w:sz w:val="22"/>
          <w:szCs w:val="22"/>
          <w:lang w:val="en-US"/>
        </w:rPr>
        <w:t xml:space="preserve"> um das </w:t>
      </w:r>
      <w:proofErr w:type="spellStart"/>
      <w:r w:rsidRPr="00D84810">
        <w:rPr>
          <w:rFonts w:ascii="Verdana" w:hAnsi="Verdana"/>
          <w:sz w:val="22"/>
          <w:szCs w:val="22"/>
          <w:lang w:val="en-US"/>
        </w:rPr>
        <w:t>Culmitzscher</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Wasserschloß</w:t>
      </w:r>
      <w:proofErr w:type="spellEnd"/>
      <w:r w:rsidRPr="00D84810">
        <w:rPr>
          <w:rFonts w:ascii="Verdana" w:hAnsi="Verdana"/>
          <w:sz w:val="22"/>
          <w:szCs w:val="22"/>
          <w:lang w:val="en-US"/>
        </w:rPr>
        <w:t xml:space="preserve"> und am Abend </w:t>
      </w:r>
      <w:proofErr w:type="spellStart"/>
      <w:r w:rsidRPr="00D84810">
        <w:rPr>
          <w:rFonts w:ascii="Verdana" w:hAnsi="Verdana"/>
          <w:sz w:val="22"/>
          <w:szCs w:val="22"/>
          <w:lang w:val="en-US"/>
        </w:rPr>
        <w:t>spielte</w:t>
      </w:r>
      <w:proofErr w:type="spellEnd"/>
      <w:r w:rsidRPr="00D84810">
        <w:rPr>
          <w:rFonts w:ascii="Verdana" w:hAnsi="Verdana"/>
          <w:sz w:val="22"/>
          <w:szCs w:val="22"/>
          <w:lang w:val="en-US"/>
        </w:rPr>
        <w:t xml:space="preserve"> das </w:t>
      </w:r>
      <w:proofErr w:type="spellStart"/>
      <w:r w:rsidRPr="00D84810">
        <w:rPr>
          <w:rFonts w:ascii="Verdana" w:hAnsi="Verdana"/>
          <w:sz w:val="22"/>
          <w:szCs w:val="22"/>
          <w:lang w:val="en-US"/>
        </w:rPr>
        <w:t>Elgitta-Sextett</w:t>
      </w:r>
      <w:proofErr w:type="spellEnd"/>
      <w:r w:rsidRPr="00D84810">
        <w:rPr>
          <w:rFonts w:ascii="Verdana" w:hAnsi="Verdana"/>
          <w:sz w:val="22"/>
          <w:szCs w:val="22"/>
          <w:lang w:val="en-US"/>
        </w:rPr>
        <w:t xml:space="preserve"> auf der </w:t>
      </w:r>
      <w:proofErr w:type="spellStart"/>
      <w:r w:rsidRPr="00D84810">
        <w:rPr>
          <w:rFonts w:ascii="Verdana" w:hAnsi="Verdana"/>
          <w:sz w:val="22"/>
          <w:szCs w:val="22"/>
          <w:lang w:val="en-US"/>
        </w:rPr>
        <w:t>Freitanzdiele</w:t>
      </w:r>
      <w:proofErr w:type="spellEnd"/>
      <w:r w:rsidRPr="00D84810">
        <w:rPr>
          <w:rFonts w:ascii="Verdana" w:hAnsi="Verdana"/>
          <w:sz w:val="22"/>
          <w:szCs w:val="22"/>
          <w:lang w:val="en-US"/>
        </w:rPr>
        <w:t>.</w:t>
      </w:r>
    </w:p>
    <w:p w14:paraId="1C8B5685"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p>
    <w:p w14:paraId="2882FD64" w14:textId="77777777" w:rsidR="00414258" w:rsidRPr="00D84810" w:rsidRDefault="00414258"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2"/>
          <w:szCs w:val="22"/>
          <w:lang w:val="en-US"/>
        </w:rPr>
      </w:pPr>
      <w:r w:rsidRPr="00D84810">
        <w:rPr>
          <w:rFonts w:ascii="Verdana" w:hAnsi="Verdana"/>
          <w:sz w:val="22"/>
          <w:szCs w:val="22"/>
          <w:lang w:val="en-US"/>
        </w:rPr>
        <w:t xml:space="preserve">(Lutz Seiler, </w:t>
      </w:r>
      <w:proofErr w:type="spellStart"/>
      <w:r w:rsidRPr="00D84810">
        <w:rPr>
          <w:rFonts w:ascii="Verdana" w:hAnsi="Verdana"/>
          <w:sz w:val="22"/>
          <w:szCs w:val="22"/>
          <w:lang w:val="en-US"/>
        </w:rPr>
        <w:t>aus</w:t>
      </w:r>
      <w:proofErr w:type="spellEnd"/>
      <w:r w:rsidRPr="00D84810">
        <w:rPr>
          <w:rFonts w:ascii="Verdana" w:hAnsi="Verdana"/>
          <w:sz w:val="22"/>
          <w:szCs w:val="22"/>
          <w:lang w:val="en-US"/>
        </w:rPr>
        <w:t xml:space="preserve">: </w:t>
      </w:r>
      <w:r w:rsidRPr="00D84810">
        <w:rPr>
          <w:rFonts w:ascii="Verdana" w:hAnsi="Verdana"/>
          <w:i/>
          <w:iCs/>
          <w:sz w:val="22"/>
          <w:szCs w:val="22"/>
          <w:lang w:val="en-US"/>
        </w:rPr>
        <w:t xml:space="preserve">Der </w:t>
      </w:r>
      <w:proofErr w:type="spellStart"/>
      <w:r w:rsidRPr="00D84810">
        <w:rPr>
          <w:rFonts w:ascii="Verdana" w:hAnsi="Verdana"/>
          <w:i/>
          <w:iCs/>
          <w:sz w:val="22"/>
          <w:szCs w:val="22"/>
          <w:lang w:val="en-US"/>
        </w:rPr>
        <w:t>gute</w:t>
      </w:r>
      <w:proofErr w:type="spellEnd"/>
      <w:r w:rsidRPr="00D84810">
        <w:rPr>
          <w:rFonts w:ascii="Verdana" w:hAnsi="Verdana"/>
          <w:i/>
          <w:iCs/>
          <w:sz w:val="22"/>
          <w:szCs w:val="22"/>
          <w:lang w:val="en-US"/>
        </w:rPr>
        <w:t xml:space="preserve"> Sohn</w:t>
      </w:r>
      <w:r w:rsidRPr="00D84810">
        <w:rPr>
          <w:rFonts w:ascii="Verdana" w:hAnsi="Verdana"/>
          <w:sz w:val="22"/>
          <w:szCs w:val="22"/>
          <w:lang w:val="en-US"/>
        </w:rPr>
        <w:t xml:space="preserve">, in: Lutz Seiler, </w:t>
      </w:r>
      <w:r w:rsidRPr="00D84810">
        <w:rPr>
          <w:rFonts w:ascii="Verdana" w:hAnsi="Verdana"/>
          <w:i/>
          <w:iCs/>
          <w:sz w:val="22"/>
          <w:szCs w:val="22"/>
          <w:lang w:val="en-US"/>
        </w:rPr>
        <w:t xml:space="preserve">Die </w:t>
      </w:r>
      <w:proofErr w:type="spellStart"/>
      <w:r w:rsidRPr="00D84810">
        <w:rPr>
          <w:rFonts w:ascii="Verdana" w:hAnsi="Verdana"/>
          <w:i/>
          <w:iCs/>
          <w:sz w:val="22"/>
          <w:szCs w:val="22"/>
          <w:lang w:val="en-US"/>
        </w:rPr>
        <w:t>Zeitwaage</w:t>
      </w:r>
      <w:proofErr w:type="spellEnd"/>
      <w:r w:rsidRPr="00D84810">
        <w:rPr>
          <w:rFonts w:ascii="Verdana" w:hAnsi="Verdana"/>
          <w:sz w:val="22"/>
          <w:szCs w:val="22"/>
          <w:lang w:val="en-US"/>
        </w:rPr>
        <w:t xml:space="preserve">, </w:t>
      </w:r>
      <w:proofErr w:type="spellStart"/>
      <w:r w:rsidRPr="00D84810">
        <w:rPr>
          <w:rFonts w:ascii="Verdana" w:hAnsi="Verdana"/>
          <w:sz w:val="22"/>
          <w:szCs w:val="22"/>
          <w:lang w:val="en-US"/>
        </w:rPr>
        <w:t>Suhrkamp</w:t>
      </w:r>
      <w:proofErr w:type="spellEnd"/>
      <w:r w:rsidRPr="00D84810">
        <w:rPr>
          <w:rFonts w:ascii="Verdana" w:hAnsi="Verdana"/>
          <w:sz w:val="22"/>
          <w:szCs w:val="22"/>
          <w:lang w:val="en-US"/>
        </w:rPr>
        <w:t xml:space="preserve"> Verlag, Frankfurt am Main 2009, 233-234)</w:t>
      </w:r>
    </w:p>
    <w:p w14:paraId="443FAD56" w14:textId="77777777" w:rsidR="00D84810" w:rsidRDefault="00D84810" w:rsidP="00414258">
      <w:pPr>
        <w:pBdr>
          <w:top w:val="single" w:sz="4" w:space="1" w:color="auto"/>
          <w:left w:val="single" w:sz="4" w:space="4" w:color="auto"/>
          <w:bottom w:val="single" w:sz="4" w:space="1" w:color="auto"/>
          <w:right w:val="single" w:sz="4" w:space="4" w:color="auto"/>
        </w:pBdr>
        <w:shd w:val="clear" w:color="auto" w:fill="D9E2F3" w:themeFill="accent1" w:themeFillTint="33"/>
        <w:rPr>
          <w:rFonts w:ascii="Verdana" w:hAnsi="Verdana"/>
          <w:sz w:val="21"/>
          <w:szCs w:val="22"/>
          <w:lang w:val="en-US"/>
        </w:rPr>
      </w:pPr>
    </w:p>
    <w:p w14:paraId="59E98512" w14:textId="77777777" w:rsidR="00D84810" w:rsidRPr="00D84810" w:rsidRDefault="00D84810" w:rsidP="00D84810">
      <w:pPr>
        <w:rPr>
          <w:rFonts w:ascii="Verdana" w:hAnsi="Verdana"/>
          <w:sz w:val="21"/>
          <w:szCs w:val="22"/>
          <w:lang w:val="en-US"/>
        </w:rPr>
      </w:pPr>
    </w:p>
    <w:p w14:paraId="6EA2F2A8" w14:textId="77777777" w:rsidR="00D84810" w:rsidRPr="006A4FB8" w:rsidRDefault="00210039" w:rsidP="00D84810">
      <w:pPr>
        <w:rPr>
          <w:rFonts w:ascii="Verdana" w:hAnsi="Verdana"/>
          <w:i/>
          <w:sz w:val="21"/>
          <w:szCs w:val="22"/>
        </w:rPr>
      </w:pPr>
      <w:r w:rsidRPr="006A4FB8">
        <w:rPr>
          <w:rFonts w:ascii="Verdana" w:hAnsi="Verdana"/>
          <w:i/>
          <w:sz w:val="21"/>
          <w:szCs w:val="22"/>
        </w:rPr>
        <w:t>Traduzione:</w:t>
      </w:r>
    </w:p>
    <w:p w14:paraId="7C43FF2E" w14:textId="77777777" w:rsidR="00D84810" w:rsidRPr="006A4FB8" w:rsidRDefault="00D84810" w:rsidP="00D84810">
      <w:pPr>
        <w:rPr>
          <w:rFonts w:ascii="Verdana" w:hAnsi="Verdana"/>
          <w:sz w:val="21"/>
          <w:szCs w:val="22"/>
        </w:rPr>
      </w:pPr>
    </w:p>
    <w:p w14:paraId="57A17422" w14:textId="77777777" w:rsidR="00210039" w:rsidRPr="00210039" w:rsidRDefault="00210039" w:rsidP="00210039">
      <w:pPr>
        <w:jc w:val="both"/>
        <w:rPr>
          <w:rFonts w:ascii="Verdana" w:hAnsi="Verdana"/>
          <w:sz w:val="21"/>
          <w:szCs w:val="22"/>
        </w:rPr>
      </w:pPr>
      <w:r w:rsidRPr="00210039">
        <w:rPr>
          <w:rFonts w:ascii="Verdana" w:hAnsi="Verdana"/>
          <w:sz w:val="21"/>
          <w:szCs w:val="22"/>
        </w:rPr>
        <w:t xml:space="preserve">Quando io, quello di </w:t>
      </w:r>
      <w:proofErr w:type="spellStart"/>
      <w:r w:rsidRPr="00210039">
        <w:rPr>
          <w:rFonts w:ascii="Verdana" w:hAnsi="Verdana"/>
          <w:sz w:val="21"/>
          <w:szCs w:val="22"/>
        </w:rPr>
        <w:t>Seiler</w:t>
      </w:r>
      <w:proofErr w:type="spellEnd"/>
      <w:r w:rsidRPr="00210039">
        <w:rPr>
          <w:rFonts w:ascii="Verdana" w:hAnsi="Verdana"/>
          <w:sz w:val="21"/>
          <w:szCs w:val="22"/>
        </w:rPr>
        <w:t xml:space="preserve"> del ruscello, arrivai terzo ai campionati circondariali di </w:t>
      </w:r>
      <w:proofErr w:type="spellStart"/>
      <w:r w:rsidRPr="00210039">
        <w:rPr>
          <w:rFonts w:ascii="Verdana" w:hAnsi="Verdana"/>
          <w:sz w:val="21"/>
          <w:szCs w:val="22"/>
        </w:rPr>
        <w:t>Greiz</w:t>
      </w:r>
      <w:proofErr w:type="spellEnd"/>
      <w:r w:rsidRPr="00210039">
        <w:rPr>
          <w:rFonts w:ascii="Verdana" w:hAnsi="Verdana"/>
          <w:sz w:val="21"/>
          <w:szCs w:val="22"/>
        </w:rPr>
        <w:t xml:space="preserve">, e vinsi una scacchiera da viaggio grande quanto il palmo di una mano, con minuscoli pezzi luccicanti, venni chiamato dall’insegnante di sport, </w:t>
      </w:r>
      <w:proofErr w:type="spellStart"/>
      <w:r w:rsidRPr="00210039">
        <w:rPr>
          <w:rFonts w:ascii="Verdana" w:hAnsi="Verdana"/>
          <w:sz w:val="21"/>
          <w:szCs w:val="22"/>
        </w:rPr>
        <w:t>Barth</w:t>
      </w:r>
      <w:proofErr w:type="spellEnd"/>
      <w:r w:rsidRPr="00210039">
        <w:rPr>
          <w:rFonts w:ascii="Verdana" w:hAnsi="Verdana"/>
          <w:sz w:val="21"/>
          <w:szCs w:val="22"/>
        </w:rPr>
        <w:t xml:space="preserve">, davanti alla classe in riga e da lì battezzato “il </w:t>
      </w:r>
      <w:proofErr w:type="spellStart"/>
      <w:r w:rsidRPr="00210039">
        <w:rPr>
          <w:rFonts w:ascii="Verdana" w:hAnsi="Verdana"/>
          <w:sz w:val="21"/>
          <w:szCs w:val="22"/>
        </w:rPr>
        <w:t>Seiler</w:t>
      </w:r>
      <w:proofErr w:type="spellEnd"/>
      <w:r w:rsidRPr="00210039">
        <w:rPr>
          <w:rFonts w:ascii="Verdana" w:hAnsi="Verdana"/>
          <w:sz w:val="21"/>
          <w:szCs w:val="22"/>
        </w:rPr>
        <w:t xml:space="preserve"> degli scacchi”.</w:t>
      </w:r>
    </w:p>
    <w:p w14:paraId="67F10FE5" w14:textId="77777777" w:rsidR="00210039" w:rsidRPr="00210039" w:rsidRDefault="00210039" w:rsidP="00210039">
      <w:pPr>
        <w:jc w:val="both"/>
        <w:rPr>
          <w:rFonts w:ascii="Verdana" w:hAnsi="Verdana"/>
          <w:sz w:val="21"/>
          <w:szCs w:val="22"/>
        </w:rPr>
      </w:pPr>
      <w:r w:rsidRPr="00210039">
        <w:rPr>
          <w:rFonts w:ascii="Verdana" w:hAnsi="Verdana"/>
          <w:sz w:val="21"/>
          <w:szCs w:val="22"/>
        </w:rPr>
        <w:t xml:space="preserve">Nella squadra maschile di </w:t>
      </w:r>
      <w:proofErr w:type="spellStart"/>
      <w:r w:rsidRPr="00210039">
        <w:rPr>
          <w:rFonts w:ascii="Verdana" w:hAnsi="Verdana"/>
          <w:sz w:val="21"/>
          <w:szCs w:val="22"/>
        </w:rPr>
        <w:t>Culmitzsch</w:t>
      </w:r>
      <w:proofErr w:type="spellEnd"/>
      <w:r w:rsidRPr="00210039">
        <w:rPr>
          <w:rFonts w:ascii="Verdana" w:hAnsi="Verdana"/>
          <w:sz w:val="21"/>
          <w:szCs w:val="22"/>
        </w:rPr>
        <w:t xml:space="preserve"> c’erano alcuni giocatori eccezionali. Ovviamente il panettiere </w:t>
      </w:r>
      <w:proofErr w:type="spellStart"/>
      <w:r w:rsidRPr="00210039">
        <w:rPr>
          <w:rFonts w:ascii="Verdana" w:hAnsi="Verdana"/>
          <w:sz w:val="21"/>
          <w:szCs w:val="22"/>
        </w:rPr>
        <w:t>Trützschler</w:t>
      </w:r>
      <w:proofErr w:type="spellEnd"/>
      <w:r w:rsidRPr="00210039">
        <w:rPr>
          <w:rFonts w:ascii="Verdana" w:hAnsi="Verdana"/>
          <w:sz w:val="21"/>
          <w:szCs w:val="22"/>
        </w:rPr>
        <w:t xml:space="preserve">, ma anche l’insegnante di sport </w:t>
      </w:r>
      <w:proofErr w:type="spellStart"/>
      <w:r w:rsidRPr="00210039">
        <w:rPr>
          <w:rFonts w:ascii="Verdana" w:hAnsi="Verdana"/>
          <w:sz w:val="21"/>
          <w:szCs w:val="22"/>
        </w:rPr>
        <w:t>Barth</w:t>
      </w:r>
      <w:proofErr w:type="spellEnd"/>
      <w:r w:rsidRPr="00210039">
        <w:rPr>
          <w:rFonts w:ascii="Verdana" w:hAnsi="Verdana"/>
          <w:sz w:val="21"/>
          <w:szCs w:val="22"/>
        </w:rPr>
        <w:t xml:space="preserve"> e Helmut </w:t>
      </w:r>
      <w:proofErr w:type="spellStart"/>
      <w:r w:rsidRPr="00210039">
        <w:rPr>
          <w:rFonts w:ascii="Verdana" w:hAnsi="Verdana"/>
          <w:sz w:val="21"/>
          <w:szCs w:val="22"/>
        </w:rPr>
        <w:t>Wilke</w:t>
      </w:r>
      <w:proofErr w:type="spellEnd"/>
      <w:r w:rsidRPr="00210039">
        <w:rPr>
          <w:rFonts w:ascii="Verdana" w:hAnsi="Verdana"/>
          <w:sz w:val="21"/>
          <w:szCs w:val="22"/>
        </w:rPr>
        <w:t xml:space="preserve"> di </w:t>
      </w:r>
      <w:proofErr w:type="spellStart"/>
      <w:r w:rsidRPr="00210039">
        <w:rPr>
          <w:rFonts w:ascii="Verdana" w:hAnsi="Verdana"/>
          <w:sz w:val="21"/>
          <w:szCs w:val="22"/>
        </w:rPr>
        <w:t>Großkundorf</w:t>
      </w:r>
      <w:proofErr w:type="spellEnd"/>
      <w:r w:rsidRPr="00210039">
        <w:rPr>
          <w:rFonts w:ascii="Verdana" w:hAnsi="Verdana"/>
          <w:sz w:val="21"/>
          <w:szCs w:val="22"/>
        </w:rPr>
        <w:t xml:space="preserve"> e Paul </w:t>
      </w:r>
      <w:proofErr w:type="spellStart"/>
      <w:r w:rsidRPr="00210039">
        <w:rPr>
          <w:rFonts w:ascii="Verdana" w:hAnsi="Verdana"/>
          <w:sz w:val="21"/>
          <w:szCs w:val="22"/>
        </w:rPr>
        <w:t>Böttiger</w:t>
      </w:r>
      <w:proofErr w:type="spellEnd"/>
      <w:r w:rsidRPr="00210039">
        <w:rPr>
          <w:rFonts w:ascii="Verdana" w:hAnsi="Verdana"/>
          <w:sz w:val="21"/>
          <w:szCs w:val="22"/>
        </w:rPr>
        <w:t xml:space="preserve">, il cui figlio si allenava con me nei novellini. </w:t>
      </w:r>
      <w:proofErr w:type="spellStart"/>
      <w:r w:rsidRPr="00210039">
        <w:rPr>
          <w:rFonts w:ascii="Verdana" w:hAnsi="Verdana"/>
          <w:sz w:val="21"/>
          <w:szCs w:val="22"/>
        </w:rPr>
        <w:t>Trützschler</w:t>
      </w:r>
      <w:proofErr w:type="spellEnd"/>
      <w:r w:rsidRPr="00210039">
        <w:rPr>
          <w:rFonts w:ascii="Verdana" w:hAnsi="Verdana"/>
          <w:sz w:val="21"/>
          <w:szCs w:val="22"/>
        </w:rPr>
        <w:t xml:space="preserve"> e </w:t>
      </w:r>
      <w:proofErr w:type="spellStart"/>
      <w:r w:rsidRPr="00210039">
        <w:rPr>
          <w:rFonts w:ascii="Verdana" w:hAnsi="Verdana"/>
          <w:sz w:val="21"/>
          <w:szCs w:val="22"/>
        </w:rPr>
        <w:t>Barth</w:t>
      </w:r>
      <w:proofErr w:type="spellEnd"/>
      <w:r w:rsidRPr="00210039">
        <w:rPr>
          <w:rFonts w:ascii="Verdana" w:hAnsi="Verdana"/>
          <w:sz w:val="21"/>
          <w:szCs w:val="22"/>
        </w:rPr>
        <w:t xml:space="preserve"> erano amici intimi, giocavano ininterrottamente uno contro l’altro, finché </w:t>
      </w:r>
      <w:proofErr w:type="spellStart"/>
      <w:r w:rsidRPr="00210039">
        <w:rPr>
          <w:rFonts w:ascii="Verdana" w:hAnsi="Verdana"/>
          <w:sz w:val="21"/>
          <w:szCs w:val="22"/>
        </w:rPr>
        <w:t>Barth</w:t>
      </w:r>
      <w:proofErr w:type="spellEnd"/>
      <w:r w:rsidRPr="00210039">
        <w:rPr>
          <w:rFonts w:ascii="Verdana" w:hAnsi="Verdana"/>
          <w:sz w:val="21"/>
          <w:szCs w:val="22"/>
        </w:rPr>
        <w:t xml:space="preserve"> non iniziò a combinare qualcosa con la moglie di </w:t>
      </w:r>
      <w:proofErr w:type="spellStart"/>
      <w:r w:rsidRPr="00210039">
        <w:rPr>
          <w:rFonts w:ascii="Verdana" w:hAnsi="Verdana"/>
          <w:sz w:val="21"/>
          <w:szCs w:val="22"/>
        </w:rPr>
        <w:t>Trützschler</w:t>
      </w:r>
      <w:proofErr w:type="spellEnd"/>
      <w:r w:rsidRPr="00210039">
        <w:rPr>
          <w:rFonts w:ascii="Verdana" w:hAnsi="Verdana"/>
          <w:sz w:val="21"/>
          <w:szCs w:val="22"/>
        </w:rPr>
        <w:t xml:space="preserve">. E per quel motivo tutto il mondo scacchistico di </w:t>
      </w:r>
      <w:proofErr w:type="spellStart"/>
      <w:r w:rsidRPr="00210039">
        <w:rPr>
          <w:rFonts w:ascii="Verdana" w:hAnsi="Verdana"/>
          <w:sz w:val="21"/>
          <w:szCs w:val="22"/>
        </w:rPr>
        <w:t>Culmitzsch</w:t>
      </w:r>
      <w:proofErr w:type="spellEnd"/>
      <w:r w:rsidRPr="00210039">
        <w:rPr>
          <w:rFonts w:ascii="Verdana" w:hAnsi="Verdana"/>
          <w:sz w:val="21"/>
          <w:szCs w:val="22"/>
        </w:rPr>
        <w:t xml:space="preserve"> crollò su </w:t>
      </w:r>
      <w:proofErr w:type="gramStart"/>
      <w:r w:rsidRPr="00210039">
        <w:rPr>
          <w:rFonts w:ascii="Verdana" w:hAnsi="Verdana"/>
          <w:sz w:val="21"/>
          <w:szCs w:val="22"/>
        </w:rPr>
        <w:t>se</w:t>
      </w:r>
      <w:proofErr w:type="gramEnd"/>
      <w:r w:rsidRPr="00210039">
        <w:rPr>
          <w:rFonts w:ascii="Verdana" w:hAnsi="Verdana"/>
          <w:sz w:val="21"/>
          <w:szCs w:val="22"/>
        </w:rPr>
        <w:t xml:space="preserve"> stesso.</w:t>
      </w:r>
    </w:p>
    <w:p w14:paraId="25FBB257" w14:textId="77777777" w:rsidR="00210039" w:rsidRPr="00210039" w:rsidRDefault="00210039" w:rsidP="00210039">
      <w:pPr>
        <w:jc w:val="both"/>
        <w:rPr>
          <w:rFonts w:ascii="Verdana" w:hAnsi="Verdana"/>
          <w:sz w:val="21"/>
          <w:szCs w:val="22"/>
        </w:rPr>
      </w:pPr>
      <w:r w:rsidRPr="00210039">
        <w:rPr>
          <w:rFonts w:ascii="Verdana" w:hAnsi="Verdana"/>
          <w:sz w:val="21"/>
          <w:szCs w:val="22"/>
        </w:rPr>
        <w:t xml:space="preserve">Il giovane </w:t>
      </w:r>
      <w:proofErr w:type="spellStart"/>
      <w:r w:rsidRPr="00210039">
        <w:rPr>
          <w:rFonts w:ascii="Verdana" w:hAnsi="Verdana"/>
          <w:sz w:val="21"/>
          <w:szCs w:val="22"/>
        </w:rPr>
        <w:t>Böttiger</w:t>
      </w:r>
      <w:proofErr w:type="spellEnd"/>
      <w:r w:rsidRPr="00210039">
        <w:rPr>
          <w:rFonts w:ascii="Verdana" w:hAnsi="Verdana"/>
          <w:sz w:val="21"/>
          <w:szCs w:val="22"/>
        </w:rPr>
        <w:t xml:space="preserve"> e io continuammo ad allenarci per un bel po’ di tempo quasi ogni giorno, da soli, all’aperto, su un prato vicino al ruscello. </w:t>
      </w:r>
      <w:proofErr w:type="spellStart"/>
      <w:r w:rsidRPr="00210039">
        <w:rPr>
          <w:rFonts w:ascii="Verdana" w:hAnsi="Verdana"/>
          <w:sz w:val="21"/>
          <w:szCs w:val="22"/>
        </w:rPr>
        <w:t>Böttiger</w:t>
      </w:r>
      <w:proofErr w:type="spellEnd"/>
      <w:r w:rsidRPr="00210039">
        <w:rPr>
          <w:rFonts w:ascii="Verdana" w:hAnsi="Verdana"/>
          <w:sz w:val="21"/>
          <w:szCs w:val="22"/>
        </w:rPr>
        <w:t xml:space="preserve">, in seguito, divenne un pezzo grosso, il capo della tessitoria di </w:t>
      </w:r>
      <w:proofErr w:type="spellStart"/>
      <w:r w:rsidRPr="00210039">
        <w:rPr>
          <w:rFonts w:ascii="Verdana" w:hAnsi="Verdana"/>
          <w:sz w:val="21"/>
          <w:szCs w:val="22"/>
        </w:rPr>
        <w:t>Teichwolframsdorf</w:t>
      </w:r>
      <w:proofErr w:type="spellEnd"/>
      <w:r w:rsidRPr="00210039">
        <w:rPr>
          <w:rFonts w:ascii="Verdana" w:hAnsi="Verdana"/>
          <w:sz w:val="21"/>
          <w:szCs w:val="22"/>
        </w:rPr>
        <w:t xml:space="preserve">, dove fummo costretti a trasferirci anche noi, prima che la </w:t>
      </w:r>
      <w:proofErr w:type="spellStart"/>
      <w:r w:rsidRPr="00210039">
        <w:rPr>
          <w:rFonts w:ascii="Verdana" w:hAnsi="Verdana"/>
          <w:sz w:val="21"/>
          <w:szCs w:val="22"/>
        </w:rPr>
        <w:t>Wismut</w:t>
      </w:r>
      <w:proofErr w:type="spellEnd"/>
      <w:r w:rsidRPr="00210039">
        <w:rPr>
          <w:rFonts w:ascii="Verdana" w:hAnsi="Verdana"/>
          <w:sz w:val="21"/>
          <w:szCs w:val="22"/>
        </w:rPr>
        <w:t xml:space="preserve"> radesse al suolo </w:t>
      </w:r>
      <w:proofErr w:type="spellStart"/>
      <w:r w:rsidRPr="00210039">
        <w:rPr>
          <w:rFonts w:ascii="Verdana" w:hAnsi="Verdana"/>
          <w:sz w:val="21"/>
          <w:szCs w:val="22"/>
        </w:rPr>
        <w:t>Culmitzsch</w:t>
      </w:r>
      <w:proofErr w:type="spellEnd"/>
      <w:r w:rsidRPr="00210039">
        <w:rPr>
          <w:rFonts w:ascii="Verdana" w:hAnsi="Verdana"/>
          <w:sz w:val="21"/>
          <w:szCs w:val="22"/>
        </w:rPr>
        <w:t>, lasciando intatte solo le tombe, che potevano essere conservate ancora per alcuni anni, finché non scadeva il periodo di quiete degli ultimi morti. […]</w:t>
      </w:r>
    </w:p>
    <w:p w14:paraId="43F56788" w14:textId="77777777" w:rsidR="00210039" w:rsidRPr="00210039" w:rsidRDefault="00210039" w:rsidP="00210039">
      <w:pPr>
        <w:jc w:val="both"/>
        <w:rPr>
          <w:rFonts w:ascii="Verdana" w:hAnsi="Verdana"/>
          <w:sz w:val="21"/>
          <w:szCs w:val="22"/>
        </w:rPr>
      </w:pPr>
      <w:r w:rsidRPr="00210039">
        <w:rPr>
          <w:rFonts w:ascii="Verdana" w:hAnsi="Verdana"/>
          <w:sz w:val="21"/>
          <w:szCs w:val="22"/>
        </w:rPr>
        <w:t xml:space="preserve">Un’unica volta ancora abbiamo giocato tutti: nel 1967 all’ultima grande festa di </w:t>
      </w:r>
      <w:proofErr w:type="spellStart"/>
      <w:r w:rsidRPr="00210039">
        <w:rPr>
          <w:rFonts w:ascii="Verdana" w:hAnsi="Verdana"/>
          <w:sz w:val="21"/>
          <w:szCs w:val="22"/>
        </w:rPr>
        <w:t>Culmitzsch</w:t>
      </w:r>
      <w:proofErr w:type="spellEnd"/>
      <w:r w:rsidRPr="00210039">
        <w:rPr>
          <w:rFonts w:ascii="Verdana" w:hAnsi="Verdana"/>
          <w:sz w:val="21"/>
          <w:szCs w:val="22"/>
        </w:rPr>
        <w:t xml:space="preserve">. C’era un corteo, due orchestre di fiati che si fermavano davanti a ogni casa: alcune erano già vuote e un paio già abbattute. Davanti alla scuola, il parroco e il panettiere </w:t>
      </w:r>
      <w:proofErr w:type="spellStart"/>
      <w:r w:rsidRPr="00210039">
        <w:rPr>
          <w:rFonts w:ascii="Verdana" w:hAnsi="Verdana"/>
          <w:sz w:val="21"/>
          <w:szCs w:val="22"/>
        </w:rPr>
        <w:t>Trützschler</w:t>
      </w:r>
      <w:proofErr w:type="spellEnd"/>
      <w:r w:rsidRPr="00210039">
        <w:rPr>
          <w:rFonts w:ascii="Verdana" w:hAnsi="Verdana"/>
          <w:sz w:val="21"/>
          <w:szCs w:val="22"/>
        </w:rPr>
        <w:t xml:space="preserve"> parlarono di </w:t>
      </w:r>
      <w:proofErr w:type="spellStart"/>
      <w:r w:rsidRPr="00210039">
        <w:rPr>
          <w:rFonts w:ascii="Verdana" w:hAnsi="Verdana"/>
          <w:sz w:val="21"/>
          <w:szCs w:val="22"/>
        </w:rPr>
        <w:t>Culmitzsch</w:t>
      </w:r>
      <w:proofErr w:type="spellEnd"/>
      <w:r w:rsidRPr="00210039">
        <w:rPr>
          <w:rFonts w:ascii="Verdana" w:hAnsi="Verdana"/>
          <w:sz w:val="21"/>
          <w:szCs w:val="22"/>
        </w:rPr>
        <w:t xml:space="preserve">, si trattava di una sorta di discorso di addio, ma senza bandiera e senza: «Sempre pronti!». Quasi tutti quelli che avevano già abbandonato il villaggio erano tornati almeno quella volta. Gli uomini indossavano completi con giacca e le donne i costumi tipici. Alcune piangevano davanti alle loro casa, o davanti a ciò che ne rimaneva. E oltre al torneo di scacchi ci fu una corsa di biciclette intorno al castello di </w:t>
      </w:r>
      <w:proofErr w:type="spellStart"/>
      <w:r w:rsidRPr="00210039">
        <w:rPr>
          <w:rFonts w:ascii="Verdana" w:hAnsi="Verdana"/>
          <w:sz w:val="21"/>
          <w:szCs w:val="22"/>
        </w:rPr>
        <w:t>Culmitzsch</w:t>
      </w:r>
      <w:proofErr w:type="spellEnd"/>
      <w:r w:rsidRPr="00210039">
        <w:rPr>
          <w:rFonts w:ascii="Verdana" w:hAnsi="Verdana"/>
          <w:sz w:val="21"/>
          <w:szCs w:val="22"/>
        </w:rPr>
        <w:t xml:space="preserve">, circondato dall’acqua, e la sera il sestetto </w:t>
      </w:r>
      <w:proofErr w:type="spellStart"/>
      <w:r w:rsidRPr="00210039">
        <w:rPr>
          <w:rFonts w:ascii="Verdana" w:hAnsi="Verdana"/>
          <w:sz w:val="21"/>
          <w:szCs w:val="22"/>
        </w:rPr>
        <w:t>Elgitta</w:t>
      </w:r>
      <w:proofErr w:type="spellEnd"/>
      <w:r w:rsidRPr="00210039">
        <w:rPr>
          <w:rFonts w:ascii="Verdana" w:hAnsi="Verdana"/>
          <w:sz w:val="21"/>
          <w:szCs w:val="22"/>
        </w:rPr>
        <w:t xml:space="preserve"> suonò alla balera.</w:t>
      </w:r>
    </w:p>
    <w:p w14:paraId="3891A187" w14:textId="77777777" w:rsidR="00210039" w:rsidRPr="00210039" w:rsidRDefault="00210039" w:rsidP="00210039">
      <w:pPr>
        <w:rPr>
          <w:rFonts w:ascii="Verdana" w:hAnsi="Verdana"/>
          <w:sz w:val="21"/>
          <w:szCs w:val="22"/>
        </w:rPr>
      </w:pPr>
      <w:r w:rsidRPr="00210039">
        <w:rPr>
          <w:rFonts w:ascii="Verdana" w:hAnsi="Verdana"/>
          <w:sz w:val="21"/>
          <w:szCs w:val="22"/>
        </w:rPr>
        <w:t xml:space="preserve">(da: </w:t>
      </w:r>
      <w:proofErr w:type="spellStart"/>
      <w:r w:rsidRPr="00210039">
        <w:rPr>
          <w:rFonts w:ascii="Verdana" w:hAnsi="Verdana"/>
          <w:sz w:val="21"/>
          <w:szCs w:val="22"/>
        </w:rPr>
        <w:t>Lutz</w:t>
      </w:r>
      <w:proofErr w:type="spellEnd"/>
      <w:r w:rsidRPr="00210039">
        <w:rPr>
          <w:rFonts w:ascii="Verdana" w:hAnsi="Verdana"/>
          <w:sz w:val="21"/>
          <w:szCs w:val="22"/>
        </w:rPr>
        <w:t xml:space="preserve"> </w:t>
      </w:r>
      <w:proofErr w:type="spellStart"/>
      <w:r w:rsidRPr="00210039">
        <w:rPr>
          <w:rFonts w:ascii="Verdana" w:hAnsi="Verdana"/>
          <w:sz w:val="21"/>
          <w:szCs w:val="22"/>
        </w:rPr>
        <w:t>Seiler</w:t>
      </w:r>
      <w:proofErr w:type="spellEnd"/>
      <w:r w:rsidRPr="00210039">
        <w:rPr>
          <w:rFonts w:ascii="Verdana" w:hAnsi="Verdana"/>
          <w:sz w:val="21"/>
          <w:szCs w:val="22"/>
        </w:rPr>
        <w:t xml:space="preserve">, </w:t>
      </w:r>
      <w:r w:rsidRPr="00210039">
        <w:rPr>
          <w:rFonts w:ascii="Verdana" w:hAnsi="Verdana"/>
          <w:i/>
          <w:iCs/>
          <w:sz w:val="21"/>
          <w:szCs w:val="22"/>
        </w:rPr>
        <w:t>Il peso del tempo</w:t>
      </w:r>
      <w:r w:rsidRPr="00210039">
        <w:rPr>
          <w:rFonts w:ascii="Verdana" w:hAnsi="Verdana"/>
          <w:sz w:val="21"/>
          <w:szCs w:val="22"/>
        </w:rPr>
        <w:t>. Traduzione di Paola Del Zoppo, Del Vecchio Editore, Bracciano 2011, 184-185)</w:t>
      </w:r>
    </w:p>
    <w:p w14:paraId="45EE78B5" w14:textId="77777777" w:rsidR="00210039" w:rsidRPr="00210039" w:rsidRDefault="00210039" w:rsidP="00210039">
      <w:pPr>
        <w:rPr>
          <w:rFonts w:ascii="Verdana" w:hAnsi="Verdana"/>
          <w:sz w:val="21"/>
          <w:szCs w:val="22"/>
        </w:rPr>
      </w:pPr>
    </w:p>
    <w:p w14:paraId="6899883A" w14:textId="77777777" w:rsidR="00210039" w:rsidRPr="00210039" w:rsidRDefault="00210039" w:rsidP="00210039">
      <w:pPr>
        <w:rPr>
          <w:rFonts w:ascii="Verdana" w:hAnsi="Verdana"/>
          <w:sz w:val="21"/>
          <w:szCs w:val="22"/>
        </w:rPr>
      </w:pPr>
    </w:p>
    <w:p w14:paraId="650BF60E" w14:textId="77777777" w:rsidR="00210039" w:rsidRPr="00210039" w:rsidRDefault="00210039" w:rsidP="00210039">
      <w:pPr>
        <w:rPr>
          <w:rFonts w:ascii="Verdana" w:hAnsi="Verdana"/>
          <w:sz w:val="21"/>
          <w:szCs w:val="22"/>
        </w:rPr>
      </w:pPr>
    </w:p>
    <w:tbl>
      <w:tblPr>
        <w:tblW w:w="0" w:type="auto"/>
        <w:tblInd w:w="301" w:type="dxa"/>
        <w:tblLayout w:type="fixed"/>
        <w:tblCellMar>
          <w:left w:w="0" w:type="dxa"/>
          <w:right w:w="0" w:type="dxa"/>
        </w:tblCellMar>
        <w:tblLook w:val="0000" w:firstRow="0" w:lastRow="0" w:firstColumn="0" w:lastColumn="0" w:noHBand="0" w:noVBand="0"/>
      </w:tblPr>
      <w:tblGrid>
        <w:gridCol w:w="2765"/>
        <w:gridCol w:w="2755"/>
        <w:gridCol w:w="2678"/>
      </w:tblGrid>
      <w:tr w:rsidR="00210039" w:rsidRPr="00210039" w14:paraId="2DD4B36B" w14:textId="77777777" w:rsidTr="00087074">
        <w:trPr>
          <w:trHeight w:val="249"/>
        </w:trPr>
        <w:tc>
          <w:tcPr>
            <w:tcW w:w="2765" w:type="dxa"/>
            <w:tcBorders>
              <w:top w:val="single" w:sz="2" w:space="0" w:color="000000"/>
              <w:left w:val="single" w:sz="4" w:space="0" w:color="000000"/>
              <w:bottom w:val="single" w:sz="4" w:space="0" w:color="000000"/>
              <w:right w:val="single" w:sz="4" w:space="0" w:color="000000"/>
            </w:tcBorders>
          </w:tcPr>
          <w:p w14:paraId="16EB60E3" w14:textId="77777777" w:rsidR="00210039" w:rsidRPr="00210039" w:rsidRDefault="00210039" w:rsidP="00210039">
            <w:pPr>
              <w:rPr>
                <w:rFonts w:ascii="Verdana" w:hAnsi="Verdana"/>
                <w:b/>
                <w:sz w:val="21"/>
                <w:szCs w:val="22"/>
              </w:rPr>
            </w:pPr>
            <w:proofErr w:type="spellStart"/>
            <w:r w:rsidRPr="00210039">
              <w:rPr>
                <w:rFonts w:ascii="Verdana" w:hAnsi="Verdana"/>
                <w:b/>
                <w:sz w:val="21"/>
                <w:szCs w:val="22"/>
              </w:rPr>
              <w:t>Aktivitäten</w:t>
            </w:r>
            <w:proofErr w:type="spellEnd"/>
          </w:p>
        </w:tc>
        <w:tc>
          <w:tcPr>
            <w:tcW w:w="2755" w:type="dxa"/>
            <w:tcBorders>
              <w:top w:val="single" w:sz="2" w:space="0" w:color="000000"/>
              <w:left w:val="single" w:sz="4" w:space="0" w:color="000000"/>
              <w:bottom w:val="single" w:sz="4" w:space="0" w:color="000000"/>
              <w:right w:val="single" w:sz="4" w:space="0" w:color="000000"/>
            </w:tcBorders>
          </w:tcPr>
          <w:p w14:paraId="5EF0AA39" w14:textId="77777777" w:rsidR="00210039" w:rsidRPr="00210039" w:rsidRDefault="00210039" w:rsidP="00210039">
            <w:pPr>
              <w:rPr>
                <w:rFonts w:ascii="Verdana" w:hAnsi="Verdana"/>
                <w:b/>
                <w:sz w:val="21"/>
                <w:szCs w:val="22"/>
              </w:rPr>
            </w:pPr>
            <w:proofErr w:type="spellStart"/>
            <w:r w:rsidRPr="00210039">
              <w:rPr>
                <w:rFonts w:ascii="Verdana" w:hAnsi="Verdana"/>
                <w:b/>
                <w:sz w:val="21"/>
                <w:szCs w:val="22"/>
              </w:rPr>
              <w:t>Menschen</w:t>
            </w:r>
            <w:proofErr w:type="spellEnd"/>
          </w:p>
        </w:tc>
        <w:tc>
          <w:tcPr>
            <w:tcW w:w="2678" w:type="dxa"/>
            <w:tcBorders>
              <w:top w:val="single" w:sz="2" w:space="0" w:color="000000"/>
              <w:left w:val="single" w:sz="4" w:space="0" w:color="000000"/>
              <w:bottom w:val="single" w:sz="4" w:space="0" w:color="000000"/>
              <w:right w:val="single" w:sz="4" w:space="0" w:color="000000"/>
            </w:tcBorders>
          </w:tcPr>
          <w:p w14:paraId="51BF2AAB" w14:textId="77777777" w:rsidR="00210039" w:rsidRPr="00210039" w:rsidRDefault="00210039" w:rsidP="00210039">
            <w:pPr>
              <w:rPr>
                <w:rFonts w:ascii="Verdana" w:hAnsi="Verdana"/>
                <w:b/>
                <w:sz w:val="21"/>
                <w:szCs w:val="22"/>
              </w:rPr>
            </w:pPr>
            <w:r w:rsidRPr="00210039">
              <w:rPr>
                <w:rFonts w:ascii="Verdana" w:hAnsi="Verdana"/>
                <w:b/>
                <w:sz w:val="21"/>
                <w:szCs w:val="22"/>
              </w:rPr>
              <w:t>Orte</w:t>
            </w:r>
          </w:p>
        </w:tc>
      </w:tr>
      <w:tr w:rsidR="00210039" w:rsidRPr="00210039" w14:paraId="38C1D478" w14:textId="77777777" w:rsidTr="00087074">
        <w:trPr>
          <w:trHeight w:val="234"/>
        </w:trPr>
        <w:tc>
          <w:tcPr>
            <w:tcW w:w="2765" w:type="dxa"/>
            <w:tcBorders>
              <w:top w:val="single" w:sz="4" w:space="0" w:color="000000"/>
              <w:left w:val="single" w:sz="4" w:space="0" w:color="000000"/>
              <w:bottom w:val="single" w:sz="4" w:space="0" w:color="000000"/>
              <w:right w:val="single" w:sz="4" w:space="0" w:color="000000"/>
            </w:tcBorders>
          </w:tcPr>
          <w:p w14:paraId="53F3ECC8" w14:textId="77777777" w:rsidR="00210039" w:rsidRPr="00210039" w:rsidRDefault="00210039" w:rsidP="00210039">
            <w:pPr>
              <w:rPr>
                <w:rFonts w:ascii="Verdana" w:hAnsi="Verdana"/>
                <w:sz w:val="21"/>
                <w:szCs w:val="22"/>
              </w:rPr>
            </w:pPr>
          </w:p>
        </w:tc>
        <w:tc>
          <w:tcPr>
            <w:tcW w:w="2755" w:type="dxa"/>
            <w:tcBorders>
              <w:top w:val="single" w:sz="4" w:space="0" w:color="000000"/>
              <w:left w:val="single" w:sz="4" w:space="0" w:color="000000"/>
              <w:bottom w:val="single" w:sz="4" w:space="0" w:color="000000"/>
              <w:right w:val="single" w:sz="4" w:space="0" w:color="000000"/>
            </w:tcBorders>
          </w:tcPr>
          <w:p w14:paraId="4FCF977C" w14:textId="77777777" w:rsidR="00210039" w:rsidRPr="00210039" w:rsidRDefault="00210039" w:rsidP="00210039">
            <w:pPr>
              <w:rPr>
                <w:rFonts w:ascii="Verdana" w:hAnsi="Verdana"/>
                <w:sz w:val="21"/>
                <w:szCs w:val="22"/>
              </w:rPr>
            </w:pPr>
          </w:p>
        </w:tc>
        <w:tc>
          <w:tcPr>
            <w:tcW w:w="2678" w:type="dxa"/>
            <w:tcBorders>
              <w:top w:val="single" w:sz="4" w:space="0" w:color="000000"/>
              <w:left w:val="single" w:sz="4" w:space="0" w:color="000000"/>
              <w:bottom w:val="single" w:sz="4" w:space="0" w:color="000000"/>
              <w:right w:val="single" w:sz="4" w:space="0" w:color="000000"/>
            </w:tcBorders>
          </w:tcPr>
          <w:p w14:paraId="69F3604A" w14:textId="77777777" w:rsidR="00210039" w:rsidRPr="00210039" w:rsidRDefault="00210039" w:rsidP="00210039">
            <w:pPr>
              <w:rPr>
                <w:rFonts w:ascii="Verdana" w:hAnsi="Verdana"/>
                <w:sz w:val="21"/>
                <w:szCs w:val="22"/>
              </w:rPr>
            </w:pPr>
          </w:p>
        </w:tc>
      </w:tr>
      <w:tr w:rsidR="00210039" w:rsidRPr="00210039" w14:paraId="0897150F" w14:textId="77777777" w:rsidTr="00087074">
        <w:trPr>
          <w:trHeight w:val="239"/>
        </w:trPr>
        <w:tc>
          <w:tcPr>
            <w:tcW w:w="2765" w:type="dxa"/>
            <w:tcBorders>
              <w:top w:val="single" w:sz="4" w:space="0" w:color="000000"/>
              <w:left w:val="single" w:sz="4" w:space="0" w:color="000000"/>
              <w:bottom w:val="single" w:sz="2" w:space="0" w:color="000000"/>
              <w:right w:val="single" w:sz="4" w:space="0" w:color="000000"/>
            </w:tcBorders>
          </w:tcPr>
          <w:p w14:paraId="7F00D469" w14:textId="77777777" w:rsidR="00210039" w:rsidRPr="00210039" w:rsidRDefault="00210039" w:rsidP="00210039">
            <w:pPr>
              <w:rPr>
                <w:rFonts w:ascii="Verdana" w:hAnsi="Verdana"/>
                <w:sz w:val="21"/>
                <w:szCs w:val="22"/>
              </w:rPr>
            </w:pPr>
          </w:p>
        </w:tc>
        <w:tc>
          <w:tcPr>
            <w:tcW w:w="2755" w:type="dxa"/>
            <w:tcBorders>
              <w:top w:val="single" w:sz="4" w:space="0" w:color="000000"/>
              <w:left w:val="single" w:sz="4" w:space="0" w:color="000000"/>
              <w:bottom w:val="single" w:sz="2" w:space="0" w:color="000000"/>
              <w:right w:val="single" w:sz="4" w:space="0" w:color="000000"/>
            </w:tcBorders>
          </w:tcPr>
          <w:p w14:paraId="5DE1B1A9" w14:textId="77777777" w:rsidR="00210039" w:rsidRPr="00210039" w:rsidRDefault="00210039" w:rsidP="00210039">
            <w:pPr>
              <w:rPr>
                <w:rFonts w:ascii="Verdana" w:hAnsi="Verdana"/>
                <w:sz w:val="21"/>
                <w:szCs w:val="22"/>
              </w:rPr>
            </w:pPr>
          </w:p>
        </w:tc>
        <w:tc>
          <w:tcPr>
            <w:tcW w:w="2678" w:type="dxa"/>
            <w:tcBorders>
              <w:top w:val="single" w:sz="4" w:space="0" w:color="000000"/>
              <w:left w:val="single" w:sz="4" w:space="0" w:color="000000"/>
              <w:bottom w:val="single" w:sz="2" w:space="0" w:color="000000"/>
              <w:right w:val="single" w:sz="4" w:space="0" w:color="000000"/>
            </w:tcBorders>
          </w:tcPr>
          <w:p w14:paraId="3669816D" w14:textId="77777777" w:rsidR="00210039" w:rsidRPr="00210039" w:rsidRDefault="00210039" w:rsidP="00210039">
            <w:pPr>
              <w:rPr>
                <w:rFonts w:ascii="Verdana" w:hAnsi="Verdana"/>
                <w:sz w:val="21"/>
                <w:szCs w:val="22"/>
              </w:rPr>
            </w:pPr>
          </w:p>
        </w:tc>
      </w:tr>
      <w:tr w:rsidR="00210039" w:rsidRPr="00210039" w14:paraId="29E74592" w14:textId="77777777" w:rsidTr="00087074">
        <w:trPr>
          <w:trHeight w:val="234"/>
        </w:trPr>
        <w:tc>
          <w:tcPr>
            <w:tcW w:w="2765" w:type="dxa"/>
            <w:tcBorders>
              <w:top w:val="single" w:sz="2" w:space="0" w:color="000000"/>
              <w:left w:val="single" w:sz="4" w:space="0" w:color="000000"/>
              <w:bottom w:val="single" w:sz="4" w:space="0" w:color="000000"/>
              <w:right w:val="single" w:sz="4" w:space="0" w:color="000000"/>
            </w:tcBorders>
          </w:tcPr>
          <w:p w14:paraId="270F877D" w14:textId="77777777" w:rsidR="00210039" w:rsidRPr="00210039" w:rsidRDefault="00210039" w:rsidP="00210039">
            <w:pPr>
              <w:rPr>
                <w:rFonts w:ascii="Verdana" w:hAnsi="Verdana"/>
                <w:sz w:val="21"/>
                <w:szCs w:val="22"/>
              </w:rPr>
            </w:pPr>
          </w:p>
        </w:tc>
        <w:tc>
          <w:tcPr>
            <w:tcW w:w="2755" w:type="dxa"/>
            <w:tcBorders>
              <w:top w:val="single" w:sz="2" w:space="0" w:color="000000"/>
              <w:left w:val="single" w:sz="4" w:space="0" w:color="000000"/>
              <w:bottom w:val="single" w:sz="4" w:space="0" w:color="000000"/>
              <w:right w:val="single" w:sz="4" w:space="0" w:color="000000"/>
            </w:tcBorders>
          </w:tcPr>
          <w:p w14:paraId="19CD923E" w14:textId="77777777" w:rsidR="00210039" w:rsidRPr="00210039" w:rsidRDefault="00210039" w:rsidP="00210039">
            <w:pPr>
              <w:rPr>
                <w:rFonts w:ascii="Verdana" w:hAnsi="Verdana"/>
                <w:sz w:val="21"/>
                <w:szCs w:val="22"/>
              </w:rPr>
            </w:pPr>
          </w:p>
        </w:tc>
        <w:tc>
          <w:tcPr>
            <w:tcW w:w="2678" w:type="dxa"/>
            <w:tcBorders>
              <w:top w:val="single" w:sz="2" w:space="0" w:color="000000"/>
              <w:left w:val="single" w:sz="4" w:space="0" w:color="000000"/>
              <w:bottom w:val="single" w:sz="4" w:space="0" w:color="000000"/>
              <w:right w:val="single" w:sz="4" w:space="0" w:color="000000"/>
            </w:tcBorders>
          </w:tcPr>
          <w:p w14:paraId="7E70011A" w14:textId="77777777" w:rsidR="00210039" w:rsidRPr="00210039" w:rsidRDefault="00210039" w:rsidP="00210039">
            <w:pPr>
              <w:rPr>
                <w:rFonts w:ascii="Verdana" w:hAnsi="Verdana"/>
                <w:sz w:val="21"/>
                <w:szCs w:val="22"/>
              </w:rPr>
            </w:pPr>
          </w:p>
        </w:tc>
      </w:tr>
      <w:tr w:rsidR="00210039" w:rsidRPr="00210039" w14:paraId="22CBF205" w14:textId="77777777" w:rsidTr="00087074">
        <w:trPr>
          <w:trHeight w:val="249"/>
        </w:trPr>
        <w:tc>
          <w:tcPr>
            <w:tcW w:w="2765" w:type="dxa"/>
            <w:tcBorders>
              <w:top w:val="single" w:sz="4" w:space="0" w:color="000000"/>
              <w:left w:val="single" w:sz="4" w:space="0" w:color="000000"/>
              <w:bottom w:val="single" w:sz="4" w:space="0" w:color="000000"/>
              <w:right w:val="single" w:sz="4" w:space="0" w:color="000000"/>
            </w:tcBorders>
          </w:tcPr>
          <w:p w14:paraId="2864C716" w14:textId="77777777" w:rsidR="00210039" w:rsidRPr="00210039" w:rsidRDefault="00210039" w:rsidP="00210039">
            <w:pPr>
              <w:rPr>
                <w:rFonts w:ascii="Verdana" w:hAnsi="Verdana"/>
                <w:sz w:val="21"/>
                <w:szCs w:val="22"/>
              </w:rPr>
            </w:pPr>
          </w:p>
        </w:tc>
        <w:tc>
          <w:tcPr>
            <w:tcW w:w="2755" w:type="dxa"/>
            <w:tcBorders>
              <w:top w:val="single" w:sz="4" w:space="0" w:color="000000"/>
              <w:left w:val="single" w:sz="4" w:space="0" w:color="000000"/>
              <w:bottom w:val="single" w:sz="4" w:space="0" w:color="000000"/>
              <w:right w:val="single" w:sz="4" w:space="0" w:color="000000"/>
            </w:tcBorders>
          </w:tcPr>
          <w:p w14:paraId="3D3650B0" w14:textId="77777777" w:rsidR="00210039" w:rsidRPr="00210039" w:rsidRDefault="00210039" w:rsidP="00210039">
            <w:pPr>
              <w:rPr>
                <w:rFonts w:ascii="Verdana" w:hAnsi="Verdana"/>
                <w:sz w:val="21"/>
                <w:szCs w:val="22"/>
              </w:rPr>
            </w:pPr>
          </w:p>
        </w:tc>
        <w:tc>
          <w:tcPr>
            <w:tcW w:w="2678" w:type="dxa"/>
            <w:tcBorders>
              <w:top w:val="single" w:sz="4" w:space="0" w:color="000000"/>
              <w:left w:val="single" w:sz="4" w:space="0" w:color="000000"/>
              <w:bottom w:val="single" w:sz="4" w:space="0" w:color="000000"/>
              <w:right w:val="single" w:sz="4" w:space="0" w:color="000000"/>
            </w:tcBorders>
          </w:tcPr>
          <w:p w14:paraId="67C24488" w14:textId="77777777" w:rsidR="00210039" w:rsidRPr="00210039" w:rsidRDefault="00210039" w:rsidP="00210039">
            <w:pPr>
              <w:rPr>
                <w:rFonts w:ascii="Verdana" w:hAnsi="Verdana"/>
                <w:sz w:val="21"/>
                <w:szCs w:val="22"/>
              </w:rPr>
            </w:pPr>
          </w:p>
        </w:tc>
      </w:tr>
      <w:tr w:rsidR="00210039" w:rsidRPr="00210039" w14:paraId="7AB41AC8" w14:textId="77777777" w:rsidTr="00087074">
        <w:trPr>
          <w:trHeight w:val="234"/>
        </w:trPr>
        <w:tc>
          <w:tcPr>
            <w:tcW w:w="2765" w:type="dxa"/>
            <w:tcBorders>
              <w:top w:val="single" w:sz="4" w:space="0" w:color="000000"/>
              <w:left w:val="single" w:sz="4" w:space="0" w:color="000000"/>
              <w:bottom w:val="single" w:sz="4" w:space="0" w:color="000000"/>
              <w:right w:val="single" w:sz="4" w:space="0" w:color="000000"/>
            </w:tcBorders>
          </w:tcPr>
          <w:p w14:paraId="051070C7" w14:textId="77777777" w:rsidR="00210039" w:rsidRPr="00210039" w:rsidRDefault="00210039" w:rsidP="00210039">
            <w:pPr>
              <w:rPr>
                <w:rFonts w:ascii="Verdana" w:hAnsi="Verdana"/>
                <w:sz w:val="21"/>
                <w:szCs w:val="22"/>
              </w:rPr>
            </w:pPr>
          </w:p>
        </w:tc>
        <w:tc>
          <w:tcPr>
            <w:tcW w:w="2755" w:type="dxa"/>
            <w:tcBorders>
              <w:top w:val="single" w:sz="4" w:space="0" w:color="000000"/>
              <w:left w:val="single" w:sz="4" w:space="0" w:color="000000"/>
              <w:bottom w:val="single" w:sz="4" w:space="0" w:color="000000"/>
              <w:right w:val="single" w:sz="4" w:space="0" w:color="000000"/>
            </w:tcBorders>
          </w:tcPr>
          <w:p w14:paraId="62C3364B" w14:textId="77777777" w:rsidR="00210039" w:rsidRPr="00210039" w:rsidRDefault="00210039" w:rsidP="00210039">
            <w:pPr>
              <w:rPr>
                <w:rFonts w:ascii="Verdana" w:hAnsi="Verdana"/>
                <w:sz w:val="21"/>
                <w:szCs w:val="22"/>
              </w:rPr>
            </w:pPr>
          </w:p>
        </w:tc>
        <w:tc>
          <w:tcPr>
            <w:tcW w:w="2678" w:type="dxa"/>
            <w:tcBorders>
              <w:top w:val="single" w:sz="4" w:space="0" w:color="000000"/>
              <w:left w:val="single" w:sz="4" w:space="0" w:color="000000"/>
              <w:bottom w:val="single" w:sz="4" w:space="0" w:color="000000"/>
              <w:right w:val="single" w:sz="4" w:space="0" w:color="000000"/>
            </w:tcBorders>
          </w:tcPr>
          <w:p w14:paraId="7606B754" w14:textId="77777777" w:rsidR="00210039" w:rsidRPr="00210039" w:rsidRDefault="00210039" w:rsidP="00210039">
            <w:pPr>
              <w:rPr>
                <w:rFonts w:ascii="Verdana" w:hAnsi="Verdana"/>
                <w:sz w:val="21"/>
                <w:szCs w:val="22"/>
              </w:rPr>
            </w:pPr>
          </w:p>
        </w:tc>
      </w:tr>
    </w:tbl>
    <w:p w14:paraId="6A7461DD" w14:textId="77777777" w:rsidR="005144D9" w:rsidRDefault="005144D9" w:rsidP="00D84810">
      <w:pPr>
        <w:rPr>
          <w:rFonts w:ascii="Verdana" w:hAnsi="Verdana"/>
          <w:sz w:val="21"/>
          <w:szCs w:val="22"/>
          <w:lang w:val="en-US"/>
        </w:rPr>
      </w:pPr>
    </w:p>
    <w:p w14:paraId="0DDB5B31" w14:textId="77777777" w:rsidR="00210039" w:rsidRDefault="00210039" w:rsidP="00D84810">
      <w:pPr>
        <w:rPr>
          <w:rFonts w:ascii="Verdana" w:hAnsi="Verdana"/>
          <w:sz w:val="21"/>
          <w:szCs w:val="22"/>
          <w:lang w:val="en-US"/>
        </w:rPr>
      </w:pPr>
    </w:p>
    <w:p w14:paraId="33461C9A" w14:textId="77777777" w:rsidR="00210039" w:rsidRPr="00210039" w:rsidRDefault="00210039" w:rsidP="00210039">
      <w:pPr>
        <w:rPr>
          <w:rFonts w:ascii="Verdana" w:hAnsi="Verdana"/>
          <w:sz w:val="21"/>
          <w:szCs w:val="22"/>
        </w:rPr>
      </w:pPr>
    </w:p>
    <w:p w14:paraId="23C40375" w14:textId="77777777" w:rsidR="00210039" w:rsidRPr="00210039" w:rsidRDefault="00210039" w:rsidP="00210039">
      <w:pPr>
        <w:rPr>
          <w:rFonts w:ascii="Verdana" w:hAnsi="Verdana"/>
          <w:i/>
          <w:sz w:val="21"/>
          <w:szCs w:val="22"/>
        </w:rPr>
      </w:pPr>
      <w:r w:rsidRPr="00210039">
        <w:rPr>
          <w:rFonts w:ascii="Verdana" w:hAnsi="Verdana"/>
          <w:i/>
          <w:sz w:val="21"/>
          <w:szCs w:val="22"/>
        </w:rPr>
        <w:t>Soluzione</w:t>
      </w:r>
    </w:p>
    <w:p w14:paraId="31C56C3B" w14:textId="77777777" w:rsidR="00210039" w:rsidRPr="00210039" w:rsidRDefault="00210039" w:rsidP="00210039">
      <w:pPr>
        <w:rPr>
          <w:rFonts w:ascii="Verdana" w:hAnsi="Verdana"/>
          <w:sz w:val="21"/>
          <w:szCs w:val="22"/>
        </w:rPr>
      </w:pPr>
    </w:p>
    <w:tbl>
      <w:tblPr>
        <w:tblW w:w="0" w:type="auto"/>
        <w:tblInd w:w="301" w:type="dxa"/>
        <w:tblLayout w:type="fixed"/>
        <w:tblCellMar>
          <w:left w:w="0" w:type="dxa"/>
          <w:right w:w="0" w:type="dxa"/>
        </w:tblCellMar>
        <w:tblLook w:val="0000" w:firstRow="0" w:lastRow="0" w:firstColumn="0" w:lastColumn="0" w:noHBand="0" w:noVBand="0"/>
      </w:tblPr>
      <w:tblGrid>
        <w:gridCol w:w="2726"/>
        <w:gridCol w:w="2750"/>
        <w:gridCol w:w="2721"/>
      </w:tblGrid>
      <w:tr w:rsidR="00210039" w:rsidRPr="00210039" w14:paraId="45714DB5" w14:textId="77777777" w:rsidTr="00087074">
        <w:trPr>
          <w:trHeight w:val="244"/>
        </w:trPr>
        <w:tc>
          <w:tcPr>
            <w:tcW w:w="2726" w:type="dxa"/>
            <w:tcBorders>
              <w:top w:val="single" w:sz="4" w:space="0" w:color="000000"/>
              <w:left w:val="single" w:sz="4" w:space="0" w:color="000000"/>
              <w:bottom w:val="single" w:sz="4" w:space="0" w:color="000000"/>
              <w:right w:val="single" w:sz="4" w:space="0" w:color="000000"/>
            </w:tcBorders>
          </w:tcPr>
          <w:p w14:paraId="7DD5ED45" w14:textId="77777777" w:rsidR="00210039" w:rsidRPr="00210039" w:rsidRDefault="00210039" w:rsidP="00210039">
            <w:pPr>
              <w:rPr>
                <w:rFonts w:ascii="Verdana" w:hAnsi="Verdana"/>
                <w:b/>
                <w:sz w:val="21"/>
                <w:szCs w:val="22"/>
              </w:rPr>
            </w:pPr>
            <w:proofErr w:type="spellStart"/>
            <w:r w:rsidRPr="00210039">
              <w:rPr>
                <w:rFonts w:ascii="Verdana" w:hAnsi="Verdana"/>
                <w:b/>
                <w:sz w:val="21"/>
                <w:szCs w:val="22"/>
              </w:rPr>
              <w:t>Aktivitäten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12FC681B" w14:textId="77777777" w:rsidR="00210039" w:rsidRPr="00210039" w:rsidRDefault="00210039" w:rsidP="00210039">
            <w:pPr>
              <w:rPr>
                <w:rFonts w:ascii="Verdana" w:hAnsi="Verdana"/>
                <w:b/>
                <w:sz w:val="21"/>
                <w:szCs w:val="22"/>
              </w:rPr>
            </w:pPr>
            <w:proofErr w:type="spellStart"/>
            <w:r w:rsidRPr="00210039">
              <w:rPr>
                <w:rFonts w:ascii="Verdana" w:hAnsi="Verdana"/>
                <w:b/>
                <w:sz w:val="21"/>
                <w:szCs w:val="22"/>
              </w:rPr>
              <w:t>Menschen</w:t>
            </w:r>
            <w:proofErr w:type="spellEnd"/>
          </w:p>
        </w:tc>
        <w:tc>
          <w:tcPr>
            <w:tcW w:w="2721" w:type="dxa"/>
            <w:tcBorders>
              <w:top w:val="single" w:sz="4" w:space="0" w:color="000000"/>
              <w:left w:val="single" w:sz="4" w:space="0" w:color="000000"/>
              <w:bottom w:val="single" w:sz="4" w:space="0" w:color="000000"/>
              <w:right w:val="single" w:sz="4" w:space="0" w:color="000000"/>
            </w:tcBorders>
          </w:tcPr>
          <w:p w14:paraId="783286FB" w14:textId="77777777" w:rsidR="00210039" w:rsidRPr="00210039" w:rsidRDefault="00210039" w:rsidP="00210039">
            <w:pPr>
              <w:rPr>
                <w:rFonts w:ascii="Verdana" w:hAnsi="Verdana"/>
                <w:b/>
                <w:sz w:val="21"/>
                <w:szCs w:val="22"/>
              </w:rPr>
            </w:pPr>
            <w:r w:rsidRPr="00210039">
              <w:rPr>
                <w:rFonts w:ascii="Verdana" w:hAnsi="Verdana"/>
                <w:b/>
                <w:sz w:val="21"/>
                <w:szCs w:val="22"/>
              </w:rPr>
              <w:t>Orte</w:t>
            </w:r>
          </w:p>
        </w:tc>
      </w:tr>
      <w:tr w:rsidR="00210039" w:rsidRPr="00210039" w14:paraId="211A645E" w14:textId="77777777" w:rsidTr="00087074">
        <w:trPr>
          <w:trHeight w:val="959"/>
        </w:trPr>
        <w:tc>
          <w:tcPr>
            <w:tcW w:w="2726" w:type="dxa"/>
            <w:tcBorders>
              <w:top w:val="single" w:sz="4" w:space="0" w:color="000000"/>
              <w:left w:val="single" w:sz="4" w:space="0" w:color="000000"/>
              <w:bottom w:val="single" w:sz="4" w:space="0" w:color="000000"/>
              <w:right w:val="single" w:sz="4" w:space="0" w:color="000000"/>
            </w:tcBorders>
          </w:tcPr>
          <w:p w14:paraId="26BF02C8"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Schach</w:t>
            </w:r>
            <w:proofErr w:type="spellEnd"/>
            <w:r w:rsidRPr="00210039">
              <w:rPr>
                <w:rFonts w:ascii="Verdana" w:hAnsi="Verdana"/>
                <w:sz w:val="21"/>
                <w:szCs w:val="22"/>
              </w:rPr>
              <w:t xml:space="preserve"> </w:t>
            </w:r>
            <w:proofErr w:type="spellStart"/>
            <w:r w:rsidRPr="00210039">
              <w:rPr>
                <w:rFonts w:ascii="Verdana" w:hAnsi="Verdana"/>
                <w:sz w:val="21"/>
                <w:szCs w:val="22"/>
              </w:rPr>
              <w:t>spielen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08DA66F6" w14:textId="77777777" w:rsidR="00210039" w:rsidRPr="00210039" w:rsidRDefault="00210039" w:rsidP="00210039">
            <w:pPr>
              <w:rPr>
                <w:rFonts w:ascii="Verdana" w:hAnsi="Verdana"/>
                <w:sz w:val="21"/>
                <w:szCs w:val="22"/>
                <w:lang w:val="en-US"/>
              </w:rPr>
            </w:pPr>
            <w:r w:rsidRPr="00210039">
              <w:rPr>
                <w:rFonts w:ascii="Verdana" w:hAnsi="Verdana"/>
                <w:sz w:val="21"/>
                <w:szCs w:val="22"/>
                <w:lang w:val="en-US"/>
              </w:rPr>
              <w:t>Ich-</w:t>
            </w:r>
            <w:proofErr w:type="spellStart"/>
            <w:r w:rsidRPr="00210039">
              <w:rPr>
                <w:rFonts w:ascii="Verdana" w:hAnsi="Verdana"/>
                <w:sz w:val="21"/>
                <w:szCs w:val="22"/>
                <w:lang w:val="en-US"/>
              </w:rPr>
              <w:t>Erzähler</w:t>
            </w:r>
            <w:proofErr w:type="spellEnd"/>
            <w:r w:rsidRPr="00210039">
              <w:rPr>
                <w:rFonts w:ascii="Verdana" w:hAnsi="Verdana"/>
                <w:sz w:val="21"/>
                <w:szCs w:val="22"/>
                <w:lang w:val="en-US"/>
              </w:rPr>
              <w:t xml:space="preserve"> (</w:t>
            </w:r>
            <w:r w:rsidRPr="00210039">
              <w:rPr>
                <w:rFonts w:ascii="Verdana" w:hAnsi="Verdana"/>
                <w:i/>
                <w:iCs/>
                <w:sz w:val="21"/>
                <w:szCs w:val="22"/>
                <w:lang w:val="en-US"/>
              </w:rPr>
              <w:t xml:space="preserve">der </w:t>
            </w:r>
            <w:proofErr w:type="spellStart"/>
            <w:r w:rsidRPr="00210039">
              <w:rPr>
                <w:rFonts w:ascii="Verdana" w:hAnsi="Verdana"/>
                <w:i/>
                <w:iCs/>
                <w:sz w:val="21"/>
                <w:szCs w:val="22"/>
                <w:lang w:val="en-US"/>
              </w:rPr>
              <w:t>Schachseiler</w:t>
            </w:r>
            <w:proofErr w:type="spellEnd"/>
            <w:r w:rsidRPr="00210039">
              <w:rPr>
                <w:rFonts w:ascii="Verdana" w:hAnsi="Verdana"/>
                <w:sz w:val="21"/>
                <w:szCs w:val="22"/>
                <w:lang w:val="en-US"/>
              </w:rPr>
              <w:t xml:space="preserve">); </w:t>
            </w:r>
            <w:proofErr w:type="spellStart"/>
            <w:r w:rsidRPr="00210039">
              <w:rPr>
                <w:rFonts w:ascii="Verdana" w:hAnsi="Verdana"/>
                <w:sz w:val="21"/>
                <w:szCs w:val="22"/>
                <w:lang w:val="en-US"/>
              </w:rPr>
              <w:t>Sportlehrer</w:t>
            </w:r>
            <w:proofErr w:type="spellEnd"/>
            <w:r w:rsidRPr="00210039">
              <w:rPr>
                <w:rFonts w:ascii="Verdana" w:hAnsi="Verdana"/>
                <w:sz w:val="21"/>
                <w:szCs w:val="22"/>
                <w:lang w:val="en-US"/>
              </w:rPr>
              <w:t xml:space="preserve"> Barth, Helmut Wilke, Paul </w:t>
            </w:r>
            <w:proofErr w:type="spellStart"/>
            <w:r w:rsidRPr="00210039">
              <w:rPr>
                <w:rFonts w:ascii="Verdana" w:hAnsi="Verdana"/>
                <w:sz w:val="21"/>
                <w:szCs w:val="22"/>
                <w:lang w:val="en-US"/>
              </w:rPr>
              <w:t>Böttiger</w:t>
            </w:r>
            <w:proofErr w:type="spellEnd"/>
            <w:r w:rsidRPr="00210039">
              <w:rPr>
                <w:rFonts w:ascii="Verdana" w:hAnsi="Verdana"/>
                <w:sz w:val="21"/>
                <w:szCs w:val="22"/>
                <w:lang w:val="en-US"/>
              </w:rPr>
              <w:t xml:space="preserve">, </w:t>
            </w:r>
            <w:proofErr w:type="spellStart"/>
            <w:r w:rsidRPr="00210039">
              <w:rPr>
                <w:rFonts w:ascii="Verdana" w:hAnsi="Verdana"/>
                <w:sz w:val="21"/>
                <w:szCs w:val="22"/>
                <w:lang w:val="en-US"/>
              </w:rPr>
              <w:t>Trützschler</w:t>
            </w:r>
            <w:proofErr w:type="spellEnd"/>
            <w:r w:rsidRPr="00210039">
              <w:rPr>
                <w:rFonts w:ascii="Verdana" w:hAnsi="Verdana"/>
                <w:sz w:val="21"/>
                <w:szCs w:val="22"/>
                <w:lang w:val="en-US"/>
              </w:rPr>
              <w:t>,</w:t>
            </w:r>
          </w:p>
        </w:tc>
        <w:tc>
          <w:tcPr>
            <w:tcW w:w="2721" w:type="dxa"/>
            <w:tcBorders>
              <w:top w:val="single" w:sz="4" w:space="0" w:color="000000"/>
              <w:left w:val="single" w:sz="4" w:space="0" w:color="000000"/>
              <w:bottom w:val="single" w:sz="4" w:space="0" w:color="000000"/>
              <w:right w:val="single" w:sz="4" w:space="0" w:color="000000"/>
            </w:tcBorders>
          </w:tcPr>
          <w:p w14:paraId="3DAC969A"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Greiz</w:t>
            </w:r>
            <w:proofErr w:type="spellEnd"/>
            <w:r w:rsidRPr="00210039">
              <w:rPr>
                <w:rFonts w:ascii="Verdana" w:hAnsi="Verdana"/>
                <w:sz w:val="21"/>
                <w:szCs w:val="22"/>
              </w:rPr>
              <w:t xml:space="preserve">, </w:t>
            </w:r>
            <w:proofErr w:type="spellStart"/>
            <w:r w:rsidRPr="00210039">
              <w:rPr>
                <w:rFonts w:ascii="Verdana" w:hAnsi="Verdana"/>
                <w:sz w:val="21"/>
                <w:szCs w:val="22"/>
              </w:rPr>
              <w:t>Culmitzsch</w:t>
            </w:r>
            <w:proofErr w:type="spellEnd"/>
            <w:r w:rsidRPr="00210039">
              <w:rPr>
                <w:rFonts w:ascii="Verdana" w:hAnsi="Verdana"/>
                <w:sz w:val="21"/>
                <w:szCs w:val="22"/>
              </w:rPr>
              <w:t>,</w:t>
            </w:r>
          </w:p>
        </w:tc>
      </w:tr>
      <w:tr w:rsidR="00210039" w:rsidRPr="00210039" w14:paraId="6DB0E343" w14:textId="77777777" w:rsidTr="00087074">
        <w:trPr>
          <w:trHeight w:val="234"/>
        </w:trPr>
        <w:tc>
          <w:tcPr>
            <w:tcW w:w="2726" w:type="dxa"/>
            <w:tcBorders>
              <w:top w:val="single" w:sz="4" w:space="0" w:color="000000"/>
              <w:left w:val="single" w:sz="4" w:space="0" w:color="000000"/>
              <w:bottom w:val="single" w:sz="4" w:space="0" w:color="000000"/>
              <w:right w:val="single" w:sz="4" w:space="0" w:color="000000"/>
            </w:tcBorders>
          </w:tcPr>
          <w:p w14:paraId="0C893C80"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feiern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07E29F85"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Dorfbewohner</w:t>
            </w:r>
            <w:proofErr w:type="spellEnd"/>
          </w:p>
        </w:tc>
        <w:tc>
          <w:tcPr>
            <w:tcW w:w="2721" w:type="dxa"/>
            <w:tcBorders>
              <w:top w:val="single" w:sz="4" w:space="0" w:color="000000"/>
              <w:left w:val="single" w:sz="4" w:space="0" w:color="000000"/>
              <w:bottom w:val="single" w:sz="4" w:space="0" w:color="000000"/>
              <w:right w:val="single" w:sz="4" w:space="0" w:color="000000"/>
            </w:tcBorders>
          </w:tcPr>
          <w:p w14:paraId="1C0E5A74"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Cultmitzsch</w:t>
            </w:r>
            <w:proofErr w:type="spellEnd"/>
          </w:p>
        </w:tc>
      </w:tr>
      <w:tr w:rsidR="00210039" w:rsidRPr="00210039" w14:paraId="66B94AB2" w14:textId="77777777" w:rsidTr="00087074">
        <w:trPr>
          <w:trHeight w:val="469"/>
        </w:trPr>
        <w:tc>
          <w:tcPr>
            <w:tcW w:w="2726" w:type="dxa"/>
            <w:tcBorders>
              <w:top w:val="single" w:sz="4" w:space="0" w:color="000000"/>
              <w:left w:val="single" w:sz="4" w:space="0" w:color="000000"/>
              <w:bottom w:val="single" w:sz="4" w:space="0" w:color="000000"/>
              <w:right w:val="single" w:sz="4" w:space="0" w:color="000000"/>
            </w:tcBorders>
          </w:tcPr>
          <w:p w14:paraId="360B7A5A"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Musik</w:t>
            </w:r>
            <w:proofErr w:type="spellEnd"/>
            <w:r w:rsidRPr="00210039">
              <w:rPr>
                <w:rFonts w:ascii="Verdana" w:hAnsi="Verdana"/>
                <w:sz w:val="21"/>
                <w:szCs w:val="22"/>
              </w:rPr>
              <w:t xml:space="preserve"> </w:t>
            </w:r>
            <w:proofErr w:type="spellStart"/>
            <w:r w:rsidRPr="00210039">
              <w:rPr>
                <w:rFonts w:ascii="Verdana" w:hAnsi="Verdana"/>
                <w:sz w:val="21"/>
                <w:szCs w:val="22"/>
              </w:rPr>
              <w:t>machen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71618FA8"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zwei</w:t>
            </w:r>
            <w:proofErr w:type="spellEnd"/>
            <w:r w:rsidRPr="00210039">
              <w:rPr>
                <w:rFonts w:ascii="Verdana" w:hAnsi="Verdana"/>
                <w:sz w:val="21"/>
                <w:szCs w:val="22"/>
              </w:rPr>
              <w:t xml:space="preserve"> </w:t>
            </w:r>
            <w:proofErr w:type="spellStart"/>
            <w:r w:rsidRPr="00210039">
              <w:rPr>
                <w:rFonts w:ascii="Verdana" w:hAnsi="Verdana"/>
                <w:sz w:val="21"/>
                <w:szCs w:val="22"/>
              </w:rPr>
              <w:t>Blaskapellen</w:t>
            </w:r>
            <w:proofErr w:type="spellEnd"/>
            <w:r w:rsidRPr="00210039">
              <w:rPr>
                <w:rFonts w:ascii="Verdana" w:hAnsi="Verdana"/>
                <w:sz w:val="21"/>
                <w:szCs w:val="22"/>
              </w:rPr>
              <w:t xml:space="preserve">, </w:t>
            </w:r>
            <w:proofErr w:type="spellStart"/>
            <w:r w:rsidRPr="00210039">
              <w:rPr>
                <w:rFonts w:ascii="Verdana" w:hAnsi="Verdana"/>
                <w:sz w:val="21"/>
                <w:szCs w:val="22"/>
              </w:rPr>
              <w:t>das</w:t>
            </w:r>
            <w:proofErr w:type="spellEnd"/>
            <w:r w:rsidRPr="00210039">
              <w:rPr>
                <w:rFonts w:ascii="Verdana" w:hAnsi="Verdana"/>
                <w:sz w:val="21"/>
                <w:szCs w:val="22"/>
              </w:rPr>
              <w:t xml:space="preserve"> </w:t>
            </w:r>
            <w:proofErr w:type="spellStart"/>
            <w:r w:rsidRPr="00210039">
              <w:rPr>
                <w:rFonts w:ascii="Verdana" w:hAnsi="Verdana"/>
                <w:sz w:val="21"/>
                <w:szCs w:val="22"/>
              </w:rPr>
              <w:t>Elgitta</w:t>
            </w:r>
            <w:proofErr w:type="spellEnd"/>
            <w:r w:rsidRPr="00210039">
              <w:rPr>
                <w:rFonts w:ascii="Verdana" w:hAnsi="Verdana"/>
                <w:sz w:val="21"/>
                <w:szCs w:val="22"/>
              </w:rPr>
              <w:t>-</w:t>
            </w:r>
          </w:p>
          <w:p w14:paraId="46D10C61"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Sextett</w:t>
            </w:r>
            <w:proofErr w:type="spellEnd"/>
          </w:p>
        </w:tc>
        <w:tc>
          <w:tcPr>
            <w:tcW w:w="2721" w:type="dxa"/>
            <w:tcBorders>
              <w:top w:val="single" w:sz="4" w:space="0" w:color="000000"/>
              <w:left w:val="single" w:sz="4" w:space="0" w:color="000000"/>
              <w:bottom w:val="single" w:sz="4" w:space="0" w:color="000000"/>
              <w:right w:val="single" w:sz="4" w:space="0" w:color="000000"/>
            </w:tcBorders>
          </w:tcPr>
          <w:p w14:paraId="5CD4B1E3"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Cultmitzsch</w:t>
            </w:r>
            <w:proofErr w:type="spellEnd"/>
          </w:p>
        </w:tc>
      </w:tr>
      <w:tr w:rsidR="00210039" w:rsidRPr="00210039" w14:paraId="37ED8AFD" w14:textId="77777777" w:rsidTr="00087074">
        <w:trPr>
          <w:trHeight w:val="474"/>
        </w:trPr>
        <w:tc>
          <w:tcPr>
            <w:tcW w:w="2726" w:type="dxa"/>
            <w:tcBorders>
              <w:top w:val="single" w:sz="4" w:space="0" w:color="000000"/>
              <w:left w:val="single" w:sz="4" w:space="0" w:color="000000"/>
              <w:bottom w:val="single" w:sz="4" w:space="0" w:color="000000"/>
              <w:right w:val="single" w:sz="4" w:space="0" w:color="000000"/>
            </w:tcBorders>
          </w:tcPr>
          <w:p w14:paraId="6D738AD1"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sprechen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04A1734F" w14:textId="77777777" w:rsidR="00210039" w:rsidRPr="00936013" w:rsidRDefault="00210039" w:rsidP="00210039">
            <w:pPr>
              <w:rPr>
                <w:rFonts w:ascii="Verdana" w:hAnsi="Verdana"/>
                <w:sz w:val="21"/>
                <w:szCs w:val="22"/>
                <w:lang w:val="en-US"/>
              </w:rPr>
            </w:pPr>
            <w:r w:rsidRPr="00936013">
              <w:rPr>
                <w:rFonts w:ascii="Verdana" w:hAnsi="Verdana"/>
                <w:sz w:val="21"/>
                <w:szCs w:val="22"/>
                <w:lang w:val="en-US"/>
              </w:rPr>
              <w:t xml:space="preserve">der </w:t>
            </w:r>
            <w:proofErr w:type="spellStart"/>
            <w:r w:rsidRPr="00936013">
              <w:rPr>
                <w:rFonts w:ascii="Verdana" w:hAnsi="Verdana"/>
                <w:sz w:val="21"/>
                <w:szCs w:val="22"/>
                <w:lang w:val="en-US"/>
              </w:rPr>
              <w:t>Pfarrer</w:t>
            </w:r>
            <w:proofErr w:type="spellEnd"/>
            <w:r w:rsidRPr="00936013">
              <w:rPr>
                <w:rFonts w:ascii="Verdana" w:hAnsi="Verdana"/>
                <w:sz w:val="21"/>
                <w:szCs w:val="22"/>
                <w:lang w:val="en-US"/>
              </w:rPr>
              <w:t xml:space="preserve">, der </w:t>
            </w:r>
            <w:proofErr w:type="spellStart"/>
            <w:r w:rsidRPr="00936013">
              <w:rPr>
                <w:rFonts w:ascii="Verdana" w:hAnsi="Verdana"/>
                <w:sz w:val="21"/>
                <w:szCs w:val="22"/>
                <w:lang w:val="en-US"/>
              </w:rPr>
              <w:t>Bäcker</w:t>
            </w:r>
            <w:proofErr w:type="spellEnd"/>
            <w:r w:rsidRPr="00936013">
              <w:rPr>
                <w:rFonts w:ascii="Verdana" w:hAnsi="Verdana"/>
                <w:sz w:val="21"/>
                <w:szCs w:val="22"/>
                <w:lang w:val="en-US"/>
              </w:rPr>
              <w:t xml:space="preserve"> </w:t>
            </w:r>
            <w:proofErr w:type="spellStart"/>
            <w:r w:rsidRPr="00936013">
              <w:rPr>
                <w:rFonts w:ascii="Verdana" w:hAnsi="Verdana"/>
                <w:sz w:val="21"/>
                <w:szCs w:val="22"/>
                <w:lang w:val="en-US"/>
              </w:rPr>
              <w:t>Trützschler</w:t>
            </w:r>
            <w:proofErr w:type="spellEnd"/>
          </w:p>
        </w:tc>
        <w:tc>
          <w:tcPr>
            <w:tcW w:w="2721" w:type="dxa"/>
            <w:tcBorders>
              <w:top w:val="single" w:sz="4" w:space="0" w:color="000000"/>
              <w:left w:val="single" w:sz="4" w:space="0" w:color="000000"/>
              <w:bottom w:val="single" w:sz="4" w:space="0" w:color="000000"/>
              <w:right w:val="single" w:sz="4" w:space="0" w:color="000000"/>
            </w:tcBorders>
          </w:tcPr>
          <w:p w14:paraId="40D14915"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vor</w:t>
            </w:r>
            <w:proofErr w:type="spellEnd"/>
            <w:r w:rsidRPr="00210039">
              <w:rPr>
                <w:rFonts w:ascii="Verdana" w:hAnsi="Verdana"/>
                <w:sz w:val="21"/>
                <w:szCs w:val="22"/>
              </w:rPr>
              <w:t xml:space="preserve"> </w:t>
            </w:r>
            <w:proofErr w:type="spellStart"/>
            <w:r w:rsidRPr="00210039">
              <w:rPr>
                <w:rFonts w:ascii="Verdana" w:hAnsi="Verdana"/>
                <w:sz w:val="21"/>
                <w:szCs w:val="22"/>
              </w:rPr>
              <w:t>der</w:t>
            </w:r>
            <w:proofErr w:type="spellEnd"/>
            <w:r w:rsidRPr="00210039">
              <w:rPr>
                <w:rFonts w:ascii="Verdana" w:hAnsi="Verdana"/>
                <w:sz w:val="21"/>
                <w:szCs w:val="22"/>
              </w:rPr>
              <w:t xml:space="preserve"> </w:t>
            </w:r>
            <w:proofErr w:type="spellStart"/>
            <w:r w:rsidRPr="00210039">
              <w:rPr>
                <w:rFonts w:ascii="Verdana" w:hAnsi="Verdana"/>
                <w:sz w:val="21"/>
                <w:szCs w:val="22"/>
              </w:rPr>
              <w:t>Schule</w:t>
            </w:r>
            <w:proofErr w:type="spellEnd"/>
            <w:r w:rsidRPr="00210039">
              <w:rPr>
                <w:rFonts w:ascii="Verdana" w:hAnsi="Verdana"/>
                <w:sz w:val="21"/>
                <w:szCs w:val="22"/>
              </w:rPr>
              <w:t xml:space="preserve"> in </w:t>
            </w:r>
            <w:proofErr w:type="spellStart"/>
            <w:r w:rsidRPr="00210039">
              <w:rPr>
                <w:rFonts w:ascii="Verdana" w:hAnsi="Verdana"/>
                <w:sz w:val="21"/>
                <w:szCs w:val="22"/>
              </w:rPr>
              <w:t>Cultmitzsch</w:t>
            </w:r>
            <w:proofErr w:type="spellEnd"/>
          </w:p>
        </w:tc>
      </w:tr>
      <w:tr w:rsidR="00210039" w:rsidRPr="00210039" w14:paraId="2532EDC5" w14:textId="77777777" w:rsidTr="00087074">
        <w:trPr>
          <w:trHeight w:val="234"/>
        </w:trPr>
        <w:tc>
          <w:tcPr>
            <w:tcW w:w="2726" w:type="dxa"/>
            <w:tcBorders>
              <w:top w:val="single" w:sz="4" w:space="0" w:color="000000"/>
              <w:left w:val="single" w:sz="4" w:space="0" w:color="000000"/>
              <w:bottom w:val="single" w:sz="4" w:space="0" w:color="000000"/>
              <w:right w:val="single" w:sz="4" w:space="0" w:color="000000"/>
            </w:tcBorders>
          </w:tcPr>
          <w:p w14:paraId="2EF9D604"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dem</w:t>
            </w:r>
            <w:proofErr w:type="spellEnd"/>
            <w:r w:rsidRPr="00210039">
              <w:rPr>
                <w:rFonts w:ascii="Verdana" w:hAnsi="Verdana"/>
                <w:sz w:val="21"/>
                <w:szCs w:val="22"/>
              </w:rPr>
              <w:t xml:space="preserve"> </w:t>
            </w:r>
            <w:proofErr w:type="spellStart"/>
            <w:r w:rsidRPr="00210039">
              <w:rPr>
                <w:rFonts w:ascii="Verdana" w:hAnsi="Verdana"/>
                <w:sz w:val="21"/>
                <w:szCs w:val="22"/>
              </w:rPr>
              <w:t>Erdboden</w:t>
            </w:r>
            <w:proofErr w:type="spellEnd"/>
            <w:r w:rsidRPr="00210039">
              <w:rPr>
                <w:rFonts w:ascii="Verdana" w:hAnsi="Verdana"/>
                <w:sz w:val="21"/>
                <w:szCs w:val="22"/>
              </w:rPr>
              <w:t xml:space="preserve"> </w:t>
            </w:r>
            <w:proofErr w:type="spellStart"/>
            <w:r w:rsidRPr="00210039">
              <w:rPr>
                <w:rFonts w:ascii="Verdana" w:hAnsi="Verdana"/>
                <w:sz w:val="21"/>
                <w:szCs w:val="22"/>
              </w:rPr>
              <w:t>gleich</w:t>
            </w:r>
            <w:proofErr w:type="spellEnd"/>
            <w:r w:rsidRPr="00210039">
              <w:rPr>
                <w:rFonts w:ascii="Verdana" w:hAnsi="Verdana"/>
                <w:sz w:val="21"/>
                <w:szCs w:val="22"/>
              </w:rPr>
              <w:t xml:space="preserve"> </w:t>
            </w:r>
            <w:proofErr w:type="spellStart"/>
            <w:r w:rsidRPr="00210039">
              <w:rPr>
                <w:rFonts w:ascii="Verdana" w:hAnsi="Verdana"/>
                <w:sz w:val="21"/>
                <w:szCs w:val="22"/>
              </w:rPr>
              <w:t>machen</w:t>
            </w:r>
            <w:proofErr w:type="spellEnd"/>
          </w:p>
        </w:tc>
        <w:tc>
          <w:tcPr>
            <w:tcW w:w="2750" w:type="dxa"/>
            <w:tcBorders>
              <w:top w:val="single" w:sz="4" w:space="0" w:color="000000"/>
              <w:left w:val="single" w:sz="4" w:space="0" w:color="000000"/>
              <w:bottom w:val="single" w:sz="4" w:space="0" w:color="000000"/>
              <w:right w:val="single" w:sz="4" w:space="0" w:color="000000"/>
            </w:tcBorders>
          </w:tcPr>
          <w:p w14:paraId="41942395" w14:textId="77777777" w:rsidR="00210039" w:rsidRPr="00210039" w:rsidRDefault="00210039" w:rsidP="00210039">
            <w:pPr>
              <w:rPr>
                <w:rFonts w:ascii="Verdana" w:hAnsi="Verdana"/>
                <w:sz w:val="21"/>
                <w:szCs w:val="22"/>
              </w:rPr>
            </w:pPr>
            <w:r w:rsidRPr="00210039">
              <w:rPr>
                <w:rFonts w:ascii="Verdana" w:hAnsi="Verdana"/>
                <w:sz w:val="21"/>
                <w:szCs w:val="22"/>
              </w:rPr>
              <w:t xml:space="preserve">die </w:t>
            </w:r>
            <w:proofErr w:type="spellStart"/>
            <w:r w:rsidRPr="00210039">
              <w:rPr>
                <w:rFonts w:ascii="Verdana" w:hAnsi="Verdana"/>
                <w:sz w:val="21"/>
                <w:szCs w:val="22"/>
              </w:rPr>
              <w:t>Wismut</w:t>
            </w:r>
            <w:proofErr w:type="spellEnd"/>
          </w:p>
        </w:tc>
        <w:tc>
          <w:tcPr>
            <w:tcW w:w="2721" w:type="dxa"/>
            <w:tcBorders>
              <w:top w:val="single" w:sz="4" w:space="0" w:color="000000"/>
              <w:left w:val="single" w:sz="4" w:space="0" w:color="000000"/>
              <w:bottom w:val="single" w:sz="4" w:space="0" w:color="000000"/>
              <w:right w:val="single" w:sz="4" w:space="0" w:color="000000"/>
            </w:tcBorders>
          </w:tcPr>
          <w:p w14:paraId="6B25D395" w14:textId="77777777" w:rsidR="00210039" w:rsidRPr="00210039" w:rsidRDefault="00210039" w:rsidP="00210039">
            <w:pPr>
              <w:rPr>
                <w:rFonts w:ascii="Verdana" w:hAnsi="Verdana"/>
                <w:sz w:val="21"/>
                <w:szCs w:val="22"/>
              </w:rPr>
            </w:pPr>
            <w:proofErr w:type="spellStart"/>
            <w:r w:rsidRPr="00210039">
              <w:rPr>
                <w:rFonts w:ascii="Verdana" w:hAnsi="Verdana"/>
                <w:sz w:val="21"/>
                <w:szCs w:val="22"/>
              </w:rPr>
              <w:t>Cultmitzsch</w:t>
            </w:r>
            <w:proofErr w:type="spellEnd"/>
          </w:p>
        </w:tc>
      </w:tr>
    </w:tbl>
    <w:p w14:paraId="2DD8751C" w14:textId="77777777" w:rsidR="00210039" w:rsidRPr="00210039" w:rsidRDefault="00210039" w:rsidP="00210039">
      <w:pPr>
        <w:rPr>
          <w:rFonts w:ascii="Verdana" w:hAnsi="Verdana"/>
          <w:sz w:val="21"/>
          <w:szCs w:val="22"/>
        </w:rPr>
      </w:pPr>
    </w:p>
    <w:p w14:paraId="64118524" w14:textId="77777777" w:rsidR="00210039" w:rsidRDefault="00210039" w:rsidP="00210039">
      <w:pPr>
        <w:rPr>
          <w:rFonts w:ascii="Verdana" w:hAnsi="Verdana"/>
          <w:sz w:val="21"/>
          <w:szCs w:val="22"/>
        </w:rPr>
      </w:pPr>
      <w:r w:rsidRPr="00210039">
        <w:rPr>
          <w:rFonts w:ascii="Verdana" w:hAnsi="Verdana"/>
          <w:sz w:val="21"/>
          <w:szCs w:val="22"/>
        </w:rPr>
        <w:t xml:space="preserve">La tabella compilata sarà il punto di partenza per la redazione di un breve testo, nel quale si descrivono le attività che le persone e i gruppi menzionati nel testo svolgeranno all’indomani dello sventramento della città di </w:t>
      </w:r>
      <w:proofErr w:type="spellStart"/>
      <w:r w:rsidRPr="00210039">
        <w:rPr>
          <w:rFonts w:ascii="Verdana" w:hAnsi="Verdana"/>
          <w:sz w:val="21"/>
          <w:szCs w:val="22"/>
        </w:rPr>
        <w:t>Culmitzsch</w:t>
      </w:r>
      <w:proofErr w:type="spellEnd"/>
      <w:r w:rsidRPr="00210039">
        <w:rPr>
          <w:rFonts w:ascii="Verdana" w:hAnsi="Verdana"/>
          <w:sz w:val="21"/>
          <w:szCs w:val="22"/>
        </w:rPr>
        <w:t xml:space="preserve"> ad opera delle ruspe della </w:t>
      </w:r>
      <w:proofErr w:type="spellStart"/>
      <w:r w:rsidRPr="00210039">
        <w:rPr>
          <w:rFonts w:ascii="Verdana" w:hAnsi="Verdana"/>
          <w:sz w:val="21"/>
          <w:szCs w:val="22"/>
        </w:rPr>
        <w:t>Wismut</w:t>
      </w:r>
      <w:proofErr w:type="spellEnd"/>
      <w:r w:rsidRPr="00210039">
        <w:rPr>
          <w:rFonts w:ascii="Verdana" w:hAnsi="Verdana"/>
          <w:sz w:val="21"/>
          <w:szCs w:val="22"/>
        </w:rPr>
        <w:t>.</w:t>
      </w:r>
    </w:p>
    <w:p w14:paraId="0F2DAB58" w14:textId="77777777" w:rsidR="00936013" w:rsidRDefault="00936013" w:rsidP="00210039">
      <w:pPr>
        <w:rPr>
          <w:rFonts w:ascii="Verdana" w:hAnsi="Verdana"/>
          <w:sz w:val="21"/>
          <w:szCs w:val="22"/>
        </w:rPr>
      </w:pPr>
    </w:p>
    <w:p w14:paraId="66130CB5" w14:textId="77777777" w:rsidR="00936013" w:rsidRPr="00210039" w:rsidRDefault="00936013" w:rsidP="00210039">
      <w:pPr>
        <w:rPr>
          <w:rFonts w:ascii="Verdana" w:hAnsi="Verdana"/>
          <w:sz w:val="21"/>
          <w:szCs w:val="22"/>
        </w:rPr>
      </w:pPr>
      <w:r>
        <w:rPr>
          <w:rFonts w:ascii="Verdana" w:hAnsi="Verdana"/>
          <w:sz w:val="21"/>
          <w:szCs w:val="22"/>
        </w:rPr>
        <w:t>La versione stampabile dell’esercizio è disponibile fra gli allegati (</w:t>
      </w:r>
      <w:r w:rsidRPr="00936013">
        <w:rPr>
          <w:rFonts w:ascii="Verdana" w:hAnsi="Verdana"/>
          <w:color w:val="4472C4" w:themeColor="accent1"/>
          <w:sz w:val="21"/>
          <w:szCs w:val="22"/>
        </w:rPr>
        <w:t>attivita4.pdf</w:t>
      </w:r>
      <w:r>
        <w:rPr>
          <w:rFonts w:ascii="Verdana" w:hAnsi="Verdana"/>
          <w:sz w:val="21"/>
          <w:szCs w:val="22"/>
        </w:rPr>
        <w:t>).</w:t>
      </w:r>
    </w:p>
    <w:p w14:paraId="03DB6F5F" w14:textId="77777777" w:rsidR="00210039" w:rsidRPr="00936013" w:rsidRDefault="00210039" w:rsidP="00D84810">
      <w:pPr>
        <w:rPr>
          <w:rFonts w:ascii="Verdana" w:hAnsi="Verdana"/>
          <w:sz w:val="21"/>
          <w:szCs w:val="22"/>
        </w:rPr>
      </w:pPr>
      <w:r w:rsidRPr="00936013">
        <w:rPr>
          <w:rFonts w:ascii="Verdana" w:hAnsi="Verdana"/>
          <w:sz w:val="21"/>
          <w:szCs w:val="22"/>
        </w:rPr>
        <w:br w:type="page"/>
      </w:r>
    </w:p>
    <w:p w14:paraId="144C4D68" w14:textId="77777777" w:rsidR="00E8478D" w:rsidRPr="00E8478D" w:rsidRDefault="00E8478D" w:rsidP="00E8478D">
      <w:pPr>
        <w:rPr>
          <w:rFonts w:ascii="Verdana" w:hAnsi="Verdana"/>
          <w:b/>
          <w:sz w:val="21"/>
          <w:szCs w:val="22"/>
        </w:rPr>
      </w:pPr>
      <w:r w:rsidRPr="00E8478D">
        <w:rPr>
          <w:rFonts w:ascii="Verdana" w:hAnsi="Verdana"/>
          <w:b/>
          <w:sz w:val="21"/>
          <w:szCs w:val="22"/>
        </w:rPr>
        <w:lastRenderedPageBreak/>
        <w:t>Attività 3</w:t>
      </w:r>
    </w:p>
    <w:p w14:paraId="4E42439B" w14:textId="77777777" w:rsidR="00E8478D" w:rsidRDefault="00E8478D" w:rsidP="00E8478D">
      <w:pPr>
        <w:jc w:val="both"/>
        <w:rPr>
          <w:rFonts w:ascii="Verdana" w:hAnsi="Verdana"/>
          <w:b/>
          <w:sz w:val="21"/>
          <w:szCs w:val="22"/>
        </w:rPr>
      </w:pPr>
      <w:proofErr w:type="spellStart"/>
      <w:r w:rsidRPr="00E8478D">
        <w:rPr>
          <w:rFonts w:ascii="Verdana" w:hAnsi="Verdana"/>
          <w:b/>
          <w:sz w:val="21"/>
          <w:szCs w:val="22"/>
        </w:rPr>
        <w:t>Hauptthema</w:t>
      </w:r>
      <w:proofErr w:type="spellEnd"/>
      <w:r w:rsidRPr="00E8478D">
        <w:rPr>
          <w:rFonts w:ascii="Verdana" w:hAnsi="Verdana"/>
          <w:b/>
          <w:sz w:val="21"/>
          <w:szCs w:val="22"/>
        </w:rPr>
        <w:t xml:space="preserve"> 3: “</w:t>
      </w:r>
      <w:proofErr w:type="spellStart"/>
      <w:r w:rsidRPr="00E8478D">
        <w:rPr>
          <w:rFonts w:ascii="Verdana" w:hAnsi="Verdana"/>
          <w:b/>
          <w:sz w:val="21"/>
          <w:szCs w:val="22"/>
        </w:rPr>
        <w:t>Heimvalenz</w:t>
      </w:r>
      <w:proofErr w:type="spellEnd"/>
      <w:r w:rsidRPr="00E8478D">
        <w:rPr>
          <w:rFonts w:ascii="Verdana" w:hAnsi="Verdana"/>
          <w:b/>
          <w:sz w:val="21"/>
          <w:szCs w:val="22"/>
        </w:rPr>
        <w:t xml:space="preserve">” und </w:t>
      </w:r>
      <w:proofErr w:type="spellStart"/>
      <w:r w:rsidRPr="00E8478D">
        <w:rPr>
          <w:rFonts w:ascii="Verdana" w:hAnsi="Verdana"/>
          <w:b/>
          <w:sz w:val="21"/>
          <w:szCs w:val="22"/>
        </w:rPr>
        <w:t>das</w:t>
      </w:r>
      <w:proofErr w:type="spellEnd"/>
      <w:r w:rsidRPr="00E8478D">
        <w:rPr>
          <w:rFonts w:ascii="Verdana" w:hAnsi="Verdana"/>
          <w:b/>
          <w:sz w:val="21"/>
          <w:szCs w:val="22"/>
        </w:rPr>
        <w:t xml:space="preserve"> </w:t>
      </w:r>
      <w:proofErr w:type="spellStart"/>
      <w:r w:rsidRPr="00E8478D">
        <w:rPr>
          <w:rFonts w:ascii="Verdana" w:hAnsi="Verdana"/>
          <w:b/>
          <w:sz w:val="21"/>
          <w:szCs w:val="22"/>
        </w:rPr>
        <w:t>Gefühl</w:t>
      </w:r>
      <w:proofErr w:type="spellEnd"/>
      <w:r w:rsidRPr="00E8478D">
        <w:rPr>
          <w:rFonts w:ascii="Verdana" w:hAnsi="Verdana"/>
          <w:b/>
          <w:sz w:val="21"/>
          <w:szCs w:val="22"/>
        </w:rPr>
        <w:t xml:space="preserve"> </w:t>
      </w:r>
      <w:proofErr w:type="spellStart"/>
      <w:r w:rsidRPr="00E8478D">
        <w:rPr>
          <w:rFonts w:ascii="Verdana" w:hAnsi="Verdana"/>
          <w:b/>
          <w:sz w:val="21"/>
          <w:szCs w:val="22"/>
        </w:rPr>
        <w:t>des</w:t>
      </w:r>
      <w:proofErr w:type="spellEnd"/>
      <w:r w:rsidRPr="00E8478D">
        <w:rPr>
          <w:rFonts w:ascii="Verdana" w:hAnsi="Verdana"/>
          <w:b/>
          <w:sz w:val="21"/>
          <w:szCs w:val="22"/>
        </w:rPr>
        <w:t xml:space="preserve"> </w:t>
      </w:r>
      <w:proofErr w:type="spellStart"/>
      <w:r w:rsidRPr="00E8478D">
        <w:rPr>
          <w:rFonts w:ascii="Verdana" w:hAnsi="Verdana"/>
          <w:b/>
          <w:sz w:val="21"/>
          <w:szCs w:val="22"/>
        </w:rPr>
        <w:t>Verlusts</w:t>
      </w:r>
      <w:proofErr w:type="spellEnd"/>
    </w:p>
    <w:p w14:paraId="5F286D52" w14:textId="77777777" w:rsidR="00E8478D" w:rsidRPr="00E8478D" w:rsidRDefault="00E8478D" w:rsidP="00E8478D">
      <w:pPr>
        <w:jc w:val="both"/>
        <w:rPr>
          <w:rFonts w:ascii="Verdana" w:hAnsi="Verdana"/>
          <w:b/>
          <w:sz w:val="21"/>
          <w:szCs w:val="22"/>
        </w:rPr>
      </w:pPr>
      <w:r w:rsidRPr="00E8478D">
        <w:rPr>
          <w:rFonts w:ascii="Verdana" w:hAnsi="Verdana"/>
          <w:b/>
          <w:sz w:val="21"/>
          <w:szCs w:val="22"/>
        </w:rPr>
        <w:t>“Valenza casa” e il senso della perdita</w:t>
      </w:r>
    </w:p>
    <w:p w14:paraId="2CF6BEBA" w14:textId="77777777" w:rsidR="00E8478D" w:rsidRPr="00E8478D" w:rsidRDefault="00E8478D" w:rsidP="00E8478D">
      <w:pPr>
        <w:jc w:val="both"/>
        <w:rPr>
          <w:rFonts w:ascii="Verdana" w:hAnsi="Verdana"/>
          <w:sz w:val="21"/>
          <w:szCs w:val="22"/>
        </w:rPr>
      </w:pPr>
    </w:p>
    <w:p w14:paraId="10FFBA8B" w14:textId="77777777" w:rsidR="00E8478D" w:rsidRPr="00E8478D" w:rsidRDefault="00E8478D" w:rsidP="00E8478D">
      <w:pPr>
        <w:jc w:val="both"/>
        <w:rPr>
          <w:rFonts w:ascii="Verdana" w:hAnsi="Verdana"/>
          <w:sz w:val="21"/>
          <w:szCs w:val="22"/>
        </w:rPr>
      </w:pPr>
      <w:r w:rsidRPr="00E8478D">
        <w:rPr>
          <w:rFonts w:ascii="Verdana" w:hAnsi="Verdana"/>
          <w:sz w:val="21"/>
          <w:szCs w:val="22"/>
        </w:rPr>
        <w:t xml:space="preserve">La terza tappa tocca una parte della produzione letteraria di </w:t>
      </w:r>
      <w:proofErr w:type="spellStart"/>
      <w:r w:rsidRPr="00E8478D">
        <w:rPr>
          <w:rFonts w:ascii="Verdana" w:hAnsi="Verdana"/>
          <w:sz w:val="21"/>
          <w:szCs w:val="22"/>
        </w:rPr>
        <w:t>Lutz</w:t>
      </w:r>
      <w:proofErr w:type="spellEnd"/>
      <w:r w:rsidRPr="00E8478D">
        <w:rPr>
          <w:rFonts w:ascii="Verdana" w:hAnsi="Verdana"/>
          <w:sz w:val="21"/>
          <w:szCs w:val="22"/>
        </w:rPr>
        <w:t xml:space="preserve"> </w:t>
      </w:r>
      <w:proofErr w:type="spellStart"/>
      <w:r w:rsidRPr="00E8478D">
        <w:rPr>
          <w:rFonts w:ascii="Verdana" w:hAnsi="Verdana"/>
          <w:sz w:val="21"/>
          <w:szCs w:val="22"/>
        </w:rPr>
        <w:t>Seiler</w:t>
      </w:r>
      <w:proofErr w:type="spellEnd"/>
      <w:r w:rsidRPr="00E8478D">
        <w:rPr>
          <w:rFonts w:ascii="Verdana" w:hAnsi="Verdana"/>
          <w:sz w:val="21"/>
          <w:szCs w:val="22"/>
        </w:rPr>
        <w:t>, che, dopo la poesia, attraverso la saggistica, istituisce un ponte verso la successiva produzione in prosa: la narrativa e la saggistica. Proprio da un saggio dell’autore, tratto dalla raccolta “</w:t>
      </w:r>
      <w:proofErr w:type="spellStart"/>
      <w:r w:rsidRPr="00E8478D">
        <w:rPr>
          <w:rFonts w:ascii="Verdana" w:hAnsi="Verdana"/>
          <w:i/>
          <w:iCs/>
          <w:sz w:val="21"/>
          <w:szCs w:val="22"/>
        </w:rPr>
        <w:t>Heimaten</w:t>
      </w:r>
      <w:proofErr w:type="spellEnd"/>
      <w:r w:rsidRPr="00E8478D">
        <w:rPr>
          <w:rFonts w:ascii="Verdana" w:hAnsi="Verdana"/>
          <w:sz w:val="21"/>
          <w:szCs w:val="22"/>
        </w:rPr>
        <w:t xml:space="preserve">” </w:t>
      </w:r>
      <w:r w:rsidRPr="00E8478D">
        <w:rPr>
          <w:rFonts w:ascii="Verdana" w:hAnsi="Verdana"/>
          <w:i/>
          <w:iCs/>
          <w:sz w:val="21"/>
          <w:szCs w:val="22"/>
        </w:rPr>
        <w:t>(“Patrie”</w:t>
      </w:r>
      <w:r w:rsidRPr="00E8478D">
        <w:rPr>
          <w:rFonts w:ascii="Verdana" w:hAnsi="Verdana"/>
          <w:sz w:val="21"/>
          <w:szCs w:val="22"/>
        </w:rPr>
        <w:t>)</w:t>
      </w:r>
      <w:r w:rsidRPr="00E8478D">
        <w:rPr>
          <w:rFonts w:ascii="Verdana" w:hAnsi="Verdana"/>
          <w:i/>
          <w:iCs/>
          <w:sz w:val="21"/>
          <w:szCs w:val="22"/>
        </w:rPr>
        <w:t xml:space="preserve">, </w:t>
      </w:r>
      <w:r w:rsidRPr="00E8478D">
        <w:rPr>
          <w:rFonts w:ascii="Verdana" w:hAnsi="Verdana"/>
          <w:sz w:val="21"/>
          <w:szCs w:val="22"/>
        </w:rPr>
        <w:t>è tratto il brano proposto per l’attività di analisi.</w:t>
      </w:r>
    </w:p>
    <w:p w14:paraId="3DA41939" w14:textId="77777777" w:rsidR="00E8478D" w:rsidRPr="00E8478D" w:rsidRDefault="00E8478D" w:rsidP="00E8478D">
      <w:pPr>
        <w:jc w:val="both"/>
        <w:rPr>
          <w:rFonts w:ascii="Verdana" w:hAnsi="Verdana"/>
          <w:sz w:val="21"/>
          <w:szCs w:val="22"/>
        </w:rPr>
      </w:pPr>
    </w:p>
    <w:p w14:paraId="5B68786C" w14:textId="77777777" w:rsidR="00E8478D" w:rsidRPr="00E8478D" w:rsidRDefault="00E8478D" w:rsidP="00E8478D">
      <w:pPr>
        <w:shd w:val="clear" w:color="auto" w:fill="FBE4D5" w:themeFill="accent2" w:themeFillTint="33"/>
        <w:jc w:val="both"/>
        <w:rPr>
          <w:rFonts w:ascii="Verdana" w:hAnsi="Verdana"/>
          <w:sz w:val="21"/>
          <w:szCs w:val="22"/>
        </w:rPr>
      </w:pPr>
      <w:proofErr w:type="spellStart"/>
      <w:r w:rsidRPr="00E8478D">
        <w:rPr>
          <w:rFonts w:ascii="Verdana" w:hAnsi="Verdana"/>
          <w:b/>
          <w:sz w:val="21"/>
          <w:szCs w:val="22"/>
        </w:rPr>
        <w:t>Aufgabe</w:t>
      </w:r>
      <w:proofErr w:type="spellEnd"/>
      <w:r w:rsidRPr="00E8478D">
        <w:rPr>
          <w:rFonts w:ascii="Verdana" w:hAnsi="Verdana"/>
          <w:b/>
          <w:sz w:val="21"/>
          <w:szCs w:val="22"/>
        </w:rPr>
        <w:t xml:space="preserve"> 3</w:t>
      </w:r>
      <w:r w:rsidRPr="00E8478D">
        <w:rPr>
          <w:rFonts w:ascii="Verdana" w:hAnsi="Verdana"/>
          <w:sz w:val="21"/>
          <w:szCs w:val="22"/>
        </w:rPr>
        <w:t xml:space="preserve">: </w:t>
      </w:r>
      <w:proofErr w:type="spellStart"/>
      <w:r w:rsidRPr="00E8478D">
        <w:rPr>
          <w:rFonts w:ascii="Verdana" w:hAnsi="Verdana"/>
          <w:sz w:val="21"/>
          <w:szCs w:val="22"/>
        </w:rPr>
        <w:t>Lies</w:t>
      </w:r>
      <w:proofErr w:type="spellEnd"/>
      <w:r w:rsidRPr="00E8478D">
        <w:rPr>
          <w:rFonts w:ascii="Verdana" w:hAnsi="Verdana"/>
          <w:sz w:val="21"/>
          <w:szCs w:val="22"/>
        </w:rPr>
        <w:t xml:space="preserve"> </w:t>
      </w:r>
      <w:proofErr w:type="spellStart"/>
      <w:r w:rsidRPr="00E8478D">
        <w:rPr>
          <w:rFonts w:ascii="Verdana" w:hAnsi="Verdana"/>
          <w:sz w:val="21"/>
          <w:szCs w:val="22"/>
        </w:rPr>
        <w:t>den</w:t>
      </w:r>
      <w:proofErr w:type="spellEnd"/>
      <w:r w:rsidRPr="00E8478D">
        <w:rPr>
          <w:rFonts w:ascii="Verdana" w:hAnsi="Verdana"/>
          <w:sz w:val="21"/>
          <w:szCs w:val="22"/>
        </w:rPr>
        <w:t xml:space="preserve"> </w:t>
      </w:r>
      <w:proofErr w:type="spellStart"/>
      <w:r w:rsidRPr="00E8478D">
        <w:rPr>
          <w:rFonts w:ascii="Verdana" w:hAnsi="Verdana"/>
          <w:sz w:val="21"/>
          <w:szCs w:val="22"/>
        </w:rPr>
        <w:t>Auszug</w:t>
      </w:r>
      <w:proofErr w:type="spellEnd"/>
      <w:r w:rsidRPr="00E8478D">
        <w:rPr>
          <w:rFonts w:ascii="Verdana" w:hAnsi="Verdana"/>
          <w:sz w:val="21"/>
          <w:szCs w:val="22"/>
        </w:rPr>
        <w:t xml:space="preserve"> </w:t>
      </w:r>
      <w:proofErr w:type="spellStart"/>
      <w:r w:rsidRPr="00E8478D">
        <w:rPr>
          <w:rFonts w:ascii="Verdana" w:hAnsi="Verdana"/>
          <w:sz w:val="21"/>
          <w:szCs w:val="22"/>
        </w:rPr>
        <w:t>aus</w:t>
      </w:r>
      <w:proofErr w:type="spellEnd"/>
      <w:r w:rsidRPr="00E8478D">
        <w:rPr>
          <w:rFonts w:ascii="Verdana" w:hAnsi="Verdana"/>
          <w:sz w:val="21"/>
          <w:szCs w:val="22"/>
        </w:rPr>
        <w:t xml:space="preserve"> </w:t>
      </w:r>
      <w:proofErr w:type="spellStart"/>
      <w:r w:rsidRPr="00E8478D">
        <w:rPr>
          <w:rFonts w:ascii="Verdana" w:hAnsi="Verdana"/>
          <w:sz w:val="21"/>
          <w:szCs w:val="22"/>
        </w:rPr>
        <w:t>Heimaten</w:t>
      </w:r>
      <w:proofErr w:type="spellEnd"/>
      <w:r w:rsidRPr="00E8478D">
        <w:rPr>
          <w:rFonts w:ascii="Verdana" w:hAnsi="Verdana"/>
          <w:sz w:val="21"/>
          <w:szCs w:val="22"/>
        </w:rPr>
        <w:t xml:space="preserve"> und </w:t>
      </w:r>
      <w:proofErr w:type="spellStart"/>
      <w:r w:rsidRPr="00E8478D">
        <w:rPr>
          <w:rFonts w:ascii="Verdana" w:hAnsi="Verdana"/>
          <w:sz w:val="21"/>
          <w:szCs w:val="22"/>
        </w:rPr>
        <w:t>markiere</w:t>
      </w:r>
      <w:proofErr w:type="spellEnd"/>
      <w:r w:rsidRPr="00E8478D">
        <w:rPr>
          <w:rFonts w:ascii="Verdana" w:hAnsi="Verdana"/>
          <w:sz w:val="21"/>
          <w:szCs w:val="22"/>
        </w:rPr>
        <w:t xml:space="preserve"> alle </w:t>
      </w:r>
      <w:proofErr w:type="spellStart"/>
      <w:r w:rsidRPr="00E8478D">
        <w:rPr>
          <w:rFonts w:ascii="Verdana" w:hAnsi="Verdana"/>
          <w:sz w:val="21"/>
          <w:szCs w:val="22"/>
        </w:rPr>
        <w:t>Ortsnamen</w:t>
      </w:r>
      <w:proofErr w:type="spellEnd"/>
      <w:r w:rsidRPr="00E8478D">
        <w:rPr>
          <w:rFonts w:ascii="Verdana" w:hAnsi="Verdana"/>
          <w:sz w:val="21"/>
          <w:szCs w:val="22"/>
        </w:rPr>
        <w:t xml:space="preserve"> </w:t>
      </w:r>
      <w:proofErr w:type="spellStart"/>
      <w:r w:rsidRPr="00E8478D">
        <w:rPr>
          <w:rFonts w:ascii="Verdana" w:hAnsi="Verdana"/>
          <w:sz w:val="21"/>
          <w:szCs w:val="22"/>
        </w:rPr>
        <w:t>gelb</w:t>
      </w:r>
      <w:proofErr w:type="spellEnd"/>
      <w:r w:rsidRPr="00E8478D">
        <w:rPr>
          <w:rFonts w:ascii="Verdana" w:hAnsi="Verdana"/>
          <w:sz w:val="21"/>
          <w:szCs w:val="22"/>
        </w:rPr>
        <w:t xml:space="preserve">, alle </w:t>
      </w:r>
      <w:proofErr w:type="spellStart"/>
      <w:r w:rsidRPr="00E8478D">
        <w:rPr>
          <w:rFonts w:ascii="Verdana" w:hAnsi="Verdana"/>
          <w:sz w:val="21"/>
          <w:szCs w:val="22"/>
        </w:rPr>
        <w:t>Wörter</w:t>
      </w:r>
      <w:proofErr w:type="spellEnd"/>
      <w:r w:rsidRPr="00E8478D">
        <w:rPr>
          <w:rFonts w:ascii="Verdana" w:hAnsi="Verdana"/>
          <w:sz w:val="21"/>
          <w:szCs w:val="22"/>
        </w:rPr>
        <w:t xml:space="preserve">, die </w:t>
      </w:r>
      <w:proofErr w:type="spellStart"/>
      <w:r w:rsidRPr="00E8478D">
        <w:rPr>
          <w:rFonts w:ascii="Verdana" w:hAnsi="Verdana"/>
          <w:sz w:val="21"/>
          <w:szCs w:val="22"/>
        </w:rPr>
        <w:t>mit</w:t>
      </w:r>
      <w:proofErr w:type="spellEnd"/>
      <w:r w:rsidRPr="00E8478D">
        <w:rPr>
          <w:rFonts w:ascii="Verdana" w:hAnsi="Verdana"/>
          <w:sz w:val="21"/>
          <w:szCs w:val="22"/>
        </w:rPr>
        <w:t xml:space="preserve"> </w:t>
      </w:r>
      <w:proofErr w:type="spellStart"/>
      <w:r w:rsidRPr="00E8478D">
        <w:rPr>
          <w:rFonts w:ascii="Verdana" w:hAnsi="Verdana"/>
          <w:sz w:val="21"/>
          <w:szCs w:val="22"/>
        </w:rPr>
        <w:t>den</w:t>
      </w:r>
      <w:proofErr w:type="spellEnd"/>
      <w:r w:rsidRPr="00E8478D">
        <w:rPr>
          <w:rFonts w:ascii="Verdana" w:hAnsi="Verdana"/>
          <w:sz w:val="21"/>
          <w:szCs w:val="22"/>
        </w:rPr>
        <w:t xml:space="preserve"> </w:t>
      </w:r>
      <w:proofErr w:type="spellStart"/>
      <w:r w:rsidRPr="00E8478D">
        <w:rPr>
          <w:rFonts w:ascii="Verdana" w:hAnsi="Verdana"/>
          <w:sz w:val="21"/>
          <w:szCs w:val="22"/>
        </w:rPr>
        <w:t>Begriffen</w:t>
      </w:r>
      <w:proofErr w:type="spellEnd"/>
      <w:r w:rsidRPr="00E8478D">
        <w:rPr>
          <w:rFonts w:ascii="Verdana" w:hAnsi="Verdana"/>
          <w:sz w:val="21"/>
          <w:szCs w:val="22"/>
        </w:rPr>
        <w:t xml:space="preserve"> </w:t>
      </w:r>
      <w:proofErr w:type="spellStart"/>
      <w:r w:rsidRPr="00E8478D">
        <w:rPr>
          <w:rFonts w:ascii="Verdana" w:hAnsi="Verdana"/>
          <w:sz w:val="21"/>
          <w:szCs w:val="22"/>
        </w:rPr>
        <w:t>Heim</w:t>
      </w:r>
      <w:proofErr w:type="spellEnd"/>
      <w:r w:rsidRPr="00E8478D">
        <w:rPr>
          <w:rFonts w:ascii="Verdana" w:hAnsi="Verdana"/>
          <w:sz w:val="21"/>
          <w:szCs w:val="22"/>
        </w:rPr>
        <w:t xml:space="preserve"> und </w:t>
      </w:r>
      <w:proofErr w:type="spellStart"/>
      <w:r w:rsidRPr="00E8478D">
        <w:rPr>
          <w:rFonts w:ascii="Verdana" w:hAnsi="Verdana"/>
          <w:sz w:val="21"/>
          <w:szCs w:val="22"/>
        </w:rPr>
        <w:t>Heimat</w:t>
      </w:r>
      <w:proofErr w:type="spellEnd"/>
      <w:r w:rsidRPr="00E8478D">
        <w:rPr>
          <w:rFonts w:ascii="Verdana" w:hAnsi="Verdana"/>
          <w:sz w:val="21"/>
          <w:szCs w:val="22"/>
        </w:rPr>
        <w:t xml:space="preserve"> </w:t>
      </w:r>
      <w:proofErr w:type="spellStart"/>
      <w:r w:rsidRPr="00E8478D">
        <w:rPr>
          <w:rFonts w:ascii="Verdana" w:hAnsi="Verdana"/>
          <w:sz w:val="21"/>
          <w:szCs w:val="22"/>
        </w:rPr>
        <w:t>zusammenhängen</w:t>
      </w:r>
      <w:proofErr w:type="spellEnd"/>
      <w:r w:rsidRPr="00E8478D">
        <w:rPr>
          <w:rFonts w:ascii="Verdana" w:hAnsi="Verdana"/>
          <w:sz w:val="21"/>
          <w:szCs w:val="22"/>
        </w:rPr>
        <w:t xml:space="preserve">, </w:t>
      </w:r>
      <w:proofErr w:type="spellStart"/>
      <w:r w:rsidRPr="00E8478D">
        <w:rPr>
          <w:rFonts w:ascii="Verdana" w:hAnsi="Verdana"/>
          <w:sz w:val="21"/>
          <w:szCs w:val="22"/>
        </w:rPr>
        <w:t>grün</w:t>
      </w:r>
      <w:proofErr w:type="spellEnd"/>
      <w:r w:rsidRPr="00E8478D">
        <w:rPr>
          <w:rFonts w:ascii="Verdana" w:hAnsi="Verdana"/>
          <w:sz w:val="21"/>
          <w:szCs w:val="22"/>
        </w:rPr>
        <w:t xml:space="preserve">, alle </w:t>
      </w:r>
      <w:proofErr w:type="spellStart"/>
      <w:r w:rsidRPr="00E8478D">
        <w:rPr>
          <w:rFonts w:ascii="Verdana" w:hAnsi="Verdana"/>
          <w:sz w:val="21"/>
          <w:szCs w:val="22"/>
        </w:rPr>
        <w:t>Begriffe</w:t>
      </w:r>
      <w:proofErr w:type="spellEnd"/>
      <w:r w:rsidRPr="00E8478D">
        <w:rPr>
          <w:rFonts w:ascii="Verdana" w:hAnsi="Verdana"/>
          <w:sz w:val="21"/>
          <w:szCs w:val="22"/>
        </w:rPr>
        <w:t xml:space="preserve">, die </w:t>
      </w:r>
      <w:proofErr w:type="spellStart"/>
      <w:r w:rsidRPr="00E8478D">
        <w:rPr>
          <w:rFonts w:ascii="Verdana" w:hAnsi="Verdana"/>
          <w:sz w:val="21"/>
          <w:szCs w:val="22"/>
        </w:rPr>
        <w:t>auf</w:t>
      </w:r>
      <w:proofErr w:type="spellEnd"/>
      <w:r w:rsidRPr="00E8478D">
        <w:rPr>
          <w:rFonts w:ascii="Verdana" w:hAnsi="Verdana"/>
          <w:sz w:val="21"/>
          <w:szCs w:val="22"/>
        </w:rPr>
        <w:t xml:space="preserve"> </w:t>
      </w:r>
      <w:proofErr w:type="spellStart"/>
      <w:r w:rsidRPr="00E8478D">
        <w:rPr>
          <w:rFonts w:ascii="Verdana" w:hAnsi="Verdana"/>
          <w:sz w:val="21"/>
          <w:szCs w:val="22"/>
        </w:rPr>
        <w:t>Mangel</w:t>
      </w:r>
      <w:proofErr w:type="spellEnd"/>
      <w:r w:rsidRPr="00E8478D">
        <w:rPr>
          <w:rFonts w:ascii="Verdana" w:hAnsi="Verdana"/>
          <w:sz w:val="21"/>
          <w:szCs w:val="22"/>
        </w:rPr>
        <w:t xml:space="preserve">, </w:t>
      </w:r>
      <w:proofErr w:type="spellStart"/>
      <w:r w:rsidRPr="00E8478D">
        <w:rPr>
          <w:rFonts w:ascii="Verdana" w:hAnsi="Verdana"/>
          <w:sz w:val="21"/>
          <w:szCs w:val="22"/>
        </w:rPr>
        <w:t>Abwesenheit</w:t>
      </w:r>
      <w:proofErr w:type="spellEnd"/>
      <w:r w:rsidRPr="00E8478D">
        <w:rPr>
          <w:rFonts w:ascii="Verdana" w:hAnsi="Verdana"/>
          <w:sz w:val="21"/>
          <w:szCs w:val="22"/>
        </w:rPr>
        <w:t xml:space="preserve"> </w:t>
      </w:r>
      <w:proofErr w:type="spellStart"/>
      <w:r w:rsidRPr="00E8478D">
        <w:rPr>
          <w:rFonts w:ascii="Verdana" w:hAnsi="Verdana"/>
          <w:sz w:val="21"/>
          <w:szCs w:val="22"/>
        </w:rPr>
        <w:t>hinweisen</w:t>
      </w:r>
      <w:proofErr w:type="spellEnd"/>
      <w:r w:rsidRPr="00E8478D">
        <w:rPr>
          <w:rFonts w:ascii="Verdana" w:hAnsi="Verdana"/>
          <w:sz w:val="21"/>
          <w:szCs w:val="22"/>
        </w:rPr>
        <w:t xml:space="preserve">, </w:t>
      </w:r>
      <w:proofErr w:type="spellStart"/>
      <w:r w:rsidRPr="00E8478D">
        <w:rPr>
          <w:rFonts w:ascii="Verdana" w:hAnsi="Verdana"/>
          <w:sz w:val="21"/>
          <w:szCs w:val="22"/>
        </w:rPr>
        <w:t>rot</w:t>
      </w:r>
      <w:proofErr w:type="spellEnd"/>
      <w:r w:rsidRPr="00E8478D">
        <w:rPr>
          <w:rFonts w:ascii="Verdana" w:hAnsi="Verdana"/>
          <w:sz w:val="21"/>
          <w:szCs w:val="22"/>
        </w:rPr>
        <w:t xml:space="preserve">, alle </w:t>
      </w:r>
      <w:proofErr w:type="spellStart"/>
      <w:r w:rsidRPr="00E8478D">
        <w:rPr>
          <w:rFonts w:ascii="Verdana" w:hAnsi="Verdana"/>
          <w:sz w:val="21"/>
          <w:szCs w:val="22"/>
        </w:rPr>
        <w:t>Künstlernamen</w:t>
      </w:r>
      <w:proofErr w:type="spellEnd"/>
      <w:r w:rsidRPr="00E8478D">
        <w:rPr>
          <w:rFonts w:ascii="Verdana" w:hAnsi="Verdana"/>
          <w:sz w:val="21"/>
          <w:szCs w:val="22"/>
        </w:rPr>
        <w:t xml:space="preserve"> </w:t>
      </w:r>
      <w:proofErr w:type="spellStart"/>
      <w:r w:rsidRPr="00E8478D">
        <w:rPr>
          <w:rFonts w:ascii="Verdana" w:hAnsi="Verdana"/>
          <w:sz w:val="21"/>
          <w:szCs w:val="22"/>
        </w:rPr>
        <w:t>blau</w:t>
      </w:r>
      <w:proofErr w:type="spellEnd"/>
      <w:r w:rsidRPr="00E8478D">
        <w:rPr>
          <w:rFonts w:ascii="Verdana" w:hAnsi="Verdana"/>
          <w:sz w:val="21"/>
          <w:szCs w:val="22"/>
        </w:rPr>
        <w:t>.</w:t>
      </w:r>
    </w:p>
    <w:p w14:paraId="51E0A378" w14:textId="77777777" w:rsidR="00E8478D" w:rsidRPr="00E8478D" w:rsidRDefault="00E8478D" w:rsidP="00E8478D">
      <w:pPr>
        <w:shd w:val="clear" w:color="auto" w:fill="FBE4D5" w:themeFill="accent2" w:themeFillTint="33"/>
        <w:jc w:val="both"/>
        <w:rPr>
          <w:rFonts w:ascii="Verdana" w:hAnsi="Verdana"/>
          <w:sz w:val="21"/>
          <w:szCs w:val="22"/>
        </w:rPr>
      </w:pPr>
    </w:p>
    <w:p w14:paraId="31EC2370" w14:textId="77777777" w:rsidR="00E8478D" w:rsidRPr="00E8478D" w:rsidRDefault="00E8478D" w:rsidP="00E8478D">
      <w:pPr>
        <w:shd w:val="clear" w:color="auto" w:fill="FBE4D5" w:themeFill="accent2" w:themeFillTint="33"/>
        <w:jc w:val="both"/>
        <w:rPr>
          <w:rFonts w:ascii="Verdana" w:hAnsi="Verdana"/>
          <w:sz w:val="21"/>
          <w:szCs w:val="22"/>
        </w:rPr>
      </w:pPr>
      <w:r w:rsidRPr="00E8478D">
        <w:rPr>
          <w:rFonts w:ascii="Verdana" w:hAnsi="Verdana"/>
          <w:b/>
          <w:sz w:val="21"/>
          <w:szCs w:val="22"/>
        </w:rPr>
        <w:t>Attività 3</w:t>
      </w:r>
      <w:r w:rsidRPr="00E8478D">
        <w:rPr>
          <w:rFonts w:ascii="Verdana" w:hAnsi="Verdana"/>
          <w:sz w:val="21"/>
          <w:szCs w:val="22"/>
        </w:rPr>
        <w:t xml:space="preserve">: Leggi il brano tratto dal saggio </w:t>
      </w:r>
      <w:proofErr w:type="spellStart"/>
      <w:r w:rsidRPr="00E8478D">
        <w:rPr>
          <w:rFonts w:ascii="Verdana" w:hAnsi="Verdana"/>
          <w:sz w:val="21"/>
          <w:szCs w:val="22"/>
        </w:rPr>
        <w:t>Heimaten</w:t>
      </w:r>
      <w:proofErr w:type="spellEnd"/>
      <w:r w:rsidRPr="00E8478D">
        <w:rPr>
          <w:rFonts w:ascii="Verdana" w:hAnsi="Verdana"/>
          <w:sz w:val="21"/>
          <w:szCs w:val="22"/>
        </w:rPr>
        <w:t xml:space="preserve"> ed evidenzia in giallo i nomi propri di luogo, in verde tutti i vocaboli collegati ai concetti di “casa” e “</w:t>
      </w:r>
      <w:proofErr w:type="gramStart"/>
      <w:r w:rsidRPr="00E8478D">
        <w:rPr>
          <w:rFonts w:ascii="Verdana" w:hAnsi="Verdana"/>
          <w:sz w:val="21"/>
          <w:szCs w:val="22"/>
        </w:rPr>
        <w:t>patria“</w:t>
      </w:r>
      <w:proofErr w:type="gramEnd"/>
      <w:r w:rsidRPr="00E8478D">
        <w:rPr>
          <w:rFonts w:ascii="Verdana" w:hAnsi="Verdana"/>
          <w:sz w:val="21"/>
          <w:szCs w:val="22"/>
        </w:rPr>
        <w:t>, in rosso tutti i termini che indicano mancanza, assenza, in azzurro tutti i nomi degli artisti menzionati.</w:t>
      </w:r>
    </w:p>
    <w:p w14:paraId="4B18484B" w14:textId="77777777" w:rsidR="00E8478D" w:rsidRPr="00E8478D" w:rsidRDefault="00E8478D" w:rsidP="00E8478D">
      <w:pPr>
        <w:rPr>
          <w:rFonts w:ascii="Verdana" w:hAnsi="Verdana"/>
          <w:sz w:val="21"/>
          <w:szCs w:val="22"/>
        </w:rPr>
      </w:pPr>
    </w:p>
    <w:p w14:paraId="7D9A3F75" w14:textId="77777777" w:rsidR="00E8478D" w:rsidRPr="00E8478D" w:rsidRDefault="00E8478D" w:rsidP="00E8478D">
      <w:pPr>
        <w:rPr>
          <w:rFonts w:ascii="Verdana" w:hAnsi="Verdana"/>
          <w:sz w:val="21"/>
          <w:szCs w:val="22"/>
        </w:rPr>
      </w:pPr>
    </w:p>
    <w:p w14:paraId="21816005" w14:textId="77777777" w:rsidR="00E8478D" w:rsidRPr="00E8478D" w:rsidRDefault="00E8478D" w:rsidP="00E8478D">
      <w:pPr>
        <w:jc w:val="both"/>
        <w:rPr>
          <w:rFonts w:ascii="Verdana" w:hAnsi="Verdana"/>
          <w:sz w:val="21"/>
          <w:szCs w:val="22"/>
          <w:lang w:val="en-US"/>
        </w:rPr>
      </w:pPr>
      <w:proofErr w:type="spellStart"/>
      <w:r w:rsidRPr="00E8478D">
        <w:rPr>
          <w:rFonts w:ascii="Verdana" w:hAnsi="Verdana"/>
          <w:sz w:val="21"/>
          <w:szCs w:val="22"/>
          <w:lang w:val="en-US"/>
        </w:rPr>
        <w:t>Plötzlich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verblaßt</w:t>
      </w:r>
      <w:proofErr w:type="spellEnd"/>
      <w:r w:rsidRPr="00E8478D">
        <w:rPr>
          <w:rFonts w:ascii="Verdana" w:hAnsi="Verdana"/>
          <w:sz w:val="21"/>
          <w:szCs w:val="22"/>
          <w:lang w:val="en-US"/>
        </w:rPr>
        <w:t xml:space="preserve"> der </w:t>
      </w:r>
      <w:proofErr w:type="spellStart"/>
      <w:r w:rsidRPr="00E8478D">
        <w:rPr>
          <w:rFonts w:ascii="Verdana" w:hAnsi="Verdana"/>
          <w:sz w:val="21"/>
          <w:szCs w:val="22"/>
          <w:lang w:val="en-US"/>
        </w:rPr>
        <w:t>Typ</w:t>
      </w:r>
      <w:proofErr w:type="spellEnd"/>
      <w:r w:rsidRPr="00E8478D">
        <w:rPr>
          <w:rFonts w:ascii="Verdana" w:hAnsi="Verdana"/>
          <w:sz w:val="21"/>
          <w:szCs w:val="22"/>
          <w:lang w:val="en-US"/>
        </w:rPr>
        <w:t xml:space="preserve"> des </w:t>
      </w:r>
      <w:proofErr w:type="spellStart"/>
      <w:r w:rsidRPr="00E8478D">
        <w:rPr>
          <w:rFonts w:ascii="Verdana" w:hAnsi="Verdana"/>
          <w:sz w:val="21"/>
          <w:szCs w:val="22"/>
          <w:lang w:val="en-US"/>
        </w:rPr>
        <w:t>Schriftstellers</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als</w:t>
      </w:r>
      <w:proofErr w:type="spellEnd"/>
      <w:r w:rsidRPr="00E8478D">
        <w:rPr>
          <w:rFonts w:ascii="Verdana" w:hAnsi="Verdana"/>
          <w:sz w:val="21"/>
          <w:szCs w:val="22"/>
          <w:lang w:val="en-US"/>
        </w:rPr>
        <w:t xml:space="preserve"> »Global-player«. Das </w:t>
      </w:r>
      <w:proofErr w:type="spellStart"/>
      <w:r w:rsidRPr="00E8478D">
        <w:rPr>
          <w:rFonts w:ascii="Verdana" w:hAnsi="Verdana"/>
          <w:sz w:val="21"/>
          <w:szCs w:val="22"/>
          <w:lang w:val="en-US"/>
        </w:rPr>
        <w:t>Globale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besitzt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keine</w:t>
      </w:r>
      <w:proofErr w:type="spellEnd"/>
    </w:p>
    <w:p w14:paraId="7B4D64AC" w14:textId="77777777" w:rsidR="00E8478D" w:rsidRPr="00E8478D" w:rsidRDefault="00E8478D" w:rsidP="00E8478D">
      <w:pPr>
        <w:jc w:val="both"/>
        <w:rPr>
          <w:rFonts w:ascii="Verdana" w:hAnsi="Verdana"/>
          <w:sz w:val="21"/>
          <w:szCs w:val="22"/>
          <w:lang w:val="en-US"/>
        </w:rPr>
      </w:pPr>
      <w:r w:rsidRPr="00E8478D">
        <w:rPr>
          <w:rFonts w:ascii="Verdana" w:hAnsi="Verdana"/>
          <w:sz w:val="21"/>
          <w:szCs w:val="22"/>
          <w:lang w:val="en-US"/>
        </w:rPr>
        <w:t>»</w:t>
      </w:r>
      <w:proofErr w:type="spellStart"/>
      <w:r w:rsidRPr="00E8478D">
        <w:rPr>
          <w:rFonts w:ascii="Verdana" w:hAnsi="Verdana"/>
          <w:sz w:val="21"/>
          <w:szCs w:val="22"/>
          <w:lang w:val="en-US"/>
        </w:rPr>
        <w:t>Heimvalenz</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wie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Verhaltensforscher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oder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Tierpsychologen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vielleicht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sagen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würden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Für</w:t>
      </w:r>
      <w:proofErr w:type="spellEnd"/>
      <w:r w:rsidRPr="00E8478D">
        <w:rPr>
          <w:rFonts w:ascii="Verdana" w:hAnsi="Verdana"/>
          <w:sz w:val="21"/>
          <w:szCs w:val="22"/>
          <w:lang w:val="en-US"/>
        </w:rPr>
        <w:t xml:space="preserve"> den </w:t>
      </w:r>
      <w:proofErr w:type="spellStart"/>
      <w:r w:rsidRPr="00E8478D">
        <w:rPr>
          <w:rFonts w:ascii="Verdana" w:hAnsi="Verdana"/>
          <w:sz w:val="21"/>
          <w:szCs w:val="22"/>
          <w:lang w:val="en-US"/>
        </w:rPr>
        <w:t>Thüringer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kann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wenn</w:t>
      </w:r>
      <w:proofErr w:type="spellEnd"/>
      <w:r w:rsidRPr="00E8478D">
        <w:rPr>
          <w:rFonts w:ascii="Verdana" w:hAnsi="Verdana"/>
          <w:sz w:val="21"/>
          <w:szCs w:val="22"/>
          <w:lang w:val="en-US"/>
        </w:rPr>
        <w:t xml:space="preserve"> er von Berlin auf der A 9 </w:t>
      </w:r>
      <w:proofErr w:type="spellStart"/>
      <w:r w:rsidRPr="00E8478D">
        <w:rPr>
          <w:rFonts w:ascii="Verdana" w:hAnsi="Verdana"/>
          <w:sz w:val="21"/>
          <w:szCs w:val="22"/>
          <w:lang w:val="en-US"/>
        </w:rPr>
        <w:t>Richtung</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Süden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fährt</w:t>
      </w:r>
      <w:proofErr w:type="spellEnd"/>
      <w:r w:rsidRPr="00E8478D">
        <w:rPr>
          <w:rFonts w:ascii="Verdana" w:hAnsi="Verdana"/>
          <w:sz w:val="21"/>
          <w:szCs w:val="22"/>
          <w:lang w:val="en-US"/>
        </w:rPr>
        <w:t xml:space="preserve"> und </w:t>
      </w:r>
      <w:proofErr w:type="spellStart"/>
      <w:r w:rsidRPr="00E8478D">
        <w:rPr>
          <w:rFonts w:ascii="Verdana" w:hAnsi="Verdana"/>
          <w:sz w:val="21"/>
          <w:szCs w:val="22"/>
          <w:lang w:val="en-US"/>
        </w:rPr>
        <w:t>fünfzig</w:t>
      </w:r>
      <w:proofErr w:type="spellEnd"/>
      <w:r w:rsidRPr="00E8478D">
        <w:rPr>
          <w:rFonts w:ascii="Verdana" w:hAnsi="Verdana"/>
          <w:sz w:val="21"/>
          <w:szCs w:val="22"/>
          <w:lang w:val="en-US"/>
        </w:rPr>
        <w:t xml:space="preserve"> Kilometer hinter Leipzig die </w:t>
      </w:r>
      <w:proofErr w:type="spellStart"/>
      <w:r w:rsidRPr="00E8478D">
        <w:rPr>
          <w:rFonts w:ascii="Verdana" w:hAnsi="Verdana"/>
          <w:sz w:val="21"/>
          <w:szCs w:val="22"/>
          <w:lang w:val="en-US"/>
        </w:rPr>
        <w:t>Hügel</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auftauchen</w:t>
      </w:r>
      <w:proofErr w:type="spellEnd"/>
      <w:r w:rsidRPr="00E8478D">
        <w:rPr>
          <w:rFonts w:ascii="Verdana" w:hAnsi="Verdana"/>
          <w:sz w:val="21"/>
          <w:szCs w:val="22"/>
          <w:lang w:val="en-US"/>
        </w:rPr>
        <w:t xml:space="preserve"> und </w:t>
      </w:r>
      <w:proofErr w:type="spellStart"/>
      <w:r w:rsidRPr="00E8478D">
        <w:rPr>
          <w:rFonts w:ascii="Verdana" w:hAnsi="Verdana"/>
          <w:sz w:val="21"/>
          <w:szCs w:val="22"/>
          <w:lang w:val="en-US"/>
        </w:rPr>
        <w:t>zu</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ziehen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beginnen</w:t>
      </w:r>
      <w:proofErr w:type="spellEnd"/>
      <w:r w:rsidRPr="00E8478D">
        <w:rPr>
          <w:rFonts w:ascii="Verdana" w:hAnsi="Verdana"/>
          <w:sz w:val="21"/>
          <w:szCs w:val="22"/>
          <w:lang w:val="en-US"/>
        </w:rPr>
        <w:t xml:space="preserve"> links und </w:t>
      </w:r>
      <w:proofErr w:type="spellStart"/>
      <w:r w:rsidRPr="00E8478D">
        <w:rPr>
          <w:rFonts w:ascii="Verdana" w:hAnsi="Verdana"/>
          <w:sz w:val="21"/>
          <w:szCs w:val="22"/>
          <w:lang w:val="en-US"/>
        </w:rPr>
        <w:t>rechts</w:t>
      </w:r>
      <w:proofErr w:type="spellEnd"/>
      <w:r w:rsidRPr="00E8478D">
        <w:rPr>
          <w:rFonts w:ascii="Verdana" w:hAnsi="Verdana"/>
          <w:sz w:val="21"/>
          <w:szCs w:val="22"/>
          <w:lang w:val="en-US"/>
        </w:rPr>
        <w:t xml:space="preserve"> der </w:t>
      </w:r>
      <w:proofErr w:type="spellStart"/>
      <w:r w:rsidRPr="00E8478D">
        <w:rPr>
          <w:rFonts w:ascii="Verdana" w:hAnsi="Verdana"/>
          <w:sz w:val="21"/>
          <w:szCs w:val="22"/>
          <w:lang w:val="en-US"/>
        </w:rPr>
        <w:t>Straße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plötzlich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ein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Gefühl</w:t>
      </w:r>
      <w:proofErr w:type="spellEnd"/>
      <w:r w:rsidRPr="00E8478D">
        <w:rPr>
          <w:rFonts w:ascii="Verdana" w:hAnsi="Verdana"/>
          <w:sz w:val="21"/>
          <w:szCs w:val="22"/>
          <w:lang w:val="en-US"/>
        </w:rPr>
        <w:t xml:space="preserve"> von Heimat« </w:t>
      </w:r>
      <w:proofErr w:type="spellStart"/>
      <w:r w:rsidRPr="00E8478D">
        <w:rPr>
          <w:rFonts w:ascii="Verdana" w:hAnsi="Verdana"/>
          <w:sz w:val="21"/>
          <w:szCs w:val="22"/>
          <w:lang w:val="en-US"/>
        </w:rPr>
        <w:t>entstehen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Diese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Hügel</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besitzen</w:t>
      </w:r>
      <w:proofErr w:type="spellEnd"/>
      <w:r w:rsidRPr="00E8478D">
        <w:rPr>
          <w:rFonts w:ascii="Verdana" w:hAnsi="Verdana"/>
          <w:sz w:val="21"/>
          <w:szCs w:val="22"/>
          <w:lang w:val="en-US"/>
        </w:rPr>
        <w:t xml:space="preserve"> in </w:t>
      </w:r>
      <w:proofErr w:type="spellStart"/>
      <w:r w:rsidRPr="00E8478D">
        <w:rPr>
          <w:rFonts w:ascii="Verdana" w:hAnsi="Verdana"/>
          <w:sz w:val="21"/>
          <w:szCs w:val="22"/>
          <w:lang w:val="en-US"/>
        </w:rPr>
        <w:t>seinen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Augen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Heimvalenz</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Mit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ihrer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affektiv-erregenden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Wirkung</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führen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sie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zur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Bildwelt</w:t>
      </w:r>
      <w:proofErr w:type="spellEnd"/>
      <w:r w:rsidRPr="00E8478D">
        <w:rPr>
          <w:rFonts w:ascii="Verdana" w:hAnsi="Verdana"/>
          <w:sz w:val="21"/>
          <w:szCs w:val="22"/>
          <w:lang w:val="en-US"/>
        </w:rPr>
        <w:t xml:space="preserve"> seiner </w:t>
      </w:r>
      <w:proofErr w:type="spellStart"/>
      <w:r w:rsidRPr="00E8478D">
        <w:rPr>
          <w:rFonts w:ascii="Verdana" w:hAnsi="Verdana"/>
          <w:sz w:val="21"/>
          <w:szCs w:val="22"/>
          <w:lang w:val="en-US"/>
        </w:rPr>
        <w:t>Herkunft</w:t>
      </w:r>
      <w:proofErr w:type="spellEnd"/>
      <w:r w:rsidRPr="00E8478D">
        <w:rPr>
          <w:rFonts w:ascii="Verdana" w:hAnsi="Verdana"/>
          <w:sz w:val="21"/>
          <w:szCs w:val="22"/>
          <w:lang w:val="en-US"/>
        </w:rPr>
        <w:t xml:space="preserve">, die in der Lage </w:t>
      </w:r>
      <w:proofErr w:type="spellStart"/>
      <w:r w:rsidRPr="00E8478D">
        <w:rPr>
          <w:rFonts w:ascii="Verdana" w:hAnsi="Verdana"/>
          <w:sz w:val="21"/>
          <w:szCs w:val="22"/>
          <w:lang w:val="en-US"/>
        </w:rPr>
        <w:t>ist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Identität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zu</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stiften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zu</w:t>
      </w:r>
      <w:proofErr w:type="spellEnd"/>
      <w:r w:rsidRPr="00E8478D">
        <w:rPr>
          <w:rFonts w:ascii="Verdana" w:hAnsi="Verdana"/>
          <w:sz w:val="21"/>
          <w:szCs w:val="22"/>
          <w:lang w:val="en-US"/>
        </w:rPr>
        <w:t xml:space="preserve"> der </w:t>
      </w:r>
      <w:proofErr w:type="spellStart"/>
      <w:r w:rsidRPr="00E8478D">
        <w:rPr>
          <w:rFonts w:ascii="Verdana" w:hAnsi="Verdana"/>
          <w:sz w:val="21"/>
          <w:szCs w:val="22"/>
          <w:lang w:val="en-US"/>
        </w:rPr>
        <w:t>schließlich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auch</w:t>
      </w:r>
      <w:proofErr w:type="spellEnd"/>
      <w:r w:rsidRPr="00E8478D">
        <w:rPr>
          <w:rFonts w:ascii="Verdana" w:hAnsi="Verdana"/>
          <w:sz w:val="21"/>
          <w:szCs w:val="22"/>
          <w:lang w:val="en-US"/>
        </w:rPr>
        <w:t xml:space="preserve"> das </w:t>
      </w:r>
      <w:proofErr w:type="spellStart"/>
      <w:r w:rsidRPr="00E8478D">
        <w:rPr>
          <w:rFonts w:ascii="Verdana" w:hAnsi="Verdana"/>
          <w:sz w:val="21"/>
          <w:szCs w:val="22"/>
          <w:lang w:val="en-US"/>
        </w:rPr>
        <w:t>Gefühl</w:t>
      </w:r>
      <w:proofErr w:type="spellEnd"/>
      <w:r w:rsidRPr="00E8478D">
        <w:rPr>
          <w:rFonts w:ascii="Verdana" w:hAnsi="Verdana"/>
          <w:sz w:val="21"/>
          <w:szCs w:val="22"/>
          <w:lang w:val="en-US"/>
        </w:rPr>
        <w:t xml:space="preserve"> des </w:t>
      </w:r>
      <w:proofErr w:type="spellStart"/>
      <w:r w:rsidRPr="00E8478D">
        <w:rPr>
          <w:rFonts w:ascii="Verdana" w:hAnsi="Verdana"/>
          <w:sz w:val="21"/>
          <w:szCs w:val="22"/>
          <w:lang w:val="en-US"/>
        </w:rPr>
        <w:t>Verlusts</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gehört</w:t>
      </w:r>
      <w:proofErr w:type="spellEnd"/>
      <w:r w:rsidRPr="00E8478D">
        <w:rPr>
          <w:rFonts w:ascii="Verdana" w:hAnsi="Verdana"/>
          <w:sz w:val="21"/>
          <w:szCs w:val="22"/>
          <w:lang w:val="en-US"/>
        </w:rPr>
        <w:t xml:space="preserve">: </w:t>
      </w:r>
      <w:proofErr w:type="spellStart"/>
      <w:r w:rsidRPr="00E8478D">
        <w:rPr>
          <w:rFonts w:ascii="Verdana" w:hAnsi="Verdana"/>
          <w:i/>
          <w:iCs/>
          <w:sz w:val="21"/>
          <w:szCs w:val="22"/>
          <w:lang w:val="en-US"/>
        </w:rPr>
        <w:t>euch</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traute</w:t>
      </w:r>
      <w:proofErr w:type="spellEnd"/>
      <w:r w:rsidRPr="00E8478D">
        <w:rPr>
          <w:rFonts w:ascii="Verdana" w:hAnsi="Verdana"/>
          <w:i/>
          <w:iCs/>
          <w:sz w:val="21"/>
          <w:szCs w:val="22"/>
          <w:lang w:val="en-US"/>
        </w:rPr>
        <w:t xml:space="preserve"> Berge, die </w:t>
      </w:r>
      <w:proofErr w:type="spellStart"/>
      <w:r w:rsidRPr="00E8478D">
        <w:rPr>
          <w:rFonts w:ascii="Verdana" w:hAnsi="Verdana"/>
          <w:i/>
          <w:iCs/>
          <w:sz w:val="21"/>
          <w:szCs w:val="22"/>
          <w:lang w:val="en-US"/>
        </w:rPr>
        <w:t>mich</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behüteten</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einst</w:t>
      </w:r>
      <w:proofErr w:type="spellEnd"/>
      <w:r w:rsidRPr="00E8478D">
        <w:rPr>
          <w:rFonts w:ascii="Verdana" w:hAnsi="Verdana"/>
          <w:i/>
          <w:iCs/>
          <w:sz w:val="21"/>
          <w:szCs w:val="22"/>
          <w:lang w:val="en-US"/>
        </w:rPr>
        <w:t xml:space="preserve"> </w:t>
      </w:r>
      <w:r w:rsidRPr="00E8478D">
        <w:rPr>
          <w:rFonts w:ascii="Verdana" w:hAnsi="Verdana"/>
          <w:sz w:val="21"/>
          <w:szCs w:val="22"/>
          <w:lang w:val="en-US"/>
        </w:rPr>
        <w:t>(</w:t>
      </w:r>
      <w:proofErr w:type="spellStart"/>
      <w:r w:rsidRPr="00E8478D">
        <w:rPr>
          <w:rFonts w:ascii="Verdana" w:hAnsi="Verdana"/>
          <w:sz w:val="21"/>
          <w:szCs w:val="22"/>
          <w:lang w:val="en-US"/>
        </w:rPr>
        <w:t>Hölderlin</w:t>
      </w:r>
      <w:proofErr w:type="spellEnd"/>
      <w:r w:rsidRPr="00E8478D">
        <w:rPr>
          <w:rFonts w:ascii="Verdana" w:hAnsi="Verdana"/>
          <w:sz w:val="21"/>
          <w:szCs w:val="22"/>
          <w:lang w:val="en-US"/>
        </w:rPr>
        <w:t>, »Heimat«)</w:t>
      </w:r>
    </w:p>
    <w:p w14:paraId="631C17EA" w14:textId="77777777" w:rsidR="00E8478D" w:rsidRPr="00E8478D" w:rsidRDefault="00E8478D" w:rsidP="00E8478D">
      <w:pPr>
        <w:jc w:val="both"/>
        <w:rPr>
          <w:rFonts w:ascii="Verdana" w:hAnsi="Verdana"/>
          <w:sz w:val="21"/>
          <w:szCs w:val="22"/>
          <w:lang w:val="en-US"/>
        </w:rPr>
      </w:pPr>
      <w:proofErr w:type="spellStart"/>
      <w:r w:rsidRPr="00E8478D">
        <w:rPr>
          <w:rFonts w:ascii="Verdana" w:hAnsi="Verdana"/>
          <w:sz w:val="21"/>
          <w:szCs w:val="22"/>
          <w:lang w:val="en-US"/>
        </w:rPr>
        <w:t>Löst</w:t>
      </w:r>
      <w:proofErr w:type="spellEnd"/>
      <w:r w:rsidRPr="00E8478D">
        <w:rPr>
          <w:rFonts w:ascii="Verdana" w:hAnsi="Verdana"/>
          <w:sz w:val="21"/>
          <w:szCs w:val="22"/>
          <w:lang w:val="en-US"/>
        </w:rPr>
        <w:t xml:space="preserve"> man den Heimat-</w:t>
      </w:r>
      <w:proofErr w:type="spellStart"/>
      <w:r w:rsidRPr="00E8478D">
        <w:rPr>
          <w:rFonts w:ascii="Verdana" w:hAnsi="Verdana"/>
          <w:sz w:val="21"/>
          <w:szCs w:val="22"/>
          <w:lang w:val="en-US"/>
        </w:rPr>
        <w:t>Begriff</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aus</w:t>
      </w:r>
      <w:proofErr w:type="spellEnd"/>
      <w:r w:rsidRPr="00E8478D">
        <w:rPr>
          <w:rFonts w:ascii="Verdana" w:hAnsi="Verdana"/>
          <w:sz w:val="21"/>
          <w:szCs w:val="22"/>
          <w:lang w:val="en-US"/>
        </w:rPr>
        <w:t xml:space="preserve"> seiner </w:t>
      </w:r>
      <w:proofErr w:type="spellStart"/>
      <w:r w:rsidRPr="00E8478D">
        <w:rPr>
          <w:rFonts w:ascii="Verdana" w:hAnsi="Verdana"/>
          <w:sz w:val="21"/>
          <w:szCs w:val="22"/>
          <w:lang w:val="en-US"/>
        </w:rPr>
        <w:t>territorialen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Bestimmung</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kann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praktisch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alles</w:t>
      </w:r>
      <w:proofErr w:type="spellEnd"/>
      <w:r w:rsidRPr="00E8478D">
        <w:rPr>
          <w:rFonts w:ascii="Verdana" w:hAnsi="Verdana"/>
          <w:sz w:val="21"/>
          <w:szCs w:val="22"/>
          <w:lang w:val="en-US"/>
        </w:rPr>
        <w:t>, was</w:t>
      </w:r>
    </w:p>
    <w:p w14:paraId="47CE488B" w14:textId="77777777" w:rsidR="00210039" w:rsidRDefault="00E8478D" w:rsidP="00E8478D">
      <w:pPr>
        <w:jc w:val="both"/>
        <w:rPr>
          <w:rFonts w:ascii="Verdana" w:hAnsi="Verdana"/>
          <w:sz w:val="21"/>
          <w:szCs w:val="22"/>
          <w:lang w:val="en-US"/>
        </w:rPr>
      </w:pPr>
      <w:r w:rsidRPr="00E8478D">
        <w:rPr>
          <w:rFonts w:ascii="Verdana" w:hAnsi="Verdana"/>
          <w:sz w:val="21"/>
          <w:szCs w:val="22"/>
          <w:lang w:val="en-US"/>
        </w:rPr>
        <w:t>»</w:t>
      </w:r>
      <w:proofErr w:type="spellStart"/>
      <w:r w:rsidRPr="00E8478D">
        <w:rPr>
          <w:rFonts w:ascii="Verdana" w:hAnsi="Verdana"/>
          <w:sz w:val="21"/>
          <w:szCs w:val="22"/>
          <w:lang w:val="en-US"/>
        </w:rPr>
        <w:t>Heimvalenz</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besitzt</w:t>
      </w:r>
      <w:proofErr w:type="spellEnd"/>
      <w:r w:rsidRPr="00E8478D">
        <w:rPr>
          <w:rFonts w:ascii="Verdana" w:hAnsi="Verdana"/>
          <w:sz w:val="21"/>
          <w:szCs w:val="22"/>
          <w:lang w:val="en-US"/>
        </w:rPr>
        <w:t xml:space="preserve">, was </w:t>
      </w:r>
      <w:proofErr w:type="spellStart"/>
      <w:r w:rsidRPr="00E8478D">
        <w:rPr>
          <w:rFonts w:ascii="Verdana" w:hAnsi="Verdana"/>
          <w:sz w:val="21"/>
          <w:szCs w:val="22"/>
          <w:lang w:val="en-US"/>
        </w:rPr>
        <w:t>als</w:t>
      </w:r>
      <w:proofErr w:type="spellEnd"/>
      <w:r w:rsidRPr="00E8478D">
        <w:rPr>
          <w:rFonts w:ascii="Verdana" w:hAnsi="Verdana"/>
          <w:sz w:val="21"/>
          <w:szCs w:val="22"/>
          <w:lang w:val="en-US"/>
        </w:rPr>
        <w:t xml:space="preserve"> Heim, </w:t>
      </w:r>
      <w:proofErr w:type="spellStart"/>
      <w:r w:rsidRPr="00E8478D">
        <w:rPr>
          <w:rFonts w:ascii="Verdana" w:hAnsi="Verdana"/>
          <w:sz w:val="21"/>
          <w:szCs w:val="22"/>
          <w:lang w:val="en-US"/>
        </w:rPr>
        <w:t>Herkunft</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als</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ursprüngliche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Behausung</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erfahrbar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wurde</w:t>
      </w:r>
      <w:proofErr w:type="spellEnd"/>
      <w:r w:rsidRPr="00E8478D">
        <w:rPr>
          <w:rFonts w:ascii="Verdana" w:hAnsi="Verdana"/>
          <w:sz w:val="21"/>
          <w:szCs w:val="22"/>
          <w:lang w:val="en-US"/>
        </w:rPr>
        <w:t xml:space="preserve">, »Heimat« sein. Oft </w:t>
      </w:r>
      <w:proofErr w:type="spellStart"/>
      <w:r w:rsidRPr="00E8478D">
        <w:rPr>
          <w:rFonts w:ascii="Verdana" w:hAnsi="Verdana"/>
          <w:sz w:val="21"/>
          <w:szCs w:val="22"/>
          <w:lang w:val="en-US"/>
        </w:rPr>
        <w:t>wird</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Sprache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als</w:t>
      </w:r>
      <w:proofErr w:type="spellEnd"/>
      <w:r w:rsidRPr="00E8478D">
        <w:rPr>
          <w:rFonts w:ascii="Verdana" w:hAnsi="Verdana"/>
          <w:sz w:val="21"/>
          <w:szCs w:val="22"/>
          <w:lang w:val="en-US"/>
        </w:rPr>
        <w:t xml:space="preserve"> »Heimat« </w:t>
      </w:r>
      <w:proofErr w:type="spellStart"/>
      <w:r w:rsidRPr="00E8478D">
        <w:rPr>
          <w:rFonts w:ascii="Verdana" w:hAnsi="Verdana"/>
          <w:sz w:val="21"/>
          <w:szCs w:val="22"/>
          <w:lang w:val="en-US"/>
        </w:rPr>
        <w:t>bezeichnet</w:t>
      </w:r>
      <w:proofErr w:type="spellEnd"/>
      <w:r w:rsidRPr="00E8478D">
        <w:rPr>
          <w:rFonts w:ascii="Verdana" w:hAnsi="Verdana"/>
          <w:sz w:val="21"/>
          <w:szCs w:val="22"/>
          <w:lang w:val="en-US"/>
        </w:rPr>
        <w:t xml:space="preserve">, und das </w:t>
      </w:r>
      <w:proofErr w:type="spellStart"/>
      <w:r w:rsidRPr="00E8478D">
        <w:rPr>
          <w:rFonts w:ascii="Verdana" w:hAnsi="Verdana"/>
          <w:sz w:val="21"/>
          <w:szCs w:val="22"/>
          <w:lang w:val="en-US"/>
        </w:rPr>
        <w:t>Schreiben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kann</w:t>
      </w:r>
      <w:proofErr w:type="spellEnd"/>
      <w:r w:rsidRPr="00E8478D">
        <w:rPr>
          <w:rFonts w:ascii="Verdana" w:hAnsi="Verdana"/>
          <w:sz w:val="21"/>
          <w:szCs w:val="22"/>
          <w:lang w:val="en-US"/>
        </w:rPr>
        <w:t xml:space="preserve"> auf </w:t>
      </w:r>
      <w:proofErr w:type="spellStart"/>
      <w:r w:rsidRPr="00E8478D">
        <w:rPr>
          <w:rFonts w:ascii="Verdana" w:hAnsi="Verdana"/>
          <w:sz w:val="21"/>
          <w:szCs w:val="22"/>
          <w:lang w:val="en-US"/>
        </w:rPr>
        <w:t>diesem</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Wege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behausen</w:t>
      </w:r>
      <w:proofErr w:type="spellEnd"/>
      <w:r w:rsidRPr="00E8478D">
        <w:rPr>
          <w:rFonts w:ascii="Verdana" w:hAnsi="Verdana"/>
          <w:sz w:val="21"/>
          <w:szCs w:val="22"/>
          <w:lang w:val="en-US"/>
        </w:rPr>
        <w:t xml:space="preserve">«. Der </w:t>
      </w:r>
      <w:proofErr w:type="spellStart"/>
      <w:r w:rsidRPr="00E8478D">
        <w:rPr>
          <w:rFonts w:ascii="Verdana" w:hAnsi="Verdana"/>
          <w:sz w:val="21"/>
          <w:szCs w:val="22"/>
          <w:lang w:val="en-US"/>
        </w:rPr>
        <w:t>eigene</w:t>
      </w:r>
      <w:proofErr w:type="spellEnd"/>
      <w:r w:rsidRPr="00E8478D">
        <w:rPr>
          <w:rFonts w:ascii="Verdana" w:hAnsi="Verdana"/>
          <w:sz w:val="21"/>
          <w:szCs w:val="22"/>
          <w:lang w:val="en-US"/>
        </w:rPr>
        <w:t xml:space="preserve"> Name </w:t>
      </w:r>
      <w:proofErr w:type="spellStart"/>
      <w:r w:rsidRPr="00E8478D">
        <w:rPr>
          <w:rFonts w:ascii="Verdana" w:hAnsi="Verdana"/>
          <w:sz w:val="21"/>
          <w:szCs w:val="22"/>
          <w:lang w:val="en-US"/>
        </w:rPr>
        <w:t>kann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eine</w:t>
      </w:r>
      <w:proofErr w:type="spellEnd"/>
      <w:r w:rsidRPr="00E8478D">
        <w:rPr>
          <w:rFonts w:ascii="Verdana" w:hAnsi="Verdana"/>
          <w:sz w:val="21"/>
          <w:szCs w:val="22"/>
          <w:lang w:val="en-US"/>
        </w:rPr>
        <w:t xml:space="preserve"> »Heimat« sein. </w:t>
      </w:r>
      <w:proofErr w:type="spellStart"/>
      <w:r w:rsidRPr="00E8478D">
        <w:rPr>
          <w:rFonts w:ascii="Verdana" w:hAnsi="Verdana"/>
          <w:sz w:val="21"/>
          <w:szCs w:val="22"/>
          <w:lang w:val="en-US"/>
        </w:rPr>
        <w:t>Nach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einer</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solchen</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Höhle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sehnte</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sich</w:t>
      </w:r>
      <w:proofErr w:type="spellEnd"/>
      <w:r w:rsidRPr="00E8478D">
        <w:rPr>
          <w:rFonts w:ascii="Verdana" w:hAnsi="Verdana"/>
          <w:sz w:val="21"/>
          <w:szCs w:val="22"/>
          <w:lang w:val="en-US"/>
        </w:rPr>
        <w:t xml:space="preserve"> </w:t>
      </w:r>
      <w:proofErr w:type="spellStart"/>
      <w:r w:rsidRPr="00E8478D">
        <w:rPr>
          <w:rFonts w:ascii="Verdana" w:hAnsi="Verdana"/>
          <w:sz w:val="21"/>
          <w:szCs w:val="22"/>
          <w:lang w:val="en-US"/>
        </w:rPr>
        <w:t>vielleicht</w:t>
      </w:r>
      <w:proofErr w:type="spellEnd"/>
      <w:r w:rsidRPr="00E8478D">
        <w:rPr>
          <w:rFonts w:ascii="Verdana" w:hAnsi="Verdana"/>
          <w:sz w:val="21"/>
          <w:szCs w:val="22"/>
          <w:lang w:val="en-US"/>
        </w:rPr>
        <w:t xml:space="preserve"> der </w:t>
      </w:r>
      <w:proofErr w:type="spellStart"/>
      <w:r w:rsidRPr="00E8478D">
        <w:rPr>
          <w:rFonts w:ascii="Verdana" w:hAnsi="Verdana"/>
          <w:sz w:val="21"/>
          <w:szCs w:val="22"/>
          <w:lang w:val="en-US"/>
        </w:rPr>
        <w:t>Heimatlose</w:t>
      </w:r>
      <w:proofErr w:type="spellEnd"/>
      <w:r w:rsidRPr="00E8478D">
        <w:rPr>
          <w:rFonts w:ascii="Verdana" w:hAnsi="Verdana"/>
          <w:sz w:val="21"/>
          <w:szCs w:val="22"/>
          <w:lang w:val="en-US"/>
        </w:rPr>
        <w:t xml:space="preserve"> in </w:t>
      </w:r>
      <w:proofErr w:type="spellStart"/>
      <w:r w:rsidRPr="00E8478D">
        <w:rPr>
          <w:rFonts w:ascii="Verdana" w:hAnsi="Verdana"/>
          <w:sz w:val="21"/>
          <w:szCs w:val="22"/>
          <w:lang w:val="en-US"/>
        </w:rPr>
        <w:t>Schuberts</w:t>
      </w:r>
      <w:proofErr w:type="spellEnd"/>
      <w:r w:rsidRPr="00E8478D">
        <w:rPr>
          <w:rFonts w:ascii="Verdana" w:hAnsi="Verdana"/>
          <w:sz w:val="21"/>
          <w:szCs w:val="22"/>
          <w:lang w:val="en-US"/>
        </w:rPr>
        <w:t xml:space="preserve"> Lied </w:t>
      </w:r>
      <w:proofErr w:type="spellStart"/>
      <w:r w:rsidRPr="00E8478D">
        <w:rPr>
          <w:rFonts w:ascii="Verdana" w:hAnsi="Verdana"/>
          <w:sz w:val="21"/>
          <w:szCs w:val="22"/>
          <w:lang w:val="en-US"/>
        </w:rPr>
        <w:t>vom</w:t>
      </w:r>
      <w:proofErr w:type="spellEnd"/>
      <w:r w:rsidRPr="00E8478D">
        <w:rPr>
          <w:rFonts w:ascii="Verdana" w:hAnsi="Verdana"/>
          <w:sz w:val="21"/>
          <w:szCs w:val="22"/>
          <w:lang w:val="en-US"/>
        </w:rPr>
        <w:t xml:space="preserve"> »Wanderer </w:t>
      </w:r>
      <w:proofErr w:type="gramStart"/>
      <w:r w:rsidRPr="00E8478D">
        <w:rPr>
          <w:rFonts w:ascii="Verdana" w:hAnsi="Verdana"/>
          <w:sz w:val="21"/>
          <w:szCs w:val="22"/>
          <w:lang w:val="en-US"/>
        </w:rPr>
        <w:t>an</w:t>
      </w:r>
      <w:proofErr w:type="gramEnd"/>
      <w:r w:rsidRPr="00E8478D">
        <w:rPr>
          <w:rFonts w:ascii="Verdana" w:hAnsi="Verdana"/>
          <w:sz w:val="21"/>
          <w:szCs w:val="22"/>
          <w:lang w:val="en-US"/>
        </w:rPr>
        <w:t xml:space="preserve"> den Mond«: </w:t>
      </w:r>
      <w:r w:rsidRPr="00E8478D">
        <w:rPr>
          <w:rFonts w:ascii="Verdana" w:hAnsi="Verdana"/>
          <w:i/>
          <w:iCs/>
          <w:sz w:val="21"/>
          <w:szCs w:val="22"/>
          <w:lang w:val="en-US"/>
        </w:rPr>
        <w:t xml:space="preserve">Du </w:t>
      </w:r>
      <w:proofErr w:type="spellStart"/>
      <w:r w:rsidRPr="00E8478D">
        <w:rPr>
          <w:rFonts w:ascii="Verdana" w:hAnsi="Verdana"/>
          <w:i/>
          <w:iCs/>
          <w:sz w:val="21"/>
          <w:szCs w:val="22"/>
          <w:lang w:val="en-US"/>
        </w:rPr>
        <w:t>aber</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wanderst</w:t>
      </w:r>
      <w:proofErr w:type="spellEnd"/>
      <w:r w:rsidRPr="00E8478D">
        <w:rPr>
          <w:rFonts w:ascii="Verdana" w:hAnsi="Verdana"/>
          <w:i/>
          <w:iCs/>
          <w:sz w:val="21"/>
          <w:szCs w:val="22"/>
          <w:lang w:val="en-US"/>
        </w:rPr>
        <w:t xml:space="preserve"> auf und ab, / </w:t>
      </w:r>
      <w:proofErr w:type="spellStart"/>
      <w:r w:rsidRPr="00E8478D">
        <w:rPr>
          <w:rFonts w:ascii="Verdana" w:hAnsi="Verdana"/>
          <w:i/>
          <w:iCs/>
          <w:sz w:val="21"/>
          <w:szCs w:val="22"/>
          <w:lang w:val="en-US"/>
        </w:rPr>
        <w:t>Aus</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Westens</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Wieg</w:t>
      </w:r>
      <w:proofErr w:type="spellEnd"/>
      <w:r w:rsidRPr="00E8478D">
        <w:rPr>
          <w:rFonts w:ascii="Verdana" w:hAnsi="Verdana"/>
          <w:i/>
          <w:iCs/>
          <w:sz w:val="21"/>
          <w:szCs w:val="22"/>
          <w:lang w:val="en-US"/>
        </w:rPr>
        <w:t xml:space="preserve"> in </w:t>
      </w:r>
      <w:proofErr w:type="spellStart"/>
      <w:r w:rsidRPr="00E8478D">
        <w:rPr>
          <w:rFonts w:ascii="Verdana" w:hAnsi="Verdana"/>
          <w:i/>
          <w:iCs/>
          <w:sz w:val="21"/>
          <w:szCs w:val="22"/>
          <w:lang w:val="en-US"/>
        </w:rPr>
        <w:t>Ostens</w:t>
      </w:r>
      <w:proofErr w:type="spellEnd"/>
      <w:r w:rsidRPr="00E8478D">
        <w:rPr>
          <w:rFonts w:ascii="Verdana" w:hAnsi="Verdana"/>
          <w:i/>
          <w:iCs/>
          <w:sz w:val="21"/>
          <w:szCs w:val="22"/>
          <w:lang w:val="en-US"/>
        </w:rPr>
        <w:t xml:space="preserve"> Grab, / </w:t>
      </w:r>
      <w:proofErr w:type="spellStart"/>
      <w:r w:rsidRPr="00E8478D">
        <w:rPr>
          <w:rFonts w:ascii="Verdana" w:hAnsi="Verdana"/>
          <w:i/>
          <w:iCs/>
          <w:sz w:val="21"/>
          <w:szCs w:val="22"/>
          <w:lang w:val="en-US"/>
        </w:rPr>
        <w:t>Wallst</w:t>
      </w:r>
      <w:proofErr w:type="spellEnd"/>
      <w:r w:rsidRPr="00E8478D">
        <w:rPr>
          <w:rFonts w:ascii="Verdana" w:hAnsi="Verdana"/>
          <w:i/>
          <w:iCs/>
          <w:sz w:val="21"/>
          <w:szCs w:val="22"/>
          <w:lang w:val="en-US"/>
        </w:rPr>
        <w:t xml:space="preserve"> Länder </w:t>
      </w:r>
      <w:proofErr w:type="spellStart"/>
      <w:r w:rsidRPr="00E8478D">
        <w:rPr>
          <w:rFonts w:ascii="Verdana" w:hAnsi="Verdana"/>
          <w:i/>
          <w:iCs/>
          <w:sz w:val="21"/>
          <w:szCs w:val="22"/>
          <w:lang w:val="en-US"/>
        </w:rPr>
        <w:t>ein</w:t>
      </w:r>
      <w:proofErr w:type="spellEnd"/>
      <w:r w:rsidRPr="00E8478D">
        <w:rPr>
          <w:rFonts w:ascii="Verdana" w:hAnsi="Verdana"/>
          <w:i/>
          <w:iCs/>
          <w:sz w:val="21"/>
          <w:szCs w:val="22"/>
          <w:lang w:val="en-US"/>
        </w:rPr>
        <w:t xml:space="preserve"> und Länder </w:t>
      </w:r>
      <w:proofErr w:type="spellStart"/>
      <w:r w:rsidRPr="00E8478D">
        <w:rPr>
          <w:rFonts w:ascii="Verdana" w:hAnsi="Verdana"/>
          <w:i/>
          <w:iCs/>
          <w:sz w:val="21"/>
          <w:szCs w:val="22"/>
          <w:lang w:val="en-US"/>
        </w:rPr>
        <w:t>aus</w:t>
      </w:r>
      <w:proofErr w:type="spellEnd"/>
      <w:r w:rsidRPr="00E8478D">
        <w:rPr>
          <w:rFonts w:ascii="Verdana" w:hAnsi="Verdana"/>
          <w:i/>
          <w:iCs/>
          <w:sz w:val="21"/>
          <w:szCs w:val="22"/>
          <w:lang w:val="en-US"/>
        </w:rPr>
        <w:t xml:space="preserve"> / Und </w:t>
      </w:r>
      <w:proofErr w:type="spellStart"/>
      <w:r w:rsidRPr="00E8478D">
        <w:rPr>
          <w:rFonts w:ascii="Verdana" w:hAnsi="Verdana"/>
          <w:i/>
          <w:iCs/>
          <w:sz w:val="21"/>
          <w:szCs w:val="22"/>
          <w:lang w:val="en-US"/>
        </w:rPr>
        <w:t>bist</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doch</w:t>
      </w:r>
      <w:proofErr w:type="spellEnd"/>
      <w:r w:rsidRPr="00E8478D">
        <w:rPr>
          <w:rFonts w:ascii="Verdana" w:hAnsi="Verdana"/>
          <w:i/>
          <w:iCs/>
          <w:sz w:val="21"/>
          <w:szCs w:val="22"/>
          <w:lang w:val="en-US"/>
        </w:rPr>
        <w:t xml:space="preserve">, wo du </w:t>
      </w:r>
      <w:proofErr w:type="spellStart"/>
      <w:r w:rsidRPr="00E8478D">
        <w:rPr>
          <w:rFonts w:ascii="Verdana" w:hAnsi="Verdana"/>
          <w:i/>
          <w:iCs/>
          <w:sz w:val="21"/>
          <w:szCs w:val="22"/>
          <w:lang w:val="en-US"/>
        </w:rPr>
        <w:t>bist</w:t>
      </w:r>
      <w:proofErr w:type="spellEnd"/>
      <w:r w:rsidRPr="00E8478D">
        <w:rPr>
          <w:rFonts w:ascii="Verdana" w:hAnsi="Verdana"/>
          <w:i/>
          <w:iCs/>
          <w:sz w:val="21"/>
          <w:szCs w:val="22"/>
          <w:lang w:val="en-US"/>
        </w:rPr>
        <w:t xml:space="preserve">, </w:t>
      </w:r>
      <w:proofErr w:type="spellStart"/>
      <w:r w:rsidRPr="00E8478D">
        <w:rPr>
          <w:rFonts w:ascii="Verdana" w:hAnsi="Verdana"/>
          <w:i/>
          <w:iCs/>
          <w:sz w:val="21"/>
          <w:szCs w:val="22"/>
          <w:lang w:val="en-US"/>
        </w:rPr>
        <w:t>zu</w:t>
      </w:r>
      <w:proofErr w:type="spellEnd"/>
      <w:r w:rsidRPr="00E8478D">
        <w:rPr>
          <w:rFonts w:ascii="Verdana" w:hAnsi="Verdana"/>
          <w:i/>
          <w:iCs/>
          <w:sz w:val="21"/>
          <w:szCs w:val="22"/>
          <w:lang w:val="en-US"/>
        </w:rPr>
        <w:t xml:space="preserve"> Haus</w:t>
      </w:r>
      <w:r w:rsidRPr="00E8478D">
        <w:rPr>
          <w:rFonts w:ascii="Verdana" w:hAnsi="Verdana"/>
          <w:sz w:val="21"/>
          <w:szCs w:val="22"/>
          <w:lang w:val="en-US"/>
        </w:rPr>
        <w:t>.</w:t>
      </w:r>
    </w:p>
    <w:p w14:paraId="4FC1E2D9" w14:textId="77777777" w:rsidR="005522AA" w:rsidRDefault="005522AA" w:rsidP="00E8478D">
      <w:pPr>
        <w:jc w:val="both"/>
        <w:rPr>
          <w:rFonts w:ascii="Verdana" w:hAnsi="Verdana"/>
          <w:sz w:val="21"/>
          <w:szCs w:val="22"/>
          <w:lang w:val="en-US"/>
        </w:rPr>
      </w:pPr>
      <w:r>
        <w:rPr>
          <w:rFonts w:ascii="Verdana" w:hAnsi="Verdana"/>
          <w:sz w:val="21"/>
          <w:szCs w:val="22"/>
          <w:lang w:val="en-US"/>
        </w:rPr>
        <w:br w:type="page"/>
      </w:r>
    </w:p>
    <w:p w14:paraId="5C287D51" w14:textId="77777777" w:rsidR="005522AA" w:rsidRPr="005522AA" w:rsidRDefault="005522AA" w:rsidP="005522AA">
      <w:pPr>
        <w:jc w:val="both"/>
        <w:rPr>
          <w:rFonts w:ascii="Verdana" w:hAnsi="Verdana"/>
          <w:i/>
          <w:sz w:val="21"/>
          <w:szCs w:val="22"/>
          <w:lang w:val="en-US"/>
        </w:rPr>
      </w:pPr>
      <w:proofErr w:type="spellStart"/>
      <w:r w:rsidRPr="005522AA">
        <w:rPr>
          <w:rFonts w:ascii="Verdana" w:hAnsi="Verdana"/>
          <w:i/>
          <w:sz w:val="21"/>
          <w:szCs w:val="22"/>
          <w:lang w:val="en-US"/>
        </w:rPr>
        <w:lastRenderedPageBreak/>
        <w:t>Soluzione</w:t>
      </w:r>
      <w:proofErr w:type="spellEnd"/>
      <w:r w:rsidRPr="005522AA">
        <w:rPr>
          <w:rFonts w:ascii="Verdana" w:hAnsi="Verdana"/>
          <w:i/>
          <w:sz w:val="21"/>
          <w:szCs w:val="22"/>
          <w:lang w:val="en-US"/>
        </w:rPr>
        <w:t>:</w:t>
      </w:r>
    </w:p>
    <w:p w14:paraId="185C6824" w14:textId="77777777" w:rsidR="005522AA" w:rsidRPr="005522AA" w:rsidRDefault="005522AA" w:rsidP="005522AA">
      <w:pPr>
        <w:jc w:val="both"/>
        <w:rPr>
          <w:rFonts w:ascii="Verdana" w:hAnsi="Verdana"/>
          <w:sz w:val="21"/>
          <w:szCs w:val="22"/>
          <w:lang w:val="en-US"/>
        </w:rPr>
      </w:pPr>
    </w:p>
    <w:p w14:paraId="2C13ED25" w14:textId="77777777" w:rsidR="005522AA" w:rsidRPr="005522AA" w:rsidRDefault="005522AA" w:rsidP="005522AA">
      <w:pPr>
        <w:jc w:val="both"/>
        <w:rPr>
          <w:rFonts w:ascii="Verdana" w:hAnsi="Verdana"/>
          <w:sz w:val="21"/>
          <w:szCs w:val="22"/>
          <w:lang w:val="en-US"/>
        </w:rPr>
      </w:pPr>
      <w:proofErr w:type="spellStart"/>
      <w:r w:rsidRPr="005522AA">
        <w:rPr>
          <w:rFonts w:ascii="Verdana" w:hAnsi="Verdana"/>
          <w:sz w:val="21"/>
          <w:szCs w:val="22"/>
          <w:lang w:val="en-US"/>
        </w:rPr>
        <w:t>Plötzlich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verblaßt</w:t>
      </w:r>
      <w:proofErr w:type="spellEnd"/>
      <w:r w:rsidRPr="005522AA">
        <w:rPr>
          <w:rFonts w:ascii="Verdana" w:hAnsi="Verdana"/>
          <w:sz w:val="21"/>
          <w:szCs w:val="22"/>
          <w:lang w:val="en-US"/>
        </w:rPr>
        <w:t xml:space="preserve"> der </w:t>
      </w:r>
      <w:proofErr w:type="spellStart"/>
      <w:r w:rsidRPr="005522AA">
        <w:rPr>
          <w:rFonts w:ascii="Verdana" w:hAnsi="Verdana"/>
          <w:sz w:val="21"/>
          <w:szCs w:val="22"/>
          <w:lang w:val="en-US"/>
        </w:rPr>
        <w:t>Typ</w:t>
      </w:r>
      <w:proofErr w:type="spellEnd"/>
      <w:r w:rsidRPr="005522AA">
        <w:rPr>
          <w:rFonts w:ascii="Verdana" w:hAnsi="Verdana"/>
          <w:sz w:val="21"/>
          <w:szCs w:val="22"/>
          <w:lang w:val="en-US"/>
        </w:rPr>
        <w:t xml:space="preserve"> des </w:t>
      </w:r>
      <w:proofErr w:type="spellStart"/>
      <w:r w:rsidRPr="005522AA">
        <w:rPr>
          <w:rFonts w:ascii="Verdana" w:hAnsi="Verdana"/>
          <w:sz w:val="21"/>
          <w:szCs w:val="22"/>
          <w:lang w:val="en-US"/>
        </w:rPr>
        <w:t>Schriftstellers</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als</w:t>
      </w:r>
      <w:proofErr w:type="spellEnd"/>
      <w:r w:rsidRPr="005522AA">
        <w:rPr>
          <w:rFonts w:ascii="Verdana" w:hAnsi="Verdana"/>
          <w:sz w:val="21"/>
          <w:szCs w:val="22"/>
          <w:lang w:val="en-US"/>
        </w:rPr>
        <w:t xml:space="preserve"> »Global-player«. Das </w:t>
      </w:r>
      <w:proofErr w:type="spellStart"/>
      <w:r w:rsidRPr="005522AA">
        <w:rPr>
          <w:rFonts w:ascii="Verdana" w:hAnsi="Verdana"/>
          <w:sz w:val="21"/>
          <w:szCs w:val="22"/>
          <w:lang w:val="en-US"/>
        </w:rPr>
        <w:t>Globale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besitzt</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keine</w:t>
      </w:r>
      <w:proofErr w:type="spellEnd"/>
    </w:p>
    <w:p w14:paraId="137D6389" w14:textId="77777777" w:rsidR="005522AA" w:rsidRPr="005522AA" w:rsidRDefault="005522AA" w:rsidP="005522AA">
      <w:pPr>
        <w:jc w:val="both"/>
        <w:rPr>
          <w:rFonts w:ascii="Verdana" w:hAnsi="Verdana"/>
          <w:sz w:val="21"/>
          <w:szCs w:val="22"/>
          <w:lang w:val="en-US"/>
        </w:rPr>
      </w:pPr>
      <w:r w:rsidRPr="005522AA">
        <w:rPr>
          <w:rFonts w:ascii="Verdana" w:hAnsi="Verdana"/>
          <w:sz w:val="21"/>
          <w:szCs w:val="22"/>
          <w:lang w:val="en-US"/>
        </w:rPr>
        <w:t>»</w:t>
      </w:r>
      <w:proofErr w:type="spellStart"/>
      <w:r w:rsidRPr="005522AA">
        <w:rPr>
          <w:rFonts w:ascii="Verdana" w:hAnsi="Verdana"/>
          <w:sz w:val="21"/>
          <w:szCs w:val="22"/>
          <w:highlight w:val="green"/>
          <w:lang w:val="en-US"/>
        </w:rPr>
        <w:t>Heimvalenz</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wie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Verhaltensforscher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oder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Tierpsychologen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vielleicht</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sagen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würden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Für</w:t>
      </w:r>
      <w:proofErr w:type="spellEnd"/>
      <w:r w:rsidRPr="005522AA">
        <w:rPr>
          <w:rFonts w:ascii="Verdana" w:hAnsi="Verdana"/>
          <w:sz w:val="21"/>
          <w:szCs w:val="22"/>
          <w:lang w:val="en-US"/>
        </w:rPr>
        <w:t xml:space="preserve"> den </w:t>
      </w:r>
      <w:proofErr w:type="spellStart"/>
      <w:r w:rsidRPr="005522AA">
        <w:rPr>
          <w:rFonts w:ascii="Verdana" w:hAnsi="Verdana"/>
          <w:sz w:val="21"/>
          <w:szCs w:val="22"/>
          <w:highlight w:val="yellow"/>
          <w:lang w:val="en-US"/>
        </w:rPr>
        <w:t>Thüringer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kann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wenn</w:t>
      </w:r>
      <w:proofErr w:type="spellEnd"/>
      <w:r w:rsidRPr="005522AA">
        <w:rPr>
          <w:rFonts w:ascii="Verdana" w:hAnsi="Verdana"/>
          <w:sz w:val="21"/>
          <w:szCs w:val="22"/>
          <w:lang w:val="en-US"/>
        </w:rPr>
        <w:t xml:space="preserve"> er von </w:t>
      </w:r>
      <w:r w:rsidRPr="005522AA">
        <w:rPr>
          <w:rFonts w:ascii="Verdana" w:hAnsi="Verdana"/>
          <w:sz w:val="21"/>
          <w:szCs w:val="22"/>
          <w:highlight w:val="yellow"/>
          <w:lang w:val="en-US"/>
        </w:rPr>
        <w:t>Berlin</w:t>
      </w:r>
      <w:r w:rsidRPr="005522AA">
        <w:rPr>
          <w:rFonts w:ascii="Verdana" w:hAnsi="Verdana"/>
          <w:sz w:val="21"/>
          <w:szCs w:val="22"/>
          <w:lang w:val="en-US"/>
        </w:rPr>
        <w:t xml:space="preserve"> auf der A 9 </w:t>
      </w:r>
      <w:proofErr w:type="spellStart"/>
      <w:r w:rsidRPr="005522AA">
        <w:rPr>
          <w:rFonts w:ascii="Verdana" w:hAnsi="Verdana"/>
          <w:sz w:val="21"/>
          <w:szCs w:val="22"/>
          <w:lang w:val="en-US"/>
        </w:rPr>
        <w:t>Richtung</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Süden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fährt</w:t>
      </w:r>
      <w:proofErr w:type="spellEnd"/>
      <w:r w:rsidRPr="005522AA">
        <w:rPr>
          <w:rFonts w:ascii="Verdana" w:hAnsi="Verdana"/>
          <w:sz w:val="21"/>
          <w:szCs w:val="22"/>
          <w:lang w:val="en-US"/>
        </w:rPr>
        <w:t xml:space="preserve"> und </w:t>
      </w:r>
      <w:proofErr w:type="spellStart"/>
      <w:r w:rsidRPr="005522AA">
        <w:rPr>
          <w:rFonts w:ascii="Verdana" w:hAnsi="Verdana"/>
          <w:sz w:val="21"/>
          <w:szCs w:val="22"/>
          <w:lang w:val="en-US"/>
        </w:rPr>
        <w:t>fünfzig</w:t>
      </w:r>
      <w:proofErr w:type="spellEnd"/>
      <w:r w:rsidRPr="005522AA">
        <w:rPr>
          <w:rFonts w:ascii="Verdana" w:hAnsi="Verdana"/>
          <w:sz w:val="21"/>
          <w:szCs w:val="22"/>
          <w:lang w:val="en-US"/>
        </w:rPr>
        <w:t xml:space="preserve"> Kilometer hinter Leipzig die </w:t>
      </w:r>
      <w:proofErr w:type="spellStart"/>
      <w:r w:rsidRPr="005522AA">
        <w:rPr>
          <w:rFonts w:ascii="Verdana" w:hAnsi="Verdana"/>
          <w:sz w:val="21"/>
          <w:szCs w:val="22"/>
          <w:lang w:val="en-US"/>
        </w:rPr>
        <w:t>Hügel</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auftauchen</w:t>
      </w:r>
      <w:proofErr w:type="spellEnd"/>
      <w:r w:rsidRPr="005522AA">
        <w:rPr>
          <w:rFonts w:ascii="Verdana" w:hAnsi="Verdana"/>
          <w:sz w:val="21"/>
          <w:szCs w:val="22"/>
          <w:lang w:val="en-US"/>
        </w:rPr>
        <w:t xml:space="preserve"> und </w:t>
      </w:r>
      <w:proofErr w:type="spellStart"/>
      <w:r w:rsidRPr="005522AA">
        <w:rPr>
          <w:rFonts w:ascii="Verdana" w:hAnsi="Verdana"/>
          <w:sz w:val="21"/>
          <w:szCs w:val="22"/>
          <w:lang w:val="en-US"/>
        </w:rPr>
        <w:t>zu</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ziehen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beginnen</w:t>
      </w:r>
      <w:proofErr w:type="spellEnd"/>
      <w:r w:rsidRPr="005522AA">
        <w:rPr>
          <w:rFonts w:ascii="Verdana" w:hAnsi="Verdana"/>
          <w:sz w:val="21"/>
          <w:szCs w:val="22"/>
          <w:lang w:val="en-US"/>
        </w:rPr>
        <w:t xml:space="preserve"> links und </w:t>
      </w:r>
      <w:proofErr w:type="spellStart"/>
      <w:r w:rsidRPr="005522AA">
        <w:rPr>
          <w:rFonts w:ascii="Verdana" w:hAnsi="Verdana"/>
          <w:sz w:val="21"/>
          <w:szCs w:val="22"/>
          <w:lang w:val="en-US"/>
        </w:rPr>
        <w:t>rechts</w:t>
      </w:r>
      <w:proofErr w:type="spellEnd"/>
      <w:r w:rsidRPr="005522AA">
        <w:rPr>
          <w:rFonts w:ascii="Verdana" w:hAnsi="Verdana"/>
          <w:sz w:val="21"/>
          <w:szCs w:val="22"/>
          <w:lang w:val="en-US"/>
        </w:rPr>
        <w:t xml:space="preserve"> der </w:t>
      </w:r>
      <w:proofErr w:type="spellStart"/>
      <w:r w:rsidRPr="005522AA">
        <w:rPr>
          <w:rFonts w:ascii="Verdana" w:hAnsi="Verdana"/>
          <w:sz w:val="21"/>
          <w:szCs w:val="22"/>
          <w:lang w:val="en-US"/>
        </w:rPr>
        <w:t>Straße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plötzlich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ein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Gefühl</w:t>
      </w:r>
      <w:proofErr w:type="spellEnd"/>
      <w:r w:rsidRPr="005522AA">
        <w:rPr>
          <w:rFonts w:ascii="Verdana" w:hAnsi="Verdana"/>
          <w:sz w:val="21"/>
          <w:szCs w:val="22"/>
          <w:lang w:val="en-US"/>
        </w:rPr>
        <w:t xml:space="preserve"> von Heimat« </w:t>
      </w:r>
      <w:proofErr w:type="spellStart"/>
      <w:r w:rsidRPr="005522AA">
        <w:rPr>
          <w:rFonts w:ascii="Verdana" w:hAnsi="Verdana"/>
          <w:sz w:val="21"/>
          <w:szCs w:val="22"/>
          <w:lang w:val="en-US"/>
        </w:rPr>
        <w:t>entstehen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Diese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Hügel</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besitzen</w:t>
      </w:r>
      <w:proofErr w:type="spellEnd"/>
      <w:r w:rsidRPr="005522AA">
        <w:rPr>
          <w:rFonts w:ascii="Verdana" w:hAnsi="Verdana"/>
          <w:sz w:val="21"/>
          <w:szCs w:val="22"/>
          <w:lang w:val="en-US"/>
        </w:rPr>
        <w:t xml:space="preserve"> in </w:t>
      </w:r>
      <w:proofErr w:type="spellStart"/>
      <w:r w:rsidRPr="005522AA">
        <w:rPr>
          <w:rFonts w:ascii="Verdana" w:hAnsi="Verdana"/>
          <w:sz w:val="21"/>
          <w:szCs w:val="22"/>
          <w:lang w:val="en-US"/>
        </w:rPr>
        <w:t>seinen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Augen</w:t>
      </w:r>
      <w:proofErr w:type="spellEnd"/>
      <w:r w:rsidRPr="005522AA">
        <w:rPr>
          <w:rFonts w:ascii="Verdana" w:hAnsi="Verdana"/>
          <w:sz w:val="21"/>
          <w:szCs w:val="22"/>
          <w:lang w:val="en-US"/>
        </w:rPr>
        <w:t xml:space="preserve"> »</w:t>
      </w:r>
      <w:proofErr w:type="spellStart"/>
      <w:r w:rsidRPr="005522AA">
        <w:rPr>
          <w:rFonts w:ascii="Verdana" w:hAnsi="Verdana"/>
          <w:sz w:val="21"/>
          <w:szCs w:val="22"/>
          <w:highlight w:val="green"/>
          <w:lang w:val="en-US"/>
        </w:rPr>
        <w:t>Heimvalenz</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Mit</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ihrer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affektiv-erregenden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Wirkung</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führen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sie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zur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Bildwelt</w:t>
      </w:r>
      <w:proofErr w:type="spellEnd"/>
      <w:r w:rsidRPr="005522AA">
        <w:rPr>
          <w:rFonts w:ascii="Verdana" w:hAnsi="Verdana"/>
          <w:sz w:val="21"/>
          <w:szCs w:val="22"/>
          <w:lang w:val="en-US"/>
        </w:rPr>
        <w:t xml:space="preserve"> seiner </w:t>
      </w:r>
      <w:proofErr w:type="spellStart"/>
      <w:r w:rsidRPr="005522AA">
        <w:rPr>
          <w:rFonts w:ascii="Verdana" w:hAnsi="Verdana"/>
          <w:sz w:val="21"/>
          <w:szCs w:val="22"/>
          <w:highlight w:val="green"/>
          <w:lang w:val="en-US"/>
        </w:rPr>
        <w:t>Herkunft</w:t>
      </w:r>
      <w:proofErr w:type="spellEnd"/>
      <w:r w:rsidRPr="005522AA">
        <w:rPr>
          <w:rFonts w:ascii="Verdana" w:hAnsi="Verdana"/>
          <w:sz w:val="21"/>
          <w:szCs w:val="22"/>
          <w:lang w:val="en-US"/>
        </w:rPr>
        <w:t xml:space="preserve">, die in der Lage </w:t>
      </w:r>
      <w:proofErr w:type="spellStart"/>
      <w:r w:rsidRPr="005522AA">
        <w:rPr>
          <w:rFonts w:ascii="Verdana" w:hAnsi="Verdana"/>
          <w:sz w:val="21"/>
          <w:szCs w:val="22"/>
          <w:lang w:val="en-US"/>
        </w:rPr>
        <w:t>ist</w:t>
      </w:r>
      <w:proofErr w:type="spellEnd"/>
      <w:r w:rsidRPr="005522AA">
        <w:rPr>
          <w:rFonts w:ascii="Verdana" w:hAnsi="Verdana"/>
          <w:sz w:val="21"/>
          <w:szCs w:val="22"/>
          <w:lang w:val="en-US"/>
        </w:rPr>
        <w:t xml:space="preserve">, </w:t>
      </w:r>
      <w:proofErr w:type="spellStart"/>
      <w:r w:rsidRPr="005522AA">
        <w:rPr>
          <w:rFonts w:ascii="Verdana" w:hAnsi="Verdana"/>
          <w:sz w:val="21"/>
          <w:szCs w:val="22"/>
          <w:highlight w:val="green"/>
          <w:lang w:val="en-US"/>
        </w:rPr>
        <w:t>Identität</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zu</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stiften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zu</w:t>
      </w:r>
      <w:proofErr w:type="spellEnd"/>
      <w:r w:rsidRPr="005522AA">
        <w:rPr>
          <w:rFonts w:ascii="Verdana" w:hAnsi="Verdana"/>
          <w:sz w:val="21"/>
          <w:szCs w:val="22"/>
          <w:lang w:val="en-US"/>
        </w:rPr>
        <w:t xml:space="preserve"> der </w:t>
      </w:r>
      <w:proofErr w:type="spellStart"/>
      <w:r w:rsidRPr="005522AA">
        <w:rPr>
          <w:rFonts w:ascii="Verdana" w:hAnsi="Verdana"/>
          <w:sz w:val="21"/>
          <w:szCs w:val="22"/>
          <w:lang w:val="en-US"/>
        </w:rPr>
        <w:t>schließlich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auch</w:t>
      </w:r>
      <w:proofErr w:type="spellEnd"/>
      <w:r w:rsidRPr="005522AA">
        <w:rPr>
          <w:rFonts w:ascii="Verdana" w:hAnsi="Verdana"/>
          <w:sz w:val="21"/>
          <w:szCs w:val="22"/>
          <w:lang w:val="en-US"/>
        </w:rPr>
        <w:t xml:space="preserve"> das </w:t>
      </w:r>
      <w:proofErr w:type="spellStart"/>
      <w:r w:rsidRPr="005522AA">
        <w:rPr>
          <w:rFonts w:ascii="Verdana" w:hAnsi="Verdana"/>
          <w:sz w:val="21"/>
          <w:szCs w:val="22"/>
          <w:highlight w:val="red"/>
          <w:lang w:val="en-US"/>
        </w:rPr>
        <w:t>Gefühl</w:t>
      </w:r>
      <w:proofErr w:type="spellEnd"/>
      <w:r w:rsidRPr="005522AA">
        <w:rPr>
          <w:rFonts w:ascii="Verdana" w:hAnsi="Verdana"/>
          <w:sz w:val="21"/>
          <w:szCs w:val="22"/>
          <w:highlight w:val="red"/>
          <w:lang w:val="en-US"/>
        </w:rPr>
        <w:t xml:space="preserve"> des </w:t>
      </w:r>
      <w:proofErr w:type="spellStart"/>
      <w:r w:rsidRPr="005522AA">
        <w:rPr>
          <w:rFonts w:ascii="Verdana" w:hAnsi="Verdana"/>
          <w:sz w:val="21"/>
          <w:szCs w:val="22"/>
          <w:highlight w:val="red"/>
          <w:lang w:val="en-US"/>
        </w:rPr>
        <w:t>Verlusts</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gehört</w:t>
      </w:r>
      <w:proofErr w:type="spellEnd"/>
      <w:r w:rsidRPr="005522AA">
        <w:rPr>
          <w:rFonts w:ascii="Verdana" w:hAnsi="Verdana"/>
          <w:sz w:val="21"/>
          <w:szCs w:val="22"/>
          <w:lang w:val="en-US"/>
        </w:rPr>
        <w:t xml:space="preserve">: </w:t>
      </w:r>
      <w:proofErr w:type="spellStart"/>
      <w:r w:rsidRPr="005522AA">
        <w:rPr>
          <w:rFonts w:ascii="Verdana" w:hAnsi="Verdana"/>
          <w:i/>
          <w:iCs/>
          <w:sz w:val="21"/>
          <w:szCs w:val="22"/>
          <w:lang w:val="en-US"/>
        </w:rPr>
        <w:t>euch</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highlight w:val="green"/>
          <w:lang w:val="en-US"/>
        </w:rPr>
        <w:t>traute</w:t>
      </w:r>
      <w:proofErr w:type="spellEnd"/>
      <w:r w:rsidRPr="005522AA">
        <w:rPr>
          <w:rFonts w:ascii="Verdana" w:hAnsi="Verdana"/>
          <w:i/>
          <w:iCs/>
          <w:sz w:val="21"/>
          <w:szCs w:val="22"/>
          <w:lang w:val="en-US"/>
        </w:rPr>
        <w:t xml:space="preserve"> Berge, die </w:t>
      </w:r>
      <w:proofErr w:type="spellStart"/>
      <w:r w:rsidRPr="005522AA">
        <w:rPr>
          <w:rFonts w:ascii="Verdana" w:hAnsi="Verdana"/>
          <w:i/>
          <w:iCs/>
          <w:sz w:val="21"/>
          <w:szCs w:val="22"/>
          <w:lang w:val="en-US"/>
        </w:rPr>
        <w:t>mich</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highlight w:val="green"/>
          <w:lang w:val="en-US"/>
        </w:rPr>
        <w:t>behüteten</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einst</w:t>
      </w:r>
      <w:proofErr w:type="spellEnd"/>
      <w:r w:rsidRPr="005522AA">
        <w:rPr>
          <w:rFonts w:ascii="Verdana" w:hAnsi="Verdana"/>
          <w:i/>
          <w:iCs/>
          <w:sz w:val="21"/>
          <w:szCs w:val="22"/>
          <w:lang w:val="en-US"/>
        </w:rPr>
        <w:t xml:space="preserve"> </w:t>
      </w:r>
      <w:r w:rsidRPr="005522AA">
        <w:rPr>
          <w:rFonts w:ascii="Verdana" w:hAnsi="Verdana"/>
          <w:sz w:val="21"/>
          <w:szCs w:val="22"/>
          <w:lang w:val="en-US"/>
        </w:rPr>
        <w:t>(</w:t>
      </w:r>
      <w:proofErr w:type="spellStart"/>
      <w:r w:rsidRPr="005522AA">
        <w:rPr>
          <w:rFonts w:ascii="Verdana" w:hAnsi="Verdana"/>
          <w:sz w:val="21"/>
          <w:szCs w:val="22"/>
          <w:highlight w:val="cyan"/>
          <w:lang w:val="en-US"/>
        </w:rPr>
        <w:t>Hölderlin</w:t>
      </w:r>
      <w:proofErr w:type="spellEnd"/>
      <w:r w:rsidRPr="005522AA">
        <w:rPr>
          <w:rFonts w:ascii="Verdana" w:hAnsi="Verdana"/>
          <w:sz w:val="21"/>
          <w:szCs w:val="22"/>
          <w:lang w:val="en-US"/>
        </w:rPr>
        <w:t>, »</w:t>
      </w:r>
      <w:r w:rsidRPr="005522AA">
        <w:rPr>
          <w:rFonts w:ascii="Verdana" w:hAnsi="Verdana"/>
          <w:sz w:val="21"/>
          <w:szCs w:val="22"/>
          <w:highlight w:val="green"/>
          <w:lang w:val="en-US"/>
        </w:rPr>
        <w:t>Heimat</w:t>
      </w:r>
      <w:r w:rsidRPr="005522AA">
        <w:rPr>
          <w:rFonts w:ascii="Verdana" w:hAnsi="Verdana"/>
          <w:sz w:val="21"/>
          <w:szCs w:val="22"/>
          <w:lang w:val="en-US"/>
        </w:rPr>
        <w:t>«).</w:t>
      </w:r>
    </w:p>
    <w:p w14:paraId="4C602FFF" w14:textId="77777777" w:rsidR="005522AA" w:rsidRPr="005522AA" w:rsidRDefault="005522AA" w:rsidP="005522AA">
      <w:pPr>
        <w:jc w:val="both"/>
        <w:rPr>
          <w:rFonts w:ascii="Verdana" w:hAnsi="Verdana"/>
          <w:sz w:val="21"/>
          <w:szCs w:val="22"/>
          <w:lang w:val="en-US"/>
        </w:rPr>
      </w:pPr>
      <w:proofErr w:type="spellStart"/>
      <w:r w:rsidRPr="005522AA">
        <w:rPr>
          <w:rFonts w:ascii="Verdana" w:hAnsi="Verdana"/>
          <w:sz w:val="21"/>
          <w:szCs w:val="22"/>
          <w:lang w:val="en-US"/>
        </w:rPr>
        <w:t>Löst</w:t>
      </w:r>
      <w:proofErr w:type="spellEnd"/>
      <w:r w:rsidRPr="005522AA">
        <w:rPr>
          <w:rFonts w:ascii="Verdana" w:hAnsi="Verdana"/>
          <w:sz w:val="21"/>
          <w:szCs w:val="22"/>
          <w:lang w:val="en-US"/>
        </w:rPr>
        <w:t xml:space="preserve"> man den </w:t>
      </w:r>
      <w:r w:rsidRPr="005522AA">
        <w:rPr>
          <w:rFonts w:ascii="Verdana" w:hAnsi="Verdana"/>
          <w:sz w:val="21"/>
          <w:szCs w:val="22"/>
          <w:highlight w:val="green"/>
          <w:lang w:val="en-US"/>
        </w:rPr>
        <w:t>Heimat-</w:t>
      </w:r>
      <w:proofErr w:type="spellStart"/>
      <w:r w:rsidRPr="005522AA">
        <w:rPr>
          <w:rFonts w:ascii="Verdana" w:hAnsi="Verdana"/>
          <w:sz w:val="21"/>
          <w:szCs w:val="22"/>
          <w:highlight w:val="green"/>
          <w:lang w:val="en-US"/>
        </w:rPr>
        <w:t>Begriff</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aus</w:t>
      </w:r>
      <w:proofErr w:type="spellEnd"/>
      <w:r w:rsidRPr="005522AA">
        <w:rPr>
          <w:rFonts w:ascii="Verdana" w:hAnsi="Verdana"/>
          <w:sz w:val="21"/>
          <w:szCs w:val="22"/>
          <w:lang w:val="en-US"/>
        </w:rPr>
        <w:t xml:space="preserve"> seiner </w:t>
      </w:r>
      <w:proofErr w:type="spellStart"/>
      <w:r w:rsidRPr="005522AA">
        <w:rPr>
          <w:rFonts w:ascii="Verdana" w:hAnsi="Verdana"/>
          <w:sz w:val="21"/>
          <w:szCs w:val="22"/>
          <w:lang w:val="en-US"/>
        </w:rPr>
        <w:t>territorialen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Bestimmung</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kann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praktisch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alles</w:t>
      </w:r>
      <w:proofErr w:type="spellEnd"/>
      <w:r w:rsidRPr="005522AA">
        <w:rPr>
          <w:rFonts w:ascii="Verdana" w:hAnsi="Verdana"/>
          <w:sz w:val="21"/>
          <w:szCs w:val="22"/>
          <w:lang w:val="en-US"/>
        </w:rPr>
        <w:t>, was</w:t>
      </w:r>
    </w:p>
    <w:p w14:paraId="211E3071" w14:textId="77777777" w:rsidR="005522AA" w:rsidRPr="005522AA" w:rsidRDefault="005522AA" w:rsidP="005522AA">
      <w:pPr>
        <w:jc w:val="both"/>
        <w:rPr>
          <w:rFonts w:ascii="Verdana" w:hAnsi="Verdana"/>
          <w:i/>
          <w:iCs/>
          <w:sz w:val="21"/>
          <w:szCs w:val="22"/>
          <w:lang w:val="en-US"/>
        </w:rPr>
      </w:pPr>
      <w:r w:rsidRPr="005522AA">
        <w:rPr>
          <w:rFonts w:ascii="Verdana" w:hAnsi="Verdana"/>
          <w:sz w:val="21"/>
          <w:szCs w:val="22"/>
          <w:lang w:val="en-US"/>
        </w:rPr>
        <w:t>»</w:t>
      </w:r>
      <w:proofErr w:type="spellStart"/>
      <w:r w:rsidRPr="005522AA">
        <w:rPr>
          <w:rFonts w:ascii="Verdana" w:hAnsi="Verdana"/>
          <w:sz w:val="21"/>
          <w:szCs w:val="22"/>
          <w:highlight w:val="green"/>
          <w:lang w:val="en-US"/>
        </w:rPr>
        <w:t>Heimvalenz</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besitzt</w:t>
      </w:r>
      <w:proofErr w:type="spellEnd"/>
      <w:r w:rsidRPr="005522AA">
        <w:rPr>
          <w:rFonts w:ascii="Verdana" w:hAnsi="Verdana"/>
          <w:sz w:val="21"/>
          <w:szCs w:val="22"/>
          <w:lang w:val="en-US"/>
        </w:rPr>
        <w:t xml:space="preserve">, was </w:t>
      </w:r>
      <w:proofErr w:type="spellStart"/>
      <w:r w:rsidRPr="005522AA">
        <w:rPr>
          <w:rFonts w:ascii="Verdana" w:hAnsi="Verdana"/>
          <w:sz w:val="21"/>
          <w:szCs w:val="22"/>
          <w:lang w:val="en-US"/>
        </w:rPr>
        <w:t>als</w:t>
      </w:r>
      <w:proofErr w:type="spellEnd"/>
      <w:r w:rsidRPr="005522AA">
        <w:rPr>
          <w:rFonts w:ascii="Verdana" w:hAnsi="Verdana"/>
          <w:sz w:val="21"/>
          <w:szCs w:val="22"/>
          <w:lang w:val="en-US"/>
        </w:rPr>
        <w:t xml:space="preserve"> </w:t>
      </w:r>
      <w:r w:rsidRPr="005522AA">
        <w:rPr>
          <w:rFonts w:ascii="Verdana" w:hAnsi="Verdana"/>
          <w:sz w:val="21"/>
          <w:szCs w:val="22"/>
          <w:highlight w:val="green"/>
          <w:lang w:val="en-US"/>
        </w:rPr>
        <w:t>Heim</w:t>
      </w:r>
      <w:r w:rsidRPr="005522AA">
        <w:rPr>
          <w:rFonts w:ascii="Verdana" w:hAnsi="Verdana"/>
          <w:sz w:val="21"/>
          <w:szCs w:val="22"/>
          <w:lang w:val="en-US"/>
        </w:rPr>
        <w:t xml:space="preserve">, </w:t>
      </w:r>
      <w:proofErr w:type="spellStart"/>
      <w:r w:rsidRPr="005522AA">
        <w:rPr>
          <w:rFonts w:ascii="Verdana" w:hAnsi="Verdana"/>
          <w:sz w:val="21"/>
          <w:szCs w:val="22"/>
          <w:highlight w:val="green"/>
          <w:lang w:val="en-US"/>
        </w:rPr>
        <w:t>Herkunft</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als</w:t>
      </w:r>
      <w:proofErr w:type="spellEnd"/>
      <w:r w:rsidRPr="005522AA">
        <w:rPr>
          <w:rFonts w:ascii="Verdana" w:hAnsi="Verdana"/>
          <w:sz w:val="21"/>
          <w:szCs w:val="22"/>
          <w:lang w:val="en-US"/>
        </w:rPr>
        <w:t xml:space="preserve"> </w:t>
      </w:r>
      <w:proofErr w:type="spellStart"/>
      <w:r w:rsidRPr="005522AA">
        <w:rPr>
          <w:rFonts w:ascii="Verdana" w:hAnsi="Verdana"/>
          <w:sz w:val="21"/>
          <w:szCs w:val="22"/>
          <w:highlight w:val="green"/>
          <w:lang w:val="en-US"/>
        </w:rPr>
        <w:t>ursprüngliche</w:t>
      </w:r>
      <w:proofErr w:type="spellEnd"/>
      <w:r w:rsidRPr="005522AA">
        <w:rPr>
          <w:rFonts w:ascii="Verdana" w:hAnsi="Verdana"/>
          <w:sz w:val="21"/>
          <w:szCs w:val="22"/>
          <w:highlight w:val="green"/>
          <w:lang w:val="en-US"/>
        </w:rPr>
        <w:t xml:space="preserve"> </w:t>
      </w:r>
      <w:proofErr w:type="spellStart"/>
      <w:r w:rsidRPr="005522AA">
        <w:rPr>
          <w:rFonts w:ascii="Verdana" w:hAnsi="Verdana"/>
          <w:sz w:val="21"/>
          <w:szCs w:val="22"/>
          <w:highlight w:val="green"/>
          <w:lang w:val="en-US"/>
        </w:rPr>
        <w:t>Behausung</w:t>
      </w:r>
      <w:proofErr w:type="spellEnd"/>
      <w:r w:rsidRPr="005522AA">
        <w:rPr>
          <w:rFonts w:ascii="Verdana" w:hAnsi="Verdana"/>
          <w:sz w:val="21"/>
          <w:szCs w:val="22"/>
          <w:highlight w:val="green"/>
          <w:lang w:val="en-US"/>
        </w:rPr>
        <w:t xml:space="preserve"> </w:t>
      </w:r>
      <w:proofErr w:type="spellStart"/>
      <w:r w:rsidRPr="005522AA">
        <w:rPr>
          <w:rFonts w:ascii="Verdana" w:hAnsi="Verdana"/>
          <w:sz w:val="21"/>
          <w:szCs w:val="22"/>
          <w:lang w:val="en-US"/>
        </w:rPr>
        <w:t>erfahrbar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wurde</w:t>
      </w:r>
      <w:proofErr w:type="spellEnd"/>
      <w:r w:rsidRPr="005522AA">
        <w:rPr>
          <w:rFonts w:ascii="Verdana" w:hAnsi="Verdana"/>
          <w:sz w:val="21"/>
          <w:szCs w:val="22"/>
          <w:lang w:val="en-US"/>
        </w:rPr>
        <w:t>, »</w:t>
      </w:r>
      <w:r w:rsidRPr="005522AA">
        <w:rPr>
          <w:rFonts w:ascii="Verdana" w:hAnsi="Verdana"/>
          <w:sz w:val="21"/>
          <w:szCs w:val="22"/>
          <w:highlight w:val="green"/>
          <w:lang w:val="en-US"/>
        </w:rPr>
        <w:t>Heimat</w:t>
      </w:r>
      <w:r w:rsidRPr="005522AA">
        <w:rPr>
          <w:rFonts w:ascii="Verdana" w:hAnsi="Verdana"/>
          <w:sz w:val="21"/>
          <w:szCs w:val="22"/>
          <w:lang w:val="en-US"/>
        </w:rPr>
        <w:t xml:space="preserve">« sein. Oft </w:t>
      </w:r>
      <w:proofErr w:type="spellStart"/>
      <w:r w:rsidRPr="005522AA">
        <w:rPr>
          <w:rFonts w:ascii="Verdana" w:hAnsi="Verdana"/>
          <w:sz w:val="21"/>
          <w:szCs w:val="22"/>
          <w:lang w:val="en-US"/>
        </w:rPr>
        <w:t>wird</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Sprache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als</w:t>
      </w:r>
      <w:proofErr w:type="spellEnd"/>
      <w:r w:rsidRPr="005522AA">
        <w:rPr>
          <w:rFonts w:ascii="Verdana" w:hAnsi="Verdana"/>
          <w:sz w:val="21"/>
          <w:szCs w:val="22"/>
          <w:lang w:val="en-US"/>
        </w:rPr>
        <w:t xml:space="preserve"> »Heimat« </w:t>
      </w:r>
      <w:proofErr w:type="spellStart"/>
      <w:r w:rsidRPr="005522AA">
        <w:rPr>
          <w:rFonts w:ascii="Verdana" w:hAnsi="Verdana"/>
          <w:sz w:val="21"/>
          <w:szCs w:val="22"/>
          <w:lang w:val="en-US"/>
        </w:rPr>
        <w:t>bezeichnet</w:t>
      </w:r>
      <w:proofErr w:type="spellEnd"/>
      <w:r w:rsidRPr="005522AA">
        <w:rPr>
          <w:rFonts w:ascii="Verdana" w:hAnsi="Verdana"/>
          <w:sz w:val="21"/>
          <w:szCs w:val="22"/>
          <w:lang w:val="en-US"/>
        </w:rPr>
        <w:t xml:space="preserve">, und das </w:t>
      </w:r>
      <w:proofErr w:type="spellStart"/>
      <w:r w:rsidRPr="005522AA">
        <w:rPr>
          <w:rFonts w:ascii="Verdana" w:hAnsi="Verdana"/>
          <w:sz w:val="21"/>
          <w:szCs w:val="22"/>
          <w:lang w:val="en-US"/>
        </w:rPr>
        <w:t>Schreiben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kann</w:t>
      </w:r>
      <w:proofErr w:type="spellEnd"/>
      <w:r w:rsidRPr="005522AA">
        <w:rPr>
          <w:rFonts w:ascii="Verdana" w:hAnsi="Verdana"/>
          <w:sz w:val="21"/>
          <w:szCs w:val="22"/>
          <w:lang w:val="en-US"/>
        </w:rPr>
        <w:t xml:space="preserve"> auf </w:t>
      </w:r>
      <w:proofErr w:type="spellStart"/>
      <w:r w:rsidRPr="005522AA">
        <w:rPr>
          <w:rFonts w:ascii="Verdana" w:hAnsi="Verdana"/>
          <w:sz w:val="21"/>
          <w:szCs w:val="22"/>
          <w:lang w:val="en-US"/>
        </w:rPr>
        <w:t>diesem</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Wege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behausen</w:t>
      </w:r>
      <w:proofErr w:type="spellEnd"/>
      <w:r w:rsidRPr="005522AA">
        <w:rPr>
          <w:rFonts w:ascii="Verdana" w:hAnsi="Verdana"/>
          <w:sz w:val="21"/>
          <w:szCs w:val="22"/>
          <w:lang w:val="en-US"/>
        </w:rPr>
        <w:t xml:space="preserve">«. Der </w:t>
      </w:r>
      <w:proofErr w:type="spellStart"/>
      <w:r w:rsidRPr="005522AA">
        <w:rPr>
          <w:rFonts w:ascii="Verdana" w:hAnsi="Verdana"/>
          <w:sz w:val="21"/>
          <w:szCs w:val="22"/>
          <w:lang w:val="en-US"/>
        </w:rPr>
        <w:t>eigene</w:t>
      </w:r>
      <w:proofErr w:type="spellEnd"/>
      <w:r w:rsidRPr="005522AA">
        <w:rPr>
          <w:rFonts w:ascii="Verdana" w:hAnsi="Verdana"/>
          <w:sz w:val="21"/>
          <w:szCs w:val="22"/>
          <w:lang w:val="en-US"/>
        </w:rPr>
        <w:t xml:space="preserve"> Name </w:t>
      </w:r>
      <w:proofErr w:type="spellStart"/>
      <w:r w:rsidRPr="005522AA">
        <w:rPr>
          <w:rFonts w:ascii="Verdana" w:hAnsi="Verdana"/>
          <w:sz w:val="21"/>
          <w:szCs w:val="22"/>
          <w:lang w:val="en-US"/>
        </w:rPr>
        <w:t>kann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eine</w:t>
      </w:r>
      <w:proofErr w:type="spellEnd"/>
      <w:r w:rsidRPr="005522AA">
        <w:rPr>
          <w:rFonts w:ascii="Verdana" w:hAnsi="Verdana"/>
          <w:sz w:val="21"/>
          <w:szCs w:val="22"/>
          <w:lang w:val="en-US"/>
        </w:rPr>
        <w:t xml:space="preserve"> »</w:t>
      </w:r>
      <w:r w:rsidRPr="005522AA">
        <w:rPr>
          <w:rFonts w:ascii="Verdana" w:hAnsi="Verdana"/>
          <w:sz w:val="21"/>
          <w:szCs w:val="22"/>
          <w:highlight w:val="green"/>
          <w:lang w:val="en-US"/>
        </w:rPr>
        <w:t>Heimat</w:t>
      </w:r>
      <w:r w:rsidRPr="005522AA">
        <w:rPr>
          <w:rFonts w:ascii="Verdana" w:hAnsi="Verdana"/>
          <w:sz w:val="21"/>
          <w:szCs w:val="22"/>
          <w:lang w:val="en-US"/>
        </w:rPr>
        <w:t xml:space="preserve">« sein. </w:t>
      </w:r>
      <w:proofErr w:type="spellStart"/>
      <w:r w:rsidRPr="005522AA">
        <w:rPr>
          <w:rFonts w:ascii="Verdana" w:hAnsi="Verdana"/>
          <w:sz w:val="21"/>
          <w:szCs w:val="22"/>
          <w:lang w:val="en-US"/>
        </w:rPr>
        <w:t>Nach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einer</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solchen</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Höhle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sehnte</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sich</w:t>
      </w:r>
      <w:proofErr w:type="spellEnd"/>
      <w:r w:rsidRPr="005522AA">
        <w:rPr>
          <w:rFonts w:ascii="Verdana" w:hAnsi="Verdana"/>
          <w:sz w:val="21"/>
          <w:szCs w:val="22"/>
          <w:lang w:val="en-US"/>
        </w:rPr>
        <w:t xml:space="preserve"> </w:t>
      </w:r>
      <w:proofErr w:type="spellStart"/>
      <w:r w:rsidRPr="005522AA">
        <w:rPr>
          <w:rFonts w:ascii="Verdana" w:hAnsi="Verdana"/>
          <w:sz w:val="21"/>
          <w:szCs w:val="22"/>
          <w:lang w:val="en-US"/>
        </w:rPr>
        <w:t>vielleicht</w:t>
      </w:r>
      <w:proofErr w:type="spellEnd"/>
      <w:r w:rsidRPr="005522AA">
        <w:rPr>
          <w:rFonts w:ascii="Verdana" w:hAnsi="Verdana"/>
          <w:sz w:val="21"/>
          <w:szCs w:val="22"/>
          <w:lang w:val="en-US"/>
        </w:rPr>
        <w:t xml:space="preserve"> der </w:t>
      </w:r>
      <w:proofErr w:type="spellStart"/>
      <w:r w:rsidRPr="005522AA">
        <w:rPr>
          <w:rFonts w:ascii="Verdana" w:hAnsi="Verdana"/>
          <w:sz w:val="21"/>
          <w:szCs w:val="22"/>
          <w:highlight w:val="red"/>
          <w:lang w:val="en-US"/>
        </w:rPr>
        <w:t>Heimatlose</w:t>
      </w:r>
      <w:proofErr w:type="spellEnd"/>
      <w:r w:rsidRPr="005522AA">
        <w:rPr>
          <w:rFonts w:ascii="Verdana" w:hAnsi="Verdana"/>
          <w:sz w:val="21"/>
          <w:szCs w:val="22"/>
          <w:lang w:val="en-US"/>
        </w:rPr>
        <w:t xml:space="preserve"> in </w:t>
      </w:r>
      <w:proofErr w:type="spellStart"/>
      <w:r w:rsidRPr="005522AA">
        <w:rPr>
          <w:rFonts w:ascii="Verdana" w:hAnsi="Verdana"/>
          <w:sz w:val="21"/>
          <w:szCs w:val="22"/>
          <w:highlight w:val="cyan"/>
          <w:lang w:val="en-US"/>
        </w:rPr>
        <w:t>Schuberts</w:t>
      </w:r>
      <w:proofErr w:type="spellEnd"/>
      <w:r w:rsidRPr="005522AA">
        <w:rPr>
          <w:rFonts w:ascii="Verdana" w:hAnsi="Verdana"/>
          <w:sz w:val="21"/>
          <w:szCs w:val="22"/>
          <w:lang w:val="en-US"/>
        </w:rPr>
        <w:t xml:space="preserve"> Lied </w:t>
      </w:r>
      <w:proofErr w:type="spellStart"/>
      <w:r w:rsidRPr="005522AA">
        <w:rPr>
          <w:rFonts w:ascii="Verdana" w:hAnsi="Verdana"/>
          <w:sz w:val="21"/>
          <w:szCs w:val="22"/>
          <w:lang w:val="en-US"/>
        </w:rPr>
        <w:t>vom</w:t>
      </w:r>
      <w:proofErr w:type="spellEnd"/>
      <w:r w:rsidRPr="005522AA">
        <w:rPr>
          <w:rFonts w:ascii="Verdana" w:hAnsi="Verdana"/>
          <w:sz w:val="21"/>
          <w:szCs w:val="22"/>
          <w:lang w:val="en-US"/>
        </w:rPr>
        <w:t xml:space="preserve"> »Wanderer </w:t>
      </w:r>
      <w:proofErr w:type="gramStart"/>
      <w:r w:rsidRPr="005522AA">
        <w:rPr>
          <w:rFonts w:ascii="Verdana" w:hAnsi="Verdana"/>
          <w:sz w:val="21"/>
          <w:szCs w:val="22"/>
          <w:lang w:val="en-US"/>
        </w:rPr>
        <w:t>an</w:t>
      </w:r>
      <w:proofErr w:type="gramEnd"/>
      <w:r w:rsidRPr="005522AA">
        <w:rPr>
          <w:rFonts w:ascii="Verdana" w:hAnsi="Verdana"/>
          <w:sz w:val="21"/>
          <w:szCs w:val="22"/>
          <w:lang w:val="en-US"/>
        </w:rPr>
        <w:t xml:space="preserve"> den Mond«: </w:t>
      </w:r>
      <w:r w:rsidRPr="005522AA">
        <w:rPr>
          <w:rFonts w:ascii="Verdana" w:hAnsi="Verdana"/>
          <w:i/>
          <w:iCs/>
          <w:sz w:val="21"/>
          <w:szCs w:val="22"/>
          <w:lang w:val="en-US"/>
        </w:rPr>
        <w:t xml:space="preserve">Du </w:t>
      </w:r>
      <w:proofErr w:type="spellStart"/>
      <w:r w:rsidRPr="005522AA">
        <w:rPr>
          <w:rFonts w:ascii="Verdana" w:hAnsi="Verdana"/>
          <w:i/>
          <w:iCs/>
          <w:sz w:val="21"/>
          <w:szCs w:val="22"/>
          <w:lang w:val="en-US"/>
        </w:rPr>
        <w:t>aber</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wanderst</w:t>
      </w:r>
      <w:proofErr w:type="spellEnd"/>
      <w:r w:rsidRPr="005522AA">
        <w:rPr>
          <w:rFonts w:ascii="Verdana" w:hAnsi="Verdana"/>
          <w:i/>
          <w:iCs/>
          <w:sz w:val="21"/>
          <w:szCs w:val="22"/>
          <w:lang w:val="en-US"/>
        </w:rPr>
        <w:t xml:space="preserve"> auf und ab, / </w:t>
      </w:r>
      <w:proofErr w:type="spellStart"/>
      <w:r w:rsidRPr="005522AA">
        <w:rPr>
          <w:rFonts w:ascii="Verdana" w:hAnsi="Verdana"/>
          <w:i/>
          <w:iCs/>
          <w:sz w:val="21"/>
          <w:szCs w:val="22"/>
          <w:lang w:val="en-US"/>
        </w:rPr>
        <w:t>Aus</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Westens</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Wieg</w:t>
      </w:r>
      <w:proofErr w:type="spellEnd"/>
      <w:r w:rsidRPr="005522AA">
        <w:rPr>
          <w:rFonts w:ascii="Verdana" w:hAnsi="Verdana"/>
          <w:i/>
          <w:iCs/>
          <w:sz w:val="21"/>
          <w:szCs w:val="22"/>
          <w:lang w:val="en-US"/>
        </w:rPr>
        <w:t xml:space="preserve"> in </w:t>
      </w:r>
      <w:proofErr w:type="spellStart"/>
      <w:r w:rsidRPr="005522AA">
        <w:rPr>
          <w:rFonts w:ascii="Verdana" w:hAnsi="Verdana"/>
          <w:i/>
          <w:iCs/>
          <w:sz w:val="21"/>
          <w:szCs w:val="22"/>
          <w:lang w:val="en-US"/>
        </w:rPr>
        <w:t>Ostens</w:t>
      </w:r>
      <w:proofErr w:type="spellEnd"/>
      <w:r w:rsidRPr="005522AA">
        <w:rPr>
          <w:rFonts w:ascii="Verdana" w:hAnsi="Verdana"/>
          <w:i/>
          <w:iCs/>
          <w:sz w:val="21"/>
          <w:szCs w:val="22"/>
          <w:lang w:val="en-US"/>
        </w:rPr>
        <w:t xml:space="preserve"> Grab, / </w:t>
      </w:r>
      <w:proofErr w:type="spellStart"/>
      <w:r w:rsidRPr="005522AA">
        <w:rPr>
          <w:rFonts w:ascii="Verdana" w:hAnsi="Verdana"/>
          <w:i/>
          <w:iCs/>
          <w:sz w:val="21"/>
          <w:szCs w:val="22"/>
          <w:lang w:val="en-US"/>
        </w:rPr>
        <w:t>Wallst</w:t>
      </w:r>
      <w:proofErr w:type="spellEnd"/>
      <w:r w:rsidRPr="005522AA">
        <w:rPr>
          <w:rFonts w:ascii="Verdana" w:hAnsi="Verdana"/>
          <w:i/>
          <w:iCs/>
          <w:sz w:val="21"/>
          <w:szCs w:val="22"/>
          <w:lang w:val="en-US"/>
        </w:rPr>
        <w:t xml:space="preserve"> Länder </w:t>
      </w:r>
      <w:proofErr w:type="spellStart"/>
      <w:r w:rsidRPr="005522AA">
        <w:rPr>
          <w:rFonts w:ascii="Verdana" w:hAnsi="Verdana"/>
          <w:i/>
          <w:iCs/>
          <w:sz w:val="21"/>
          <w:szCs w:val="22"/>
          <w:lang w:val="en-US"/>
        </w:rPr>
        <w:t>ein</w:t>
      </w:r>
      <w:proofErr w:type="spellEnd"/>
      <w:r w:rsidRPr="005522AA">
        <w:rPr>
          <w:rFonts w:ascii="Verdana" w:hAnsi="Verdana"/>
          <w:i/>
          <w:iCs/>
          <w:sz w:val="21"/>
          <w:szCs w:val="22"/>
          <w:lang w:val="en-US"/>
        </w:rPr>
        <w:t xml:space="preserve"> und Länder </w:t>
      </w:r>
      <w:proofErr w:type="spellStart"/>
      <w:r w:rsidRPr="005522AA">
        <w:rPr>
          <w:rFonts w:ascii="Verdana" w:hAnsi="Verdana"/>
          <w:i/>
          <w:iCs/>
          <w:sz w:val="21"/>
          <w:szCs w:val="22"/>
          <w:lang w:val="en-US"/>
        </w:rPr>
        <w:t>aus</w:t>
      </w:r>
      <w:proofErr w:type="spellEnd"/>
      <w:r w:rsidRPr="005522AA">
        <w:rPr>
          <w:rFonts w:ascii="Verdana" w:hAnsi="Verdana"/>
          <w:i/>
          <w:iCs/>
          <w:sz w:val="21"/>
          <w:szCs w:val="22"/>
          <w:lang w:val="en-US"/>
        </w:rPr>
        <w:t xml:space="preserve"> / Und </w:t>
      </w:r>
      <w:proofErr w:type="spellStart"/>
      <w:r w:rsidRPr="005522AA">
        <w:rPr>
          <w:rFonts w:ascii="Verdana" w:hAnsi="Verdana"/>
          <w:i/>
          <w:iCs/>
          <w:sz w:val="21"/>
          <w:szCs w:val="22"/>
          <w:lang w:val="en-US"/>
        </w:rPr>
        <w:t>bist</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doch</w:t>
      </w:r>
      <w:proofErr w:type="spellEnd"/>
      <w:r w:rsidRPr="005522AA">
        <w:rPr>
          <w:rFonts w:ascii="Verdana" w:hAnsi="Verdana"/>
          <w:i/>
          <w:iCs/>
          <w:sz w:val="21"/>
          <w:szCs w:val="22"/>
          <w:lang w:val="en-US"/>
        </w:rPr>
        <w:t xml:space="preserve">, wo du </w:t>
      </w:r>
      <w:proofErr w:type="spellStart"/>
      <w:r w:rsidRPr="005522AA">
        <w:rPr>
          <w:rFonts w:ascii="Verdana" w:hAnsi="Verdana"/>
          <w:i/>
          <w:iCs/>
          <w:sz w:val="21"/>
          <w:szCs w:val="22"/>
          <w:lang w:val="en-US"/>
        </w:rPr>
        <w:t>bist</w:t>
      </w:r>
      <w:proofErr w:type="spellEnd"/>
      <w:r w:rsidRPr="005522AA">
        <w:rPr>
          <w:rFonts w:ascii="Verdana" w:hAnsi="Verdana"/>
          <w:i/>
          <w:iCs/>
          <w:sz w:val="21"/>
          <w:szCs w:val="22"/>
          <w:lang w:val="en-US"/>
        </w:rPr>
        <w:t xml:space="preserve">, </w:t>
      </w:r>
      <w:proofErr w:type="spellStart"/>
      <w:r w:rsidRPr="005522AA">
        <w:rPr>
          <w:rFonts w:ascii="Verdana" w:hAnsi="Verdana"/>
          <w:i/>
          <w:iCs/>
          <w:sz w:val="21"/>
          <w:szCs w:val="22"/>
          <w:lang w:val="en-US"/>
        </w:rPr>
        <w:t>zu</w:t>
      </w:r>
      <w:proofErr w:type="spellEnd"/>
      <w:r w:rsidRPr="005522AA">
        <w:rPr>
          <w:rFonts w:ascii="Verdana" w:hAnsi="Verdana"/>
          <w:i/>
          <w:iCs/>
          <w:sz w:val="21"/>
          <w:szCs w:val="22"/>
          <w:lang w:val="en-US"/>
        </w:rPr>
        <w:t xml:space="preserve"> Haus</w:t>
      </w:r>
      <w:r w:rsidRPr="005522AA">
        <w:rPr>
          <w:rFonts w:ascii="Verdana" w:hAnsi="Verdana"/>
          <w:sz w:val="21"/>
          <w:szCs w:val="22"/>
          <w:lang w:val="en-US"/>
        </w:rPr>
        <w:t>.</w:t>
      </w:r>
    </w:p>
    <w:p w14:paraId="1E351A9F" w14:textId="77777777" w:rsidR="005522AA" w:rsidRPr="005522AA" w:rsidRDefault="005522AA" w:rsidP="005522AA">
      <w:pPr>
        <w:jc w:val="both"/>
        <w:rPr>
          <w:rFonts w:ascii="Verdana" w:hAnsi="Verdana"/>
          <w:sz w:val="21"/>
          <w:szCs w:val="22"/>
          <w:lang w:val="en-US"/>
        </w:rPr>
      </w:pPr>
    </w:p>
    <w:p w14:paraId="764B08BF" w14:textId="77777777" w:rsidR="005522AA" w:rsidRPr="005522AA" w:rsidRDefault="005522AA" w:rsidP="005522AA">
      <w:pPr>
        <w:jc w:val="both"/>
        <w:rPr>
          <w:rFonts w:ascii="Verdana" w:hAnsi="Verdana"/>
          <w:sz w:val="21"/>
          <w:szCs w:val="22"/>
          <w:lang w:val="en-US"/>
        </w:rPr>
      </w:pPr>
    </w:p>
    <w:p w14:paraId="379B7010" w14:textId="77777777" w:rsidR="005522AA" w:rsidRPr="005522AA" w:rsidRDefault="005522AA" w:rsidP="005522AA">
      <w:pPr>
        <w:jc w:val="both"/>
        <w:rPr>
          <w:rFonts w:ascii="Verdana" w:hAnsi="Verdana"/>
          <w:sz w:val="21"/>
          <w:szCs w:val="22"/>
        </w:rPr>
      </w:pPr>
      <w:r w:rsidRPr="005522AA">
        <w:rPr>
          <w:rFonts w:ascii="Verdana" w:hAnsi="Verdana"/>
          <w:sz w:val="21"/>
          <w:szCs w:val="22"/>
        </w:rPr>
        <w:t>La prevalenza evidente dei termini legati ai concetti di “</w:t>
      </w:r>
      <w:proofErr w:type="gramStart"/>
      <w:r w:rsidRPr="005522AA">
        <w:rPr>
          <w:rFonts w:ascii="Verdana" w:hAnsi="Verdana"/>
          <w:sz w:val="21"/>
          <w:szCs w:val="22"/>
        </w:rPr>
        <w:t>casa“ e</w:t>
      </w:r>
      <w:proofErr w:type="gramEnd"/>
      <w:r w:rsidRPr="005522AA">
        <w:rPr>
          <w:rFonts w:ascii="Verdana" w:hAnsi="Verdana"/>
          <w:sz w:val="21"/>
          <w:szCs w:val="22"/>
        </w:rPr>
        <w:t xml:space="preserve"> patria“ sarà spunto per un lavoro di approfondimento sul lessico e di aiuto nella redazione di una sintesi del testo di partenza, nella quale si delinei il procedere dell’argomentazione dell’autore.</w:t>
      </w:r>
    </w:p>
    <w:p w14:paraId="6126E635" w14:textId="77777777" w:rsidR="00FF2377" w:rsidRDefault="00FF2377" w:rsidP="00E8478D">
      <w:pPr>
        <w:jc w:val="both"/>
        <w:rPr>
          <w:rFonts w:ascii="Verdana" w:hAnsi="Verdana"/>
          <w:sz w:val="21"/>
          <w:szCs w:val="22"/>
        </w:rPr>
      </w:pPr>
      <w:r>
        <w:rPr>
          <w:rFonts w:ascii="Verdana" w:hAnsi="Verdana"/>
          <w:sz w:val="21"/>
          <w:szCs w:val="22"/>
        </w:rPr>
        <w:br w:type="page"/>
      </w:r>
    </w:p>
    <w:p w14:paraId="2C5A7BA3" w14:textId="77777777" w:rsidR="005522AA" w:rsidRPr="00FF2377" w:rsidRDefault="00FF2377" w:rsidP="00E8478D">
      <w:pPr>
        <w:jc w:val="both"/>
        <w:rPr>
          <w:rFonts w:ascii="Verdana" w:hAnsi="Verdana"/>
          <w:b/>
          <w:sz w:val="21"/>
          <w:szCs w:val="22"/>
        </w:rPr>
      </w:pPr>
      <w:r w:rsidRPr="00FF2377">
        <w:rPr>
          <w:rFonts w:ascii="Verdana" w:hAnsi="Verdana"/>
          <w:b/>
          <w:sz w:val="21"/>
          <w:szCs w:val="22"/>
        </w:rPr>
        <w:lastRenderedPageBreak/>
        <w:t>Fase 2</w:t>
      </w:r>
    </w:p>
    <w:p w14:paraId="2645E3C6" w14:textId="77777777" w:rsidR="00FF2377" w:rsidRPr="00FF2377" w:rsidRDefault="00FF2377" w:rsidP="00FF2377">
      <w:pPr>
        <w:jc w:val="both"/>
        <w:rPr>
          <w:rFonts w:ascii="Verdana" w:hAnsi="Verdana"/>
          <w:b/>
          <w:bCs/>
          <w:sz w:val="21"/>
          <w:szCs w:val="22"/>
        </w:rPr>
      </w:pPr>
      <w:proofErr w:type="spellStart"/>
      <w:r w:rsidRPr="00FF2377">
        <w:rPr>
          <w:rFonts w:ascii="Verdana" w:hAnsi="Verdana"/>
          <w:b/>
          <w:bCs/>
          <w:sz w:val="21"/>
          <w:szCs w:val="22"/>
        </w:rPr>
        <w:t>Seiler</w:t>
      </w:r>
      <w:proofErr w:type="spellEnd"/>
      <w:r w:rsidRPr="00FF2377">
        <w:rPr>
          <w:rFonts w:ascii="Verdana" w:hAnsi="Verdana"/>
          <w:b/>
          <w:bCs/>
          <w:sz w:val="21"/>
          <w:szCs w:val="22"/>
        </w:rPr>
        <w:t xml:space="preserve"> </w:t>
      </w:r>
      <w:proofErr w:type="spellStart"/>
      <w:r w:rsidRPr="00FF2377">
        <w:rPr>
          <w:rFonts w:ascii="Verdana" w:hAnsi="Verdana"/>
          <w:b/>
          <w:bCs/>
          <w:sz w:val="21"/>
          <w:szCs w:val="22"/>
        </w:rPr>
        <w:t>Bilderpfad</w:t>
      </w:r>
      <w:proofErr w:type="spellEnd"/>
      <w:r w:rsidRPr="00FF2377">
        <w:rPr>
          <w:rFonts w:ascii="Verdana" w:hAnsi="Verdana"/>
          <w:b/>
          <w:bCs/>
          <w:sz w:val="21"/>
          <w:szCs w:val="22"/>
        </w:rPr>
        <w:t>/Percorso visivo</w:t>
      </w:r>
    </w:p>
    <w:p w14:paraId="623FE850" w14:textId="77777777" w:rsidR="00FF2377" w:rsidRPr="00FF2377" w:rsidRDefault="00FF2377" w:rsidP="00FF2377">
      <w:pPr>
        <w:jc w:val="both"/>
        <w:rPr>
          <w:rFonts w:ascii="Verdana" w:hAnsi="Verdana"/>
          <w:sz w:val="21"/>
          <w:szCs w:val="22"/>
        </w:rPr>
      </w:pPr>
      <w:proofErr w:type="spellStart"/>
      <w:r w:rsidRPr="00FF2377">
        <w:rPr>
          <w:rFonts w:ascii="Verdana" w:hAnsi="Verdana"/>
          <w:sz w:val="21"/>
          <w:szCs w:val="22"/>
        </w:rPr>
        <w:t>Ostthüringen</w:t>
      </w:r>
      <w:proofErr w:type="spellEnd"/>
      <w:r w:rsidRPr="00FF2377">
        <w:rPr>
          <w:rFonts w:ascii="Verdana" w:hAnsi="Verdana"/>
          <w:sz w:val="21"/>
          <w:szCs w:val="22"/>
        </w:rPr>
        <w:t xml:space="preserve">: </w:t>
      </w:r>
      <w:proofErr w:type="spellStart"/>
      <w:r w:rsidRPr="00FF2377">
        <w:rPr>
          <w:rFonts w:ascii="Verdana" w:hAnsi="Verdana"/>
          <w:sz w:val="21"/>
          <w:szCs w:val="22"/>
        </w:rPr>
        <w:t>Culmitzsch</w:t>
      </w:r>
      <w:proofErr w:type="spellEnd"/>
      <w:r w:rsidRPr="00FF2377">
        <w:rPr>
          <w:rFonts w:ascii="Verdana" w:hAnsi="Verdana"/>
          <w:sz w:val="21"/>
          <w:szCs w:val="22"/>
        </w:rPr>
        <w:t xml:space="preserve">, </w:t>
      </w:r>
      <w:proofErr w:type="spellStart"/>
      <w:r w:rsidRPr="00FF2377">
        <w:rPr>
          <w:rFonts w:ascii="Verdana" w:hAnsi="Verdana"/>
          <w:sz w:val="21"/>
          <w:szCs w:val="22"/>
        </w:rPr>
        <w:t>ein</w:t>
      </w:r>
      <w:proofErr w:type="spellEnd"/>
      <w:r w:rsidRPr="00FF2377">
        <w:rPr>
          <w:rFonts w:ascii="Verdana" w:hAnsi="Verdana"/>
          <w:sz w:val="21"/>
          <w:szCs w:val="22"/>
        </w:rPr>
        <w:t xml:space="preserve"> </w:t>
      </w:r>
      <w:proofErr w:type="spellStart"/>
      <w:r w:rsidRPr="00FF2377">
        <w:rPr>
          <w:rFonts w:ascii="Verdana" w:hAnsi="Verdana"/>
          <w:sz w:val="21"/>
          <w:szCs w:val="22"/>
        </w:rPr>
        <w:t>verschwundener</w:t>
      </w:r>
      <w:proofErr w:type="spellEnd"/>
      <w:r w:rsidRPr="00FF2377">
        <w:rPr>
          <w:rFonts w:ascii="Verdana" w:hAnsi="Verdana"/>
          <w:sz w:val="21"/>
          <w:szCs w:val="22"/>
        </w:rPr>
        <w:t xml:space="preserve"> </w:t>
      </w:r>
      <w:proofErr w:type="spellStart"/>
      <w:r w:rsidRPr="00FF2377">
        <w:rPr>
          <w:rFonts w:ascii="Verdana" w:hAnsi="Verdana"/>
          <w:sz w:val="21"/>
          <w:szCs w:val="22"/>
        </w:rPr>
        <w:t>Ort</w:t>
      </w:r>
      <w:proofErr w:type="spellEnd"/>
      <w:r w:rsidRPr="00FF2377">
        <w:rPr>
          <w:rFonts w:ascii="Verdana" w:hAnsi="Verdana"/>
          <w:sz w:val="21"/>
          <w:szCs w:val="22"/>
        </w:rPr>
        <w:t xml:space="preserve">: </w:t>
      </w:r>
      <w:proofErr w:type="spellStart"/>
      <w:r w:rsidRPr="00FF2377">
        <w:rPr>
          <w:rFonts w:ascii="Verdana" w:hAnsi="Verdana"/>
          <w:sz w:val="21"/>
          <w:szCs w:val="22"/>
        </w:rPr>
        <w:t>Fakten</w:t>
      </w:r>
      <w:proofErr w:type="spellEnd"/>
      <w:r w:rsidRPr="00FF2377">
        <w:rPr>
          <w:rFonts w:ascii="Verdana" w:hAnsi="Verdana"/>
          <w:sz w:val="21"/>
          <w:szCs w:val="22"/>
        </w:rPr>
        <w:t xml:space="preserve"> und </w:t>
      </w:r>
      <w:proofErr w:type="spellStart"/>
      <w:r w:rsidRPr="00FF2377">
        <w:rPr>
          <w:rFonts w:ascii="Verdana" w:hAnsi="Verdana"/>
          <w:sz w:val="21"/>
          <w:szCs w:val="22"/>
        </w:rPr>
        <w:t>Bilder</w:t>
      </w:r>
      <w:proofErr w:type="spellEnd"/>
    </w:p>
    <w:p w14:paraId="48C0268B" w14:textId="77777777" w:rsidR="00FF2377" w:rsidRPr="00FF2377" w:rsidRDefault="00FF2377" w:rsidP="00FF2377">
      <w:pPr>
        <w:jc w:val="both"/>
        <w:rPr>
          <w:rFonts w:ascii="Verdana" w:hAnsi="Verdana"/>
          <w:sz w:val="21"/>
          <w:szCs w:val="22"/>
        </w:rPr>
      </w:pPr>
      <w:r w:rsidRPr="00FF2377">
        <w:rPr>
          <w:rFonts w:ascii="Verdana" w:hAnsi="Verdana"/>
          <w:sz w:val="21"/>
          <w:szCs w:val="22"/>
        </w:rPr>
        <w:t xml:space="preserve">Turingia orientale: </w:t>
      </w:r>
      <w:proofErr w:type="spellStart"/>
      <w:r w:rsidRPr="00FF2377">
        <w:rPr>
          <w:rFonts w:ascii="Verdana" w:hAnsi="Verdana"/>
          <w:sz w:val="21"/>
          <w:szCs w:val="22"/>
        </w:rPr>
        <w:t>Culmitzsch</w:t>
      </w:r>
      <w:proofErr w:type="spellEnd"/>
      <w:r w:rsidRPr="00FF2377">
        <w:rPr>
          <w:rFonts w:ascii="Verdana" w:hAnsi="Verdana"/>
          <w:sz w:val="21"/>
          <w:szCs w:val="22"/>
        </w:rPr>
        <w:t>, un luogo scomparso: fatti e immagini</w:t>
      </w:r>
    </w:p>
    <w:p w14:paraId="0E938867" w14:textId="77777777" w:rsidR="00FF2377" w:rsidRPr="00FF2377" w:rsidRDefault="00FF2377" w:rsidP="00FF2377">
      <w:pPr>
        <w:jc w:val="both"/>
        <w:rPr>
          <w:rFonts w:ascii="Verdana" w:hAnsi="Verdana"/>
          <w:sz w:val="21"/>
          <w:szCs w:val="22"/>
        </w:rPr>
      </w:pPr>
      <w:r w:rsidRPr="00FF2377">
        <w:rPr>
          <w:rFonts w:ascii="Verdana" w:hAnsi="Verdana"/>
          <w:sz w:val="21"/>
          <w:szCs w:val="22"/>
        </w:rPr>
        <w:t>Per compiere tale percorso si consiglia di visitare il sito</w:t>
      </w:r>
      <w:r>
        <w:rPr>
          <w:rFonts w:ascii="Verdana" w:hAnsi="Verdana"/>
          <w:sz w:val="21"/>
          <w:szCs w:val="22"/>
        </w:rPr>
        <w:t xml:space="preserve"> </w:t>
      </w:r>
      <w:hyperlink r:id="rId73" w:tgtFrame="_blank" w:history="1">
        <w:r w:rsidRPr="00FF2377">
          <w:rPr>
            <w:rStyle w:val="Collegamentoipertestuale"/>
            <w:rFonts w:ascii="Verdana" w:hAnsi="Verdana"/>
            <w:sz w:val="21"/>
            <w:szCs w:val="22"/>
          </w:rPr>
          <w:t>http://www.culmitzsch.de/</w:t>
        </w:r>
      </w:hyperlink>
      <w:r w:rsidRPr="00FF2377">
        <w:rPr>
          <w:rFonts w:ascii="Verdana" w:hAnsi="Verdana"/>
          <w:sz w:val="21"/>
          <w:szCs w:val="22"/>
        </w:rPr>
        <w:t>.</w:t>
      </w:r>
    </w:p>
    <w:p w14:paraId="4CE48C18" w14:textId="77777777" w:rsidR="00FF2377" w:rsidRDefault="00FF2377" w:rsidP="00E8478D">
      <w:pPr>
        <w:jc w:val="both"/>
        <w:rPr>
          <w:rFonts w:ascii="Verdana" w:hAnsi="Verdana"/>
          <w:sz w:val="21"/>
          <w:szCs w:val="22"/>
        </w:rPr>
      </w:pPr>
    </w:p>
    <w:p w14:paraId="76DF42CA" w14:textId="77777777" w:rsidR="002E786E" w:rsidRPr="002E786E" w:rsidRDefault="002E786E" w:rsidP="002E786E">
      <w:pPr>
        <w:jc w:val="both"/>
        <w:rPr>
          <w:rFonts w:ascii="Verdana" w:hAnsi="Verdana"/>
          <w:b/>
          <w:sz w:val="21"/>
          <w:szCs w:val="22"/>
        </w:rPr>
      </w:pPr>
      <w:r w:rsidRPr="002E786E">
        <w:rPr>
          <w:rFonts w:ascii="Verdana" w:hAnsi="Verdana"/>
          <w:b/>
          <w:sz w:val="21"/>
          <w:szCs w:val="22"/>
        </w:rPr>
        <w:t>Fase 3</w:t>
      </w:r>
    </w:p>
    <w:p w14:paraId="6E1249EC" w14:textId="77777777" w:rsidR="002E786E" w:rsidRPr="002E786E" w:rsidRDefault="002E786E" w:rsidP="002E786E">
      <w:pPr>
        <w:jc w:val="both"/>
        <w:rPr>
          <w:rFonts w:ascii="Verdana" w:hAnsi="Verdana"/>
          <w:b/>
          <w:sz w:val="21"/>
          <w:szCs w:val="22"/>
        </w:rPr>
      </w:pPr>
      <w:r w:rsidRPr="002E786E">
        <w:rPr>
          <w:rFonts w:ascii="Verdana" w:hAnsi="Verdana"/>
          <w:b/>
          <w:sz w:val="21"/>
          <w:szCs w:val="22"/>
        </w:rPr>
        <w:t>Fase 3_Seiler</w:t>
      </w:r>
    </w:p>
    <w:p w14:paraId="4EAADD64" w14:textId="77777777" w:rsidR="002E786E" w:rsidRPr="002E786E" w:rsidRDefault="002E786E" w:rsidP="002E786E">
      <w:pPr>
        <w:jc w:val="both"/>
        <w:rPr>
          <w:rFonts w:ascii="Verdana" w:hAnsi="Verdana"/>
          <w:b/>
          <w:sz w:val="21"/>
          <w:szCs w:val="22"/>
        </w:rPr>
      </w:pPr>
      <w:r w:rsidRPr="002E786E">
        <w:rPr>
          <w:rFonts w:ascii="Verdana" w:hAnsi="Verdana"/>
          <w:b/>
          <w:sz w:val="21"/>
          <w:szCs w:val="22"/>
        </w:rPr>
        <w:t xml:space="preserve">Die </w:t>
      </w:r>
      <w:proofErr w:type="spellStart"/>
      <w:r w:rsidRPr="002E786E">
        <w:rPr>
          <w:rFonts w:ascii="Verdana" w:hAnsi="Verdana"/>
          <w:b/>
          <w:sz w:val="21"/>
          <w:szCs w:val="22"/>
        </w:rPr>
        <w:t>Sprache</w:t>
      </w:r>
      <w:proofErr w:type="spellEnd"/>
      <w:r w:rsidRPr="002E786E">
        <w:rPr>
          <w:rFonts w:ascii="Verdana" w:hAnsi="Verdana"/>
          <w:b/>
          <w:sz w:val="21"/>
          <w:szCs w:val="22"/>
        </w:rPr>
        <w:t xml:space="preserve"> </w:t>
      </w:r>
      <w:proofErr w:type="spellStart"/>
      <w:r w:rsidRPr="002E786E">
        <w:rPr>
          <w:rFonts w:ascii="Verdana" w:hAnsi="Verdana"/>
          <w:b/>
          <w:sz w:val="21"/>
          <w:szCs w:val="22"/>
        </w:rPr>
        <w:t>als</w:t>
      </w:r>
      <w:proofErr w:type="spellEnd"/>
      <w:r w:rsidRPr="002E786E">
        <w:rPr>
          <w:rFonts w:ascii="Verdana" w:hAnsi="Verdana"/>
          <w:b/>
          <w:sz w:val="21"/>
          <w:szCs w:val="22"/>
        </w:rPr>
        <w:t xml:space="preserve"> </w:t>
      </w:r>
      <w:proofErr w:type="spellStart"/>
      <w:r w:rsidRPr="002E786E">
        <w:rPr>
          <w:rFonts w:ascii="Verdana" w:hAnsi="Verdana"/>
          <w:b/>
          <w:sz w:val="21"/>
          <w:szCs w:val="22"/>
        </w:rPr>
        <w:t>Heimat</w:t>
      </w:r>
      <w:proofErr w:type="spellEnd"/>
    </w:p>
    <w:p w14:paraId="0BFC2C82" w14:textId="77777777" w:rsidR="002E786E" w:rsidRPr="002E786E" w:rsidRDefault="002E786E" w:rsidP="002E786E">
      <w:pPr>
        <w:jc w:val="both"/>
        <w:rPr>
          <w:rFonts w:ascii="Verdana" w:hAnsi="Verdana"/>
          <w:sz w:val="21"/>
          <w:szCs w:val="22"/>
        </w:rPr>
      </w:pPr>
    </w:p>
    <w:p w14:paraId="64442F45" w14:textId="77777777" w:rsidR="002E786E" w:rsidRDefault="002E786E" w:rsidP="002E786E">
      <w:pPr>
        <w:jc w:val="both"/>
        <w:rPr>
          <w:rFonts w:ascii="Verdana" w:hAnsi="Verdana"/>
          <w:sz w:val="21"/>
          <w:szCs w:val="22"/>
        </w:rPr>
      </w:pPr>
      <w:r w:rsidRPr="002E786E">
        <w:rPr>
          <w:rFonts w:ascii="Verdana" w:hAnsi="Verdana"/>
          <w:sz w:val="21"/>
          <w:szCs w:val="22"/>
        </w:rPr>
        <w:t xml:space="preserve">La lingua dei racconti di </w:t>
      </w:r>
      <w:proofErr w:type="spellStart"/>
      <w:r w:rsidRPr="002E786E">
        <w:rPr>
          <w:rFonts w:ascii="Verdana" w:hAnsi="Verdana"/>
          <w:sz w:val="21"/>
          <w:szCs w:val="22"/>
        </w:rPr>
        <w:t>Lutz</w:t>
      </w:r>
      <w:proofErr w:type="spellEnd"/>
      <w:r w:rsidRPr="002E786E">
        <w:rPr>
          <w:rFonts w:ascii="Verdana" w:hAnsi="Verdana"/>
          <w:sz w:val="21"/>
          <w:szCs w:val="22"/>
        </w:rPr>
        <w:t xml:space="preserve"> </w:t>
      </w:r>
      <w:proofErr w:type="spellStart"/>
      <w:r w:rsidRPr="002E786E">
        <w:rPr>
          <w:rFonts w:ascii="Verdana" w:hAnsi="Verdana"/>
          <w:sz w:val="21"/>
          <w:szCs w:val="22"/>
        </w:rPr>
        <w:t>Seiler</w:t>
      </w:r>
      <w:proofErr w:type="spellEnd"/>
      <w:r w:rsidRPr="002E786E">
        <w:rPr>
          <w:rFonts w:ascii="Verdana" w:hAnsi="Verdana"/>
          <w:sz w:val="21"/>
          <w:szCs w:val="22"/>
        </w:rPr>
        <w:t xml:space="preserve"> è stata spesso definita la lingua della quotidianità, spesso grigia e desolata, della Germania democratica. Nel saggio “</w:t>
      </w:r>
      <w:proofErr w:type="spellStart"/>
      <w:r w:rsidRPr="002E786E">
        <w:rPr>
          <w:rFonts w:ascii="Verdana" w:hAnsi="Verdana"/>
          <w:i/>
          <w:iCs/>
          <w:sz w:val="21"/>
          <w:szCs w:val="22"/>
        </w:rPr>
        <w:t>Heimaten</w:t>
      </w:r>
      <w:proofErr w:type="spellEnd"/>
      <w:r w:rsidRPr="002E786E">
        <w:rPr>
          <w:rFonts w:ascii="Verdana" w:hAnsi="Verdana"/>
          <w:i/>
          <w:iCs/>
          <w:sz w:val="21"/>
          <w:szCs w:val="22"/>
        </w:rPr>
        <w:t>”</w:t>
      </w:r>
      <w:r w:rsidRPr="002E786E">
        <w:rPr>
          <w:rFonts w:ascii="Verdana" w:hAnsi="Verdana"/>
          <w:sz w:val="21"/>
          <w:szCs w:val="22"/>
        </w:rPr>
        <w:t>, antecedente ai racconti della raccolta “</w:t>
      </w:r>
      <w:r w:rsidRPr="002E786E">
        <w:rPr>
          <w:rFonts w:ascii="Verdana" w:hAnsi="Verdana"/>
          <w:i/>
          <w:iCs/>
          <w:sz w:val="21"/>
          <w:szCs w:val="22"/>
        </w:rPr>
        <w:t xml:space="preserve">Die </w:t>
      </w:r>
      <w:proofErr w:type="spellStart"/>
      <w:r w:rsidRPr="002E786E">
        <w:rPr>
          <w:rFonts w:ascii="Verdana" w:hAnsi="Verdana"/>
          <w:i/>
          <w:iCs/>
          <w:sz w:val="21"/>
          <w:szCs w:val="22"/>
        </w:rPr>
        <w:t>Zeitwaage</w:t>
      </w:r>
      <w:proofErr w:type="spellEnd"/>
      <w:r w:rsidRPr="002E786E">
        <w:rPr>
          <w:rFonts w:ascii="Verdana" w:hAnsi="Verdana"/>
          <w:sz w:val="21"/>
          <w:szCs w:val="22"/>
        </w:rPr>
        <w:t xml:space="preserve">” </w:t>
      </w:r>
      <w:r w:rsidRPr="002E786E">
        <w:rPr>
          <w:rFonts w:ascii="Verdana" w:hAnsi="Verdana"/>
          <w:i/>
          <w:iCs/>
          <w:sz w:val="21"/>
          <w:szCs w:val="22"/>
        </w:rPr>
        <w:t>(“Il peso del tempo”</w:t>
      </w:r>
      <w:r w:rsidRPr="002E786E">
        <w:rPr>
          <w:rFonts w:ascii="Verdana" w:hAnsi="Verdana"/>
          <w:sz w:val="21"/>
          <w:szCs w:val="22"/>
        </w:rPr>
        <w:t>)</w:t>
      </w:r>
      <w:r w:rsidRPr="002E786E">
        <w:rPr>
          <w:rFonts w:ascii="Verdana" w:hAnsi="Verdana"/>
          <w:i/>
          <w:iCs/>
          <w:sz w:val="21"/>
          <w:szCs w:val="22"/>
        </w:rPr>
        <w:t xml:space="preserve">, </w:t>
      </w:r>
      <w:r w:rsidRPr="002E786E">
        <w:rPr>
          <w:rFonts w:ascii="Verdana" w:hAnsi="Verdana"/>
          <w:sz w:val="21"/>
          <w:szCs w:val="22"/>
        </w:rPr>
        <w:t>l’autore riprende il concetto di lingua come “</w:t>
      </w:r>
      <w:proofErr w:type="spellStart"/>
      <w:r w:rsidRPr="002E786E">
        <w:rPr>
          <w:rFonts w:ascii="Verdana" w:hAnsi="Verdana"/>
          <w:sz w:val="21"/>
          <w:szCs w:val="22"/>
        </w:rPr>
        <w:t>Heimat</w:t>
      </w:r>
      <w:proofErr w:type="spellEnd"/>
      <w:r w:rsidRPr="002E786E">
        <w:rPr>
          <w:rFonts w:ascii="Verdana" w:hAnsi="Verdana"/>
          <w:sz w:val="21"/>
          <w:szCs w:val="22"/>
        </w:rPr>
        <w:t>”: casa, patria. La lettura e l’analisi del brano da “</w:t>
      </w:r>
      <w:proofErr w:type="spellStart"/>
      <w:r w:rsidRPr="002E786E">
        <w:rPr>
          <w:rFonts w:ascii="Verdana" w:hAnsi="Verdana"/>
          <w:i/>
          <w:iCs/>
          <w:sz w:val="21"/>
          <w:szCs w:val="22"/>
        </w:rPr>
        <w:t>Heimaten</w:t>
      </w:r>
      <w:proofErr w:type="spellEnd"/>
      <w:r w:rsidRPr="002E786E">
        <w:rPr>
          <w:rFonts w:ascii="Verdana" w:hAnsi="Verdana"/>
          <w:sz w:val="21"/>
          <w:szCs w:val="22"/>
        </w:rPr>
        <w:t>” è funzionale a un esame dello sviluppo e del mutamento nel corso della storia, del concetto di “</w:t>
      </w:r>
      <w:proofErr w:type="spellStart"/>
      <w:r w:rsidRPr="002E786E">
        <w:rPr>
          <w:rFonts w:ascii="Verdana" w:hAnsi="Verdana"/>
          <w:i/>
          <w:iCs/>
          <w:sz w:val="21"/>
          <w:szCs w:val="22"/>
        </w:rPr>
        <w:t>Heimatliteratur</w:t>
      </w:r>
      <w:proofErr w:type="spellEnd"/>
      <w:r w:rsidRPr="002E786E">
        <w:rPr>
          <w:rFonts w:ascii="Verdana" w:hAnsi="Verdana"/>
          <w:i/>
          <w:iCs/>
          <w:sz w:val="21"/>
          <w:szCs w:val="22"/>
        </w:rPr>
        <w:t>”</w:t>
      </w:r>
      <w:r w:rsidRPr="002E786E">
        <w:rPr>
          <w:rFonts w:ascii="Verdana" w:hAnsi="Verdana"/>
          <w:sz w:val="21"/>
          <w:szCs w:val="22"/>
        </w:rPr>
        <w:t>.</w:t>
      </w:r>
    </w:p>
    <w:p w14:paraId="26D6652D" w14:textId="77777777" w:rsidR="006E7ECA" w:rsidRPr="002E786E" w:rsidRDefault="006E7ECA" w:rsidP="002E786E">
      <w:pPr>
        <w:jc w:val="both"/>
        <w:rPr>
          <w:rFonts w:ascii="Verdana" w:hAnsi="Verdana"/>
          <w:sz w:val="21"/>
          <w:szCs w:val="22"/>
        </w:rPr>
      </w:pPr>
    </w:p>
    <w:p w14:paraId="09F43389" w14:textId="77777777" w:rsidR="002E786E" w:rsidRPr="002E786E" w:rsidRDefault="002E786E" w:rsidP="006E7ECA">
      <w:pPr>
        <w:shd w:val="clear" w:color="auto" w:fill="FBE4D5" w:themeFill="accent2" w:themeFillTint="33"/>
        <w:jc w:val="both"/>
        <w:rPr>
          <w:rFonts w:ascii="Verdana" w:hAnsi="Verdana"/>
          <w:sz w:val="21"/>
          <w:szCs w:val="22"/>
          <w:lang w:val="en-US"/>
        </w:rPr>
      </w:pPr>
      <w:proofErr w:type="spellStart"/>
      <w:r w:rsidRPr="002E786E">
        <w:rPr>
          <w:rFonts w:ascii="Verdana" w:hAnsi="Verdana"/>
          <w:sz w:val="21"/>
          <w:szCs w:val="22"/>
          <w:lang w:val="en-US"/>
        </w:rPr>
        <w:t>Löst</w:t>
      </w:r>
      <w:proofErr w:type="spellEnd"/>
      <w:r w:rsidRPr="002E786E">
        <w:rPr>
          <w:rFonts w:ascii="Verdana" w:hAnsi="Verdana"/>
          <w:sz w:val="21"/>
          <w:szCs w:val="22"/>
          <w:lang w:val="en-US"/>
        </w:rPr>
        <w:t xml:space="preserve"> man den Heimat-</w:t>
      </w:r>
      <w:proofErr w:type="spellStart"/>
      <w:r w:rsidRPr="002E786E">
        <w:rPr>
          <w:rFonts w:ascii="Verdana" w:hAnsi="Verdana"/>
          <w:sz w:val="21"/>
          <w:szCs w:val="22"/>
          <w:lang w:val="en-US"/>
        </w:rPr>
        <w:t>Begriff</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aus</w:t>
      </w:r>
      <w:proofErr w:type="spellEnd"/>
      <w:r w:rsidRPr="002E786E">
        <w:rPr>
          <w:rFonts w:ascii="Verdana" w:hAnsi="Verdana"/>
          <w:sz w:val="21"/>
          <w:szCs w:val="22"/>
          <w:lang w:val="en-US"/>
        </w:rPr>
        <w:t xml:space="preserve"> seiner </w:t>
      </w:r>
      <w:proofErr w:type="spellStart"/>
      <w:r w:rsidRPr="002E786E">
        <w:rPr>
          <w:rFonts w:ascii="Verdana" w:hAnsi="Verdana"/>
          <w:sz w:val="21"/>
          <w:szCs w:val="22"/>
          <w:lang w:val="en-US"/>
        </w:rPr>
        <w:t>territorialen</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Bestimmung</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kann</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praktisch</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alles</w:t>
      </w:r>
      <w:proofErr w:type="spellEnd"/>
      <w:r w:rsidRPr="002E786E">
        <w:rPr>
          <w:rFonts w:ascii="Verdana" w:hAnsi="Verdana"/>
          <w:sz w:val="21"/>
          <w:szCs w:val="22"/>
          <w:lang w:val="en-US"/>
        </w:rPr>
        <w:t>, was</w:t>
      </w:r>
    </w:p>
    <w:p w14:paraId="7869CD7B" w14:textId="77777777" w:rsidR="002E786E" w:rsidRPr="002E786E" w:rsidRDefault="002E786E" w:rsidP="006E7ECA">
      <w:pPr>
        <w:shd w:val="clear" w:color="auto" w:fill="FBE4D5" w:themeFill="accent2" w:themeFillTint="33"/>
        <w:jc w:val="both"/>
        <w:rPr>
          <w:rFonts w:ascii="Verdana" w:hAnsi="Verdana"/>
          <w:sz w:val="21"/>
          <w:szCs w:val="22"/>
          <w:lang w:val="en-US"/>
        </w:rPr>
      </w:pPr>
      <w:r w:rsidRPr="002E786E">
        <w:rPr>
          <w:rFonts w:ascii="Verdana" w:hAnsi="Verdana"/>
          <w:sz w:val="21"/>
          <w:szCs w:val="22"/>
          <w:lang w:val="en-US"/>
        </w:rPr>
        <w:t>»</w:t>
      </w:r>
      <w:proofErr w:type="spellStart"/>
      <w:r w:rsidRPr="002E786E">
        <w:rPr>
          <w:rFonts w:ascii="Verdana" w:hAnsi="Verdana"/>
          <w:sz w:val="21"/>
          <w:szCs w:val="22"/>
          <w:lang w:val="en-US"/>
        </w:rPr>
        <w:t>Heimvalenz</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besitzt</w:t>
      </w:r>
      <w:proofErr w:type="spellEnd"/>
      <w:r w:rsidRPr="002E786E">
        <w:rPr>
          <w:rFonts w:ascii="Verdana" w:hAnsi="Verdana"/>
          <w:sz w:val="21"/>
          <w:szCs w:val="22"/>
          <w:lang w:val="en-US"/>
        </w:rPr>
        <w:t xml:space="preserve">, was </w:t>
      </w:r>
      <w:proofErr w:type="spellStart"/>
      <w:r w:rsidRPr="002E786E">
        <w:rPr>
          <w:rFonts w:ascii="Verdana" w:hAnsi="Verdana"/>
          <w:sz w:val="21"/>
          <w:szCs w:val="22"/>
          <w:lang w:val="en-US"/>
        </w:rPr>
        <w:t>als</w:t>
      </w:r>
      <w:proofErr w:type="spellEnd"/>
      <w:r w:rsidRPr="002E786E">
        <w:rPr>
          <w:rFonts w:ascii="Verdana" w:hAnsi="Verdana"/>
          <w:sz w:val="21"/>
          <w:szCs w:val="22"/>
          <w:lang w:val="en-US"/>
        </w:rPr>
        <w:t xml:space="preserve"> Heim, </w:t>
      </w:r>
      <w:proofErr w:type="spellStart"/>
      <w:r w:rsidRPr="002E786E">
        <w:rPr>
          <w:rFonts w:ascii="Verdana" w:hAnsi="Verdana"/>
          <w:sz w:val="21"/>
          <w:szCs w:val="22"/>
          <w:lang w:val="en-US"/>
        </w:rPr>
        <w:t>Herkunft</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als</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ursprüngliche</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Behausung</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erfahrbar</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wurde</w:t>
      </w:r>
      <w:proofErr w:type="spellEnd"/>
      <w:r w:rsidRPr="002E786E">
        <w:rPr>
          <w:rFonts w:ascii="Verdana" w:hAnsi="Verdana"/>
          <w:sz w:val="21"/>
          <w:szCs w:val="22"/>
          <w:lang w:val="en-US"/>
        </w:rPr>
        <w:t xml:space="preserve">, »Heimat« sein. Oft </w:t>
      </w:r>
      <w:proofErr w:type="spellStart"/>
      <w:r w:rsidRPr="002E786E">
        <w:rPr>
          <w:rFonts w:ascii="Verdana" w:hAnsi="Verdana"/>
          <w:sz w:val="21"/>
          <w:szCs w:val="22"/>
          <w:lang w:val="en-US"/>
        </w:rPr>
        <w:t>wird</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Sprache</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als</w:t>
      </w:r>
      <w:proofErr w:type="spellEnd"/>
      <w:r w:rsidRPr="002E786E">
        <w:rPr>
          <w:rFonts w:ascii="Verdana" w:hAnsi="Verdana"/>
          <w:sz w:val="21"/>
          <w:szCs w:val="22"/>
          <w:lang w:val="en-US"/>
        </w:rPr>
        <w:t xml:space="preserve"> »Heimat« </w:t>
      </w:r>
      <w:proofErr w:type="spellStart"/>
      <w:r w:rsidRPr="002E786E">
        <w:rPr>
          <w:rFonts w:ascii="Verdana" w:hAnsi="Verdana"/>
          <w:sz w:val="21"/>
          <w:szCs w:val="22"/>
          <w:lang w:val="en-US"/>
        </w:rPr>
        <w:t>bezeichnet</w:t>
      </w:r>
      <w:proofErr w:type="spellEnd"/>
      <w:r w:rsidRPr="002E786E">
        <w:rPr>
          <w:rFonts w:ascii="Verdana" w:hAnsi="Verdana"/>
          <w:sz w:val="21"/>
          <w:szCs w:val="22"/>
          <w:lang w:val="en-US"/>
        </w:rPr>
        <w:t xml:space="preserve">, und das </w:t>
      </w:r>
      <w:proofErr w:type="spellStart"/>
      <w:r w:rsidRPr="002E786E">
        <w:rPr>
          <w:rFonts w:ascii="Verdana" w:hAnsi="Verdana"/>
          <w:sz w:val="21"/>
          <w:szCs w:val="22"/>
          <w:lang w:val="en-US"/>
        </w:rPr>
        <w:t>Schreiben</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kann</w:t>
      </w:r>
      <w:proofErr w:type="spellEnd"/>
      <w:r w:rsidRPr="002E786E">
        <w:rPr>
          <w:rFonts w:ascii="Verdana" w:hAnsi="Verdana"/>
          <w:sz w:val="21"/>
          <w:szCs w:val="22"/>
          <w:lang w:val="en-US"/>
        </w:rPr>
        <w:t xml:space="preserve"> auf </w:t>
      </w:r>
      <w:proofErr w:type="spellStart"/>
      <w:r w:rsidRPr="002E786E">
        <w:rPr>
          <w:rFonts w:ascii="Verdana" w:hAnsi="Verdana"/>
          <w:sz w:val="21"/>
          <w:szCs w:val="22"/>
          <w:lang w:val="en-US"/>
        </w:rPr>
        <w:t>diesem</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Wege</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behausen</w:t>
      </w:r>
      <w:proofErr w:type="spellEnd"/>
      <w:r w:rsidRPr="002E786E">
        <w:rPr>
          <w:rFonts w:ascii="Verdana" w:hAnsi="Verdana"/>
          <w:sz w:val="21"/>
          <w:szCs w:val="22"/>
          <w:lang w:val="en-US"/>
        </w:rPr>
        <w:t xml:space="preserve">«. Der </w:t>
      </w:r>
      <w:proofErr w:type="spellStart"/>
      <w:r w:rsidRPr="002E786E">
        <w:rPr>
          <w:rFonts w:ascii="Verdana" w:hAnsi="Verdana"/>
          <w:sz w:val="21"/>
          <w:szCs w:val="22"/>
          <w:lang w:val="en-US"/>
        </w:rPr>
        <w:t>eigene</w:t>
      </w:r>
      <w:proofErr w:type="spellEnd"/>
      <w:r w:rsidRPr="002E786E">
        <w:rPr>
          <w:rFonts w:ascii="Verdana" w:hAnsi="Verdana"/>
          <w:sz w:val="21"/>
          <w:szCs w:val="22"/>
          <w:lang w:val="en-US"/>
        </w:rPr>
        <w:t xml:space="preserve"> Name </w:t>
      </w:r>
      <w:proofErr w:type="spellStart"/>
      <w:r w:rsidRPr="002E786E">
        <w:rPr>
          <w:rFonts w:ascii="Verdana" w:hAnsi="Verdana"/>
          <w:sz w:val="21"/>
          <w:szCs w:val="22"/>
          <w:lang w:val="en-US"/>
        </w:rPr>
        <w:t>kann</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eine</w:t>
      </w:r>
      <w:proofErr w:type="spellEnd"/>
      <w:r w:rsidRPr="002E786E">
        <w:rPr>
          <w:rFonts w:ascii="Verdana" w:hAnsi="Verdana"/>
          <w:sz w:val="21"/>
          <w:szCs w:val="22"/>
          <w:lang w:val="en-US"/>
        </w:rPr>
        <w:t xml:space="preserve"> »Heimat« sein. </w:t>
      </w:r>
      <w:proofErr w:type="spellStart"/>
      <w:r w:rsidRPr="002E786E">
        <w:rPr>
          <w:rFonts w:ascii="Verdana" w:hAnsi="Verdana"/>
          <w:sz w:val="21"/>
          <w:szCs w:val="22"/>
          <w:lang w:val="en-US"/>
        </w:rPr>
        <w:t>Nach</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einer</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solchen</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Höhle</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sehnte</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sich</w:t>
      </w:r>
      <w:proofErr w:type="spellEnd"/>
      <w:r w:rsidRPr="002E786E">
        <w:rPr>
          <w:rFonts w:ascii="Verdana" w:hAnsi="Verdana"/>
          <w:sz w:val="21"/>
          <w:szCs w:val="22"/>
          <w:lang w:val="en-US"/>
        </w:rPr>
        <w:t xml:space="preserve"> </w:t>
      </w:r>
      <w:proofErr w:type="spellStart"/>
      <w:r w:rsidRPr="002E786E">
        <w:rPr>
          <w:rFonts w:ascii="Verdana" w:hAnsi="Verdana"/>
          <w:sz w:val="21"/>
          <w:szCs w:val="22"/>
          <w:lang w:val="en-US"/>
        </w:rPr>
        <w:t>vielleicht</w:t>
      </w:r>
      <w:proofErr w:type="spellEnd"/>
      <w:r w:rsidRPr="002E786E">
        <w:rPr>
          <w:rFonts w:ascii="Verdana" w:hAnsi="Verdana"/>
          <w:sz w:val="21"/>
          <w:szCs w:val="22"/>
          <w:lang w:val="en-US"/>
        </w:rPr>
        <w:t xml:space="preserve"> der </w:t>
      </w:r>
      <w:proofErr w:type="spellStart"/>
      <w:r w:rsidRPr="002E786E">
        <w:rPr>
          <w:rFonts w:ascii="Verdana" w:hAnsi="Verdana"/>
          <w:sz w:val="21"/>
          <w:szCs w:val="22"/>
          <w:lang w:val="en-US"/>
        </w:rPr>
        <w:t>Heimatlose</w:t>
      </w:r>
      <w:proofErr w:type="spellEnd"/>
      <w:r w:rsidRPr="002E786E">
        <w:rPr>
          <w:rFonts w:ascii="Verdana" w:hAnsi="Verdana"/>
          <w:sz w:val="21"/>
          <w:szCs w:val="22"/>
          <w:lang w:val="en-US"/>
        </w:rPr>
        <w:t xml:space="preserve"> in </w:t>
      </w:r>
      <w:proofErr w:type="spellStart"/>
      <w:r w:rsidRPr="002E786E">
        <w:rPr>
          <w:rFonts w:ascii="Verdana" w:hAnsi="Verdana"/>
          <w:sz w:val="21"/>
          <w:szCs w:val="22"/>
          <w:lang w:val="en-US"/>
        </w:rPr>
        <w:t>Schuberts</w:t>
      </w:r>
      <w:proofErr w:type="spellEnd"/>
      <w:r w:rsidRPr="002E786E">
        <w:rPr>
          <w:rFonts w:ascii="Verdana" w:hAnsi="Verdana"/>
          <w:sz w:val="21"/>
          <w:szCs w:val="22"/>
          <w:lang w:val="en-US"/>
        </w:rPr>
        <w:t xml:space="preserve"> Lied </w:t>
      </w:r>
      <w:proofErr w:type="spellStart"/>
      <w:r w:rsidRPr="002E786E">
        <w:rPr>
          <w:rFonts w:ascii="Verdana" w:hAnsi="Verdana"/>
          <w:sz w:val="21"/>
          <w:szCs w:val="22"/>
          <w:lang w:val="en-US"/>
        </w:rPr>
        <w:t>vom</w:t>
      </w:r>
      <w:proofErr w:type="spellEnd"/>
      <w:r w:rsidRPr="002E786E">
        <w:rPr>
          <w:rFonts w:ascii="Verdana" w:hAnsi="Verdana"/>
          <w:sz w:val="21"/>
          <w:szCs w:val="22"/>
          <w:lang w:val="en-US"/>
        </w:rPr>
        <w:t xml:space="preserve"> »Wanderer </w:t>
      </w:r>
      <w:proofErr w:type="gramStart"/>
      <w:r w:rsidRPr="002E786E">
        <w:rPr>
          <w:rFonts w:ascii="Verdana" w:hAnsi="Verdana"/>
          <w:sz w:val="21"/>
          <w:szCs w:val="22"/>
          <w:lang w:val="en-US"/>
        </w:rPr>
        <w:t>an</w:t>
      </w:r>
      <w:proofErr w:type="gramEnd"/>
      <w:r w:rsidRPr="002E786E">
        <w:rPr>
          <w:rFonts w:ascii="Verdana" w:hAnsi="Verdana"/>
          <w:sz w:val="21"/>
          <w:szCs w:val="22"/>
          <w:lang w:val="en-US"/>
        </w:rPr>
        <w:t xml:space="preserve"> den Mond«: </w:t>
      </w:r>
      <w:r w:rsidRPr="002E786E">
        <w:rPr>
          <w:rFonts w:ascii="Verdana" w:hAnsi="Verdana"/>
          <w:i/>
          <w:iCs/>
          <w:sz w:val="21"/>
          <w:szCs w:val="22"/>
          <w:lang w:val="en-US"/>
        </w:rPr>
        <w:t xml:space="preserve">Du </w:t>
      </w:r>
      <w:proofErr w:type="spellStart"/>
      <w:r w:rsidRPr="002E786E">
        <w:rPr>
          <w:rFonts w:ascii="Verdana" w:hAnsi="Verdana"/>
          <w:i/>
          <w:iCs/>
          <w:sz w:val="21"/>
          <w:szCs w:val="22"/>
          <w:lang w:val="en-US"/>
        </w:rPr>
        <w:t>aber</w:t>
      </w:r>
      <w:proofErr w:type="spellEnd"/>
      <w:r w:rsidRPr="002E786E">
        <w:rPr>
          <w:rFonts w:ascii="Verdana" w:hAnsi="Verdana"/>
          <w:i/>
          <w:iCs/>
          <w:sz w:val="21"/>
          <w:szCs w:val="22"/>
          <w:lang w:val="en-US"/>
        </w:rPr>
        <w:t xml:space="preserve"> </w:t>
      </w:r>
      <w:proofErr w:type="spellStart"/>
      <w:r w:rsidRPr="002E786E">
        <w:rPr>
          <w:rFonts w:ascii="Verdana" w:hAnsi="Verdana"/>
          <w:i/>
          <w:iCs/>
          <w:sz w:val="21"/>
          <w:szCs w:val="22"/>
          <w:lang w:val="en-US"/>
        </w:rPr>
        <w:t>wanderst</w:t>
      </w:r>
      <w:proofErr w:type="spellEnd"/>
      <w:r w:rsidRPr="002E786E">
        <w:rPr>
          <w:rFonts w:ascii="Verdana" w:hAnsi="Verdana"/>
          <w:i/>
          <w:iCs/>
          <w:sz w:val="21"/>
          <w:szCs w:val="22"/>
          <w:lang w:val="en-US"/>
        </w:rPr>
        <w:t xml:space="preserve"> auf und ab, / </w:t>
      </w:r>
      <w:proofErr w:type="spellStart"/>
      <w:r w:rsidRPr="002E786E">
        <w:rPr>
          <w:rFonts w:ascii="Verdana" w:hAnsi="Verdana"/>
          <w:i/>
          <w:iCs/>
          <w:sz w:val="21"/>
          <w:szCs w:val="22"/>
          <w:lang w:val="en-US"/>
        </w:rPr>
        <w:t>Aus</w:t>
      </w:r>
      <w:proofErr w:type="spellEnd"/>
      <w:r w:rsidRPr="002E786E">
        <w:rPr>
          <w:rFonts w:ascii="Verdana" w:hAnsi="Verdana"/>
          <w:i/>
          <w:iCs/>
          <w:sz w:val="21"/>
          <w:szCs w:val="22"/>
          <w:lang w:val="en-US"/>
        </w:rPr>
        <w:t xml:space="preserve"> </w:t>
      </w:r>
      <w:proofErr w:type="spellStart"/>
      <w:r w:rsidRPr="002E786E">
        <w:rPr>
          <w:rFonts w:ascii="Verdana" w:hAnsi="Verdana"/>
          <w:i/>
          <w:iCs/>
          <w:sz w:val="21"/>
          <w:szCs w:val="22"/>
          <w:lang w:val="en-US"/>
        </w:rPr>
        <w:t>Westens</w:t>
      </w:r>
      <w:proofErr w:type="spellEnd"/>
      <w:r w:rsidRPr="002E786E">
        <w:rPr>
          <w:rFonts w:ascii="Verdana" w:hAnsi="Verdana"/>
          <w:i/>
          <w:iCs/>
          <w:sz w:val="21"/>
          <w:szCs w:val="22"/>
          <w:lang w:val="en-US"/>
        </w:rPr>
        <w:t xml:space="preserve"> </w:t>
      </w:r>
      <w:proofErr w:type="spellStart"/>
      <w:r w:rsidRPr="002E786E">
        <w:rPr>
          <w:rFonts w:ascii="Verdana" w:hAnsi="Verdana"/>
          <w:i/>
          <w:iCs/>
          <w:sz w:val="21"/>
          <w:szCs w:val="22"/>
          <w:lang w:val="en-US"/>
        </w:rPr>
        <w:t>Wieg</w:t>
      </w:r>
      <w:proofErr w:type="spellEnd"/>
      <w:r w:rsidRPr="002E786E">
        <w:rPr>
          <w:rFonts w:ascii="Verdana" w:hAnsi="Verdana"/>
          <w:i/>
          <w:iCs/>
          <w:sz w:val="21"/>
          <w:szCs w:val="22"/>
          <w:lang w:val="en-US"/>
        </w:rPr>
        <w:t xml:space="preserve"> in </w:t>
      </w:r>
      <w:proofErr w:type="spellStart"/>
      <w:r w:rsidRPr="002E786E">
        <w:rPr>
          <w:rFonts w:ascii="Verdana" w:hAnsi="Verdana"/>
          <w:i/>
          <w:iCs/>
          <w:sz w:val="21"/>
          <w:szCs w:val="22"/>
          <w:lang w:val="en-US"/>
        </w:rPr>
        <w:t>Ostens</w:t>
      </w:r>
      <w:proofErr w:type="spellEnd"/>
      <w:r w:rsidRPr="002E786E">
        <w:rPr>
          <w:rFonts w:ascii="Verdana" w:hAnsi="Verdana"/>
          <w:i/>
          <w:iCs/>
          <w:sz w:val="21"/>
          <w:szCs w:val="22"/>
          <w:lang w:val="en-US"/>
        </w:rPr>
        <w:t xml:space="preserve"> Grab, / </w:t>
      </w:r>
      <w:proofErr w:type="spellStart"/>
      <w:r w:rsidRPr="002E786E">
        <w:rPr>
          <w:rFonts w:ascii="Verdana" w:hAnsi="Verdana"/>
          <w:i/>
          <w:iCs/>
          <w:sz w:val="21"/>
          <w:szCs w:val="22"/>
          <w:lang w:val="en-US"/>
        </w:rPr>
        <w:t>Wallst</w:t>
      </w:r>
      <w:proofErr w:type="spellEnd"/>
      <w:r w:rsidRPr="002E786E">
        <w:rPr>
          <w:rFonts w:ascii="Verdana" w:hAnsi="Verdana"/>
          <w:i/>
          <w:iCs/>
          <w:sz w:val="21"/>
          <w:szCs w:val="22"/>
          <w:lang w:val="en-US"/>
        </w:rPr>
        <w:t xml:space="preserve"> Länder </w:t>
      </w:r>
      <w:proofErr w:type="spellStart"/>
      <w:r w:rsidRPr="002E786E">
        <w:rPr>
          <w:rFonts w:ascii="Verdana" w:hAnsi="Verdana"/>
          <w:i/>
          <w:iCs/>
          <w:sz w:val="21"/>
          <w:szCs w:val="22"/>
          <w:lang w:val="en-US"/>
        </w:rPr>
        <w:t>ein</w:t>
      </w:r>
      <w:proofErr w:type="spellEnd"/>
      <w:r w:rsidRPr="002E786E">
        <w:rPr>
          <w:rFonts w:ascii="Verdana" w:hAnsi="Verdana"/>
          <w:i/>
          <w:iCs/>
          <w:sz w:val="21"/>
          <w:szCs w:val="22"/>
          <w:lang w:val="en-US"/>
        </w:rPr>
        <w:t xml:space="preserve"> und Länder </w:t>
      </w:r>
      <w:proofErr w:type="spellStart"/>
      <w:r w:rsidRPr="002E786E">
        <w:rPr>
          <w:rFonts w:ascii="Verdana" w:hAnsi="Verdana"/>
          <w:i/>
          <w:iCs/>
          <w:sz w:val="21"/>
          <w:szCs w:val="22"/>
          <w:lang w:val="en-US"/>
        </w:rPr>
        <w:t>aus</w:t>
      </w:r>
      <w:proofErr w:type="spellEnd"/>
      <w:r w:rsidRPr="002E786E">
        <w:rPr>
          <w:rFonts w:ascii="Verdana" w:hAnsi="Verdana"/>
          <w:i/>
          <w:iCs/>
          <w:sz w:val="21"/>
          <w:szCs w:val="22"/>
          <w:lang w:val="en-US"/>
        </w:rPr>
        <w:t xml:space="preserve"> / Und </w:t>
      </w:r>
      <w:proofErr w:type="spellStart"/>
      <w:r w:rsidRPr="002E786E">
        <w:rPr>
          <w:rFonts w:ascii="Verdana" w:hAnsi="Verdana"/>
          <w:i/>
          <w:iCs/>
          <w:sz w:val="21"/>
          <w:szCs w:val="22"/>
          <w:lang w:val="en-US"/>
        </w:rPr>
        <w:t>bist</w:t>
      </w:r>
      <w:proofErr w:type="spellEnd"/>
      <w:r w:rsidRPr="002E786E">
        <w:rPr>
          <w:rFonts w:ascii="Verdana" w:hAnsi="Verdana"/>
          <w:i/>
          <w:iCs/>
          <w:sz w:val="21"/>
          <w:szCs w:val="22"/>
          <w:lang w:val="en-US"/>
        </w:rPr>
        <w:t xml:space="preserve"> </w:t>
      </w:r>
      <w:proofErr w:type="spellStart"/>
      <w:r w:rsidRPr="002E786E">
        <w:rPr>
          <w:rFonts w:ascii="Verdana" w:hAnsi="Verdana"/>
          <w:i/>
          <w:iCs/>
          <w:sz w:val="21"/>
          <w:szCs w:val="22"/>
          <w:lang w:val="en-US"/>
        </w:rPr>
        <w:t>doch</w:t>
      </w:r>
      <w:proofErr w:type="spellEnd"/>
      <w:r w:rsidRPr="002E786E">
        <w:rPr>
          <w:rFonts w:ascii="Verdana" w:hAnsi="Verdana"/>
          <w:i/>
          <w:iCs/>
          <w:sz w:val="21"/>
          <w:szCs w:val="22"/>
          <w:lang w:val="en-US"/>
        </w:rPr>
        <w:t xml:space="preserve">, wo du </w:t>
      </w:r>
      <w:proofErr w:type="spellStart"/>
      <w:r w:rsidRPr="002E786E">
        <w:rPr>
          <w:rFonts w:ascii="Verdana" w:hAnsi="Verdana"/>
          <w:i/>
          <w:iCs/>
          <w:sz w:val="21"/>
          <w:szCs w:val="22"/>
          <w:lang w:val="en-US"/>
        </w:rPr>
        <w:t>bist</w:t>
      </w:r>
      <w:proofErr w:type="spellEnd"/>
      <w:r w:rsidRPr="002E786E">
        <w:rPr>
          <w:rFonts w:ascii="Verdana" w:hAnsi="Verdana"/>
          <w:i/>
          <w:iCs/>
          <w:sz w:val="21"/>
          <w:szCs w:val="22"/>
          <w:lang w:val="en-US"/>
        </w:rPr>
        <w:t xml:space="preserve">, </w:t>
      </w:r>
      <w:proofErr w:type="spellStart"/>
      <w:r w:rsidRPr="002E786E">
        <w:rPr>
          <w:rFonts w:ascii="Verdana" w:hAnsi="Verdana"/>
          <w:i/>
          <w:iCs/>
          <w:sz w:val="21"/>
          <w:szCs w:val="22"/>
          <w:lang w:val="en-US"/>
        </w:rPr>
        <w:t>zu</w:t>
      </w:r>
      <w:proofErr w:type="spellEnd"/>
      <w:r w:rsidRPr="002E786E">
        <w:rPr>
          <w:rFonts w:ascii="Verdana" w:hAnsi="Verdana"/>
          <w:i/>
          <w:iCs/>
          <w:sz w:val="21"/>
          <w:szCs w:val="22"/>
          <w:lang w:val="en-US"/>
        </w:rPr>
        <w:t xml:space="preserve"> Haus</w:t>
      </w:r>
      <w:r w:rsidRPr="002E786E">
        <w:rPr>
          <w:rFonts w:ascii="Verdana" w:hAnsi="Verdana"/>
          <w:sz w:val="21"/>
          <w:szCs w:val="22"/>
          <w:lang w:val="en-US"/>
        </w:rPr>
        <w:t>.</w:t>
      </w:r>
    </w:p>
    <w:p w14:paraId="0DFCE92A" w14:textId="77777777" w:rsidR="002E786E" w:rsidRPr="002E786E" w:rsidRDefault="002E786E" w:rsidP="002E786E">
      <w:pPr>
        <w:jc w:val="both"/>
        <w:rPr>
          <w:rFonts w:ascii="Verdana" w:hAnsi="Verdana"/>
          <w:sz w:val="21"/>
          <w:szCs w:val="22"/>
          <w:lang w:val="en-US"/>
        </w:rPr>
      </w:pPr>
    </w:p>
    <w:p w14:paraId="3A899EF0" w14:textId="77777777" w:rsidR="002E786E" w:rsidRPr="002E786E" w:rsidRDefault="002E786E" w:rsidP="002E786E">
      <w:pPr>
        <w:jc w:val="both"/>
        <w:rPr>
          <w:rFonts w:ascii="Verdana" w:hAnsi="Verdana"/>
          <w:sz w:val="21"/>
          <w:szCs w:val="22"/>
          <w:lang w:val="en-US"/>
        </w:rPr>
      </w:pPr>
    </w:p>
    <w:p w14:paraId="4CA33D3F" w14:textId="77777777" w:rsidR="006E7ECA" w:rsidRPr="006A4FB8" w:rsidRDefault="006E7ECA" w:rsidP="002E786E">
      <w:pPr>
        <w:jc w:val="both"/>
        <w:rPr>
          <w:rFonts w:ascii="Verdana" w:hAnsi="Verdana"/>
          <w:b/>
          <w:sz w:val="21"/>
          <w:szCs w:val="22"/>
          <w:lang w:val="en-US"/>
        </w:rPr>
      </w:pPr>
      <w:r w:rsidRPr="006A4FB8">
        <w:rPr>
          <w:rFonts w:ascii="Verdana" w:hAnsi="Verdana"/>
          <w:b/>
          <w:sz w:val="21"/>
          <w:szCs w:val="22"/>
          <w:lang w:val="en-US"/>
        </w:rPr>
        <w:br w:type="page"/>
      </w:r>
    </w:p>
    <w:p w14:paraId="2D716E7B" w14:textId="77777777" w:rsidR="002E786E" w:rsidRPr="002E786E" w:rsidRDefault="002E786E" w:rsidP="002E786E">
      <w:pPr>
        <w:jc w:val="both"/>
        <w:rPr>
          <w:rFonts w:ascii="Verdana" w:hAnsi="Verdana"/>
          <w:b/>
          <w:sz w:val="21"/>
          <w:szCs w:val="22"/>
        </w:rPr>
      </w:pPr>
      <w:r w:rsidRPr="002E786E">
        <w:rPr>
          <w:rFonts w:ascii="Verdana" w:hAnsi="Verdana"/>
          <w:b/>
          <w:sz w:val="21"/>
          <w:szCs w:val="22"/>
        </w:rPr>
        <w:lastRenderedPageBreak/>
        <w:t>Fase 4</w:t>
      </w:r>
    </w:p>
    <w:p w14:paraId="73A8414B" w14:textId="77777777" w:rsidR="002E786E" w:rsidRPr="002E786E" w:rsidRDefault="002E786E" w:rsidP="002E786E">
      <w:pPr>
        <w:jc w:val="both"/>
        <w:rPr>
          <w:rFonts w:ascii="Verdana" w:hAnsi="Verdana"/>
          <w:b/>
          <w:sz w:val="21"/>
          <w:szCs w:val="22"/>
        </w:rPr>
      </w:pPr>
      <w:r w:rsidRPr="002E786E">
        <w:rPr>
          <w:rFonts w:ascii="Verdana" w:hAnsi="Verdana"/>
          <w:b/>
          <w:sz w:val="21"/>
          <w:szCs w:val="22"/>
        </w:rPr>
        <w:t xml:space="preserve">Fase 4 – </w:t>
      </w:r>
      <w:proofErr w:type="spellStart"/>
      <w:r w:rsidRPr="002E786E">
        <w:rPr>
          <w:rFonts w:ascii="Verdana" w:hAnsi="Verdana"/>
          <w:b/>
          <w:sz w:val="21"/>
          <w:szCs w:val="22"/>
        </w:rPr>
        <w:t>Seiler</w:t>
      </w:r>
      <w:proofErr w:type="spellEnd"/>
      <w:r w:rsidRPr="002E786E">
        <w:rPr>
          <w:rFonts w:ascii="Verdana" w:hAnsi="Verdana"/>
          <w:b/>
          <w:sz w:val="21"/>
          <w:szCs w:val="22"/>
        </w:rPr>
        <w:t xml:space="preserve"> </w:t>
      </w:r>
      <w:proofErr w:type="spellStart"/>
      <w:r w:rsidRPr="002E786E">
        <w:rPr>
          <w:rFonts w:ascii="Verdana" w:hAnsi="Verdana"/>
          <w:b/>
          <w:sz w:val="21"/>
          <w:szCs w:val="22"/>
        </w:rPr>
        <w:t>WebQuest</w:t>
      </w:r>
      <w:proofErr w:type="spellEnd"/>
    </w:p>
    <w:p w14:paraId="18DDC792" w14:textId="77777777" w:rsidR="002E786E" w:rsidRPr="002E786E" w:rsidRDefault="002E786E" w:rsidP="002E786E">
      <w:pPr>
        <w:jc w:val="both"/>
        <w:rPr>
          <w:rFonts w:ascii="Verdana" w:hAnsi="Verdana"/>
          <w:sz w:val="21"/>
          <w:szCs w:val="22"/>
        </w:rPr>
      </w:pPr>
    </w:p>
    <w:p w14:paraId="0F3DE01E" w14:textId="77777777" w:rsidR="002E786E" w:rsidRPr="006E7ECA" w:rsidRDefault="002E786E" w:rsidP="002E786E">
      <w:pPr>
        <w:jc w:val="both"/>
        <w:rPr>
          <w:rFonts w:ascii="Verdana" w:hAnsi="Verdana"/>
          <w:b/>
          <w:sz w:val="21"/>
          <w:szCs w:val="22"/>
        </w:rPr>
      </w:pPr>
      <w:r w:rsidRPr="006E7ECA">
        <w:rPr>
          <w:rFonts w:ascii="Verdana" w:hAnsi="Verdana"/>
          <w:b/>
          <w:sz w:val="21"/>
          <w:szCs w:val="22"/>
        </w:rPr>
        <w:t xml:space="preserve">Die </w:t>
      </w:r>
      <w:proofErr w:type="spellStart"/>
      <w:r w:rsidRPr="006E7ECA">
        <w:rPr>
          <w:rFonts w:ascii="Verdana" w:hAnsi="Verdana"/>
          <w:b/>
          <w:sz w:val="21"/>
          <w:szCs w:val="22"/>
        </w:rPr>
        <w:t>Wismut</w:t>
      </w:r>
      <w:proofErr w:type="spellEnd"/>
      <w:r w:rsidRPr="006E7ECA">
        <w:rPr>
          <w:rFonts w:ascii="Verdana" w:hAnsi="Verdana"/>
          <w:b/>
          <w:sz w:val="21"/>
          <w:szCs w:val="22"/>
        </w:rPr>
        <w:t xml:space="preserve"> und </w:t>
      </w:r>
      <w:proofErr w:type="spellStart"/>
      <w:r w:rsidRPr="006E7ECA">
        <w:rPr>
          <w:rFonts w:ascii="Verdana" w:hAnsi="Verdana"/>
          <w:b/>
          <w:sz w:val="21"/>
          <w:szCs w:val="22"/>
        </w:rPr>
        <w:t>der</w:t>
      </w:r>
      <w:proofErr w:type="spellEnd"/>
      <w:r w:rsidRPr="006E7ECA">
        <w:rPr>
          <w:rFonts w:ascii="Verdana" w:hAnsi="Verdana"/>
          <w:b/>
          <w:sz w:val="21"/>
          <w:szCs w:val="22"/>
        </w:rPr>
        <w:t xml:space="preserve"> </w:t>
      </w:r>
      <w:proofErr w:type="spellStart"/>
      <w:r w:rsidRPr="006E7ECA">
        <w:rPr>
          <w:rFonts w:ascii="Verdana" w:hAnsi="Verdana"/>
          <w:b/>
          <w:sz w:val="21"/>
          <w:szCs w:val="22"/>
        </w:rPr>
        <w:t>Uranabbau</w:t>
      </w:r>
      <w:proofErr w:type="spellEnd"/>
      <w:r w:rsidRPr="006E7ECA">
        <w:rPr>
          <w:rFonts w:ascii="Verdana" w:hAnsi="Verdana"/>
          <w:b/>
          <w:sz w:val="21"/>
          <w:szCs w:val="22"/>
        </w:rPr>
        <w:t xml:space="preserve"> in </w:t>
      </w:r>
      <w:proofErr w:type="spellStart"/>
      <w:r w:rsidRPr="006E7ECA">
        <w:rPr>
          <w:rFonts w:ascii="Verdana" w:hAnsi="Verdana"/>
          <w:b/>
          <w:sz w:val="21"/>
          <w:szCs w:val="22"/>
        </w:rPr>
        <w:t>Ostthüringen</w:t>
      </w:r>
      <w:proofErr w:type="spellEnd"/>
      <w:r w:rsidRPr="006E7ECA">
        <w:rPr>
          <w:rFonts w:ascii="Verdana" w:hAnsi="Verdana"/>
          <w:b/>
          <w:sz w:val="21"/>
          <w:szCs w:val="22"/>
        </w:rPr>
        <w:t xml:space="preserve">/La </w:t>
      </w:r>
      <w:proofErr w:type="spellStart"/>
      <w:r w:rsidRPr="006E7ECA">
        <w:rPr>
          <w:rFonts w:ascii="Verdana" w:hAnsi="Verdana"/>
          <w:b/>
          <w:sz w:val="21"/>
          <w:szCs w:val="22"/>
        </w:rPr>
        <w:t>Wismut</w:t>
      </w:r>
      <w:proofErr w:type="spellEnd"/>
      <w:r w:rsidRPr="006E7ECA">
        <w:rPr>
          <w:rFonts w:ascii="Verdana" w:hAnsi="Verdana"/>
          <w:b/>
          <w:sz w:val="21"/>
          <w:szCs w:val="22"/>
        </w:rPr>
        <w:t xml:space="preserve"> e l’estrazione dell’uranio nella Turingia orientale:</w:t>
      </w:r>
    </w:p>
    <w:p w14:paraId="53CB9B97" w14:textId="77777777" w:rsidR="006E7ECA" w:rsidRPr="002E786E" w:rsidRDefault="006E7ECA" w:rsidP="002E786E">
      <w:pPr>
        <w:jc w:val="both"/>
        <w:rPr>
          <w:rFonts w:ascii="Verdana" w:hAnsi="Verdana"/>
          <w:sz w:val="21"/>
          <w:szCs w:val="22"/>
        </w:rPr>
      </w:pPr>
    </w:p>
    <w:p w14:paraId="451CCEA4" w14:textId="77777777" w:rsidR="002E786E" w:rsidRPr="002E786E" w:rsidRDefault="002E786E" w:rsidP="002E786E">
      <w:pPr>
        <w:jc w:val="both"/>
        <w:rPr>
          <w:rFonts w:ascii="Verdana" w:hAnsi="Verdana"/>
          <w:sz w:val="21"/>
          <w:szCs w:val="22"/>
        </w:rPr>
      </w:pPr>
      <w:r w:rsidRPr="002E786E">
        <w:rPr>
          <w:rFonts w:ascii="Verdana" w:hAnsi="Verdana"/>
          <w:sz w:val="21"/>
          <w:szCs w:val="22"/>
        </w:rPr>
        <w:t>Punto di partenza:</w:t>
      </w:r>
    </w:p>
    <w:p w14:paraId="7D303ACC" w14:textId="77777777" w:rsidR="002E786E" w:rsidRDefault="002E786E" w:rsidP="002E786E">
      <w:pPr>
        <w:jc w:val="both"/>
        <w:rPr>
          <w:rFonts w:ascii="Verdana" w:hAnsi="Verdana"/>
          <w:sz w:val="21"/>
          <w:szCs w:val="22"/>
        </w:rPr>
      </w:pPr>
      <w:r w:rsidRPr="002E786E">
        <w:rPr>
          <w:rFonts w:ascii="Verdana" w:hAnsi="Verdana"/>
          <w:sz w:val="21"/>
          <w:szCs w:val="22"/>
        </w:rPr>
        <w:t>Lettera del figlio di un minatore</w:t>
      </w:r>
      <w:r>
        <w:rPr>
          <w:rFonts w:ascii="Verdana" w:hAnsi="Verdana"/>
          <w:sz w:val="21"/>
          <w:szCs w:val="22"/>
        </w:rPr>
        <w:t xml:space="preserve"> </w:t>
      </w:r>
      <w:r w:rsidRPr="002E786E">
        <w:rPr>
          <w:rFonts w:ascii="Verdana" w:hAnsi="Verdana"/>
          <w:sz w:val="21"/>
          <w:szCs w:val="22"/>
        </w:rPr>
        <w:t xml:space="preserve">della </w:t>
      </w:r>
      <w:proofErr w:type="spellStart"/>
      <w:r w:rsidRPr="002E786E">
        <w:rPr>
          <w:rFonts w:ascii="Verdana" w:hAnsi="Verdana"/>
          <w:sz w:val="21"/>
          <w:szCs w:val="22"/>
        </w:rPr>
        <w:t>Wismut</w:t>
      </w:r>
      <w:proofErr w:type="spellEnd"/>
      <w:r w:rsidRPr="002E786E">
        <w:rPr>
          <w:rFonts w:ascii="Verdana" w:hAnsi="Verdana"/>
          <w:sz w:val="21"/>
          <w:szCs w:val="22"/>
        </w:rPr>
        <w:t xml:space="preserve"> del</w:t>
      </w:r>
      <w:r>
        <w:rPr>
          <w:rFonts w:ascii="Verdana" w:hAnsi="Verdana"/>
          <w:sz w:val="21"/>
          <w:szCs w:val="22"/>
        </w:rPr>
        <w:t xml:space="preserve"> </w:t>
      </w:r>
      <w:r w:rsidRPr="002E786E">
        <w:rPr>
          <w:rFonts w:ascii="Verdana" w:hAnsi="Verdana"/>
          <w:sz w:val="21"/>
          <w:szCs w:val="22"/>
        </w:rPr>
        <w:t>1988, dal</w:t>
      </w:r>
      <w:r>
        <w:rPr>
          <w:rFonts w:ascii="Verdana" w:hAnsi="Verdana"/>
          <w:sz w:val="21"/>
          <w:szCs w:val="22"/>
        </w:rPr>
        <w:t xml:space="preserve"> </w:t>
      </w:r>
      <w:r w:rsidRPr="002E786E">
        <w:rPr>
          <w:rFonts w:ascii="Verdana" w:hAnsi="Verdana"/>
          <w:sz w:val="21"/>
          <w:szCs w:val="22"/>
        </w:rPr>
        <w:t>sito</w:t>
      </w:r>
    </w:p>
    <w:p w14:paraId="3E4CA06A" w14:textId="77777777" w:rsidR="002E786E" w:rsidRDefault="001755A5" w:rsidP="002E786E">
      <w:pPr>
        <w:jc w:val="both"/>
        <w:rPr>
          <w:rFonts w:ascii="Verdana" w:hAnsi="Verdana"/>
          <w:sz w:val="21"/>
          <w:szCs w:val="22"/>
          <w:u w:val="single"/>
        </w:rPr>
      </w:pPr>
      <w:hyperlink r:id="rId74" w:history="1">
        <w:r w:rsidR="006E7ECA" w:rsidRPr="00A66D86">
          <w:rPr>
            <w:rStyle w:val="Collegamentoipertestuale"/>
            <w:rFonts w:ascii="Verdana" w:hAnsi="Verdana"/>
            <w:sz w:val="21"/>
            <w:szCs w:val="22"/>
          </w:rPr>
          <w:t>https://www.nach-gedacht.net/uranbergbau.htm</w:t>
        </w:r>
      </w:hyperlink>
    </w:p>
    <w:p w14:paraId="1CB2E989" w14:textId="77777777" w:rsidR="006E7ECA" w:rsidRPr="006E7ECA" w:rsidRDefault="006E7ECA" w:rsidP="002E786E">
      <w:pPr>
        <w:jc w:val="both"/>
        <w:rPr>
          <w:rFonts w:ascii="Verdana" w:hAnsi="Verdana"/>
          <w:sz w:val="21"/>
          <w:szCs w:val="22"/>
        </w:rPr>
      </w:pPr>
    </w:p>
    <w:p w14:paraId="16B5FD3F" w14:textId="77777777" w:rsidR="002E786E" w:rsidRPr="006E7ECA" w:rsidRDefault="002E786E" w:rsidP="002E786E">
      <w:pPr>
        <w:jc w:val="both"/>
        <w:rPr>
          <w:rFonts w:ascii="Verdana" w:hAnsi="Verdana"/>
          <w:b/>
          <w:sz w:val="21"/>
          <w:szCs w:val="22"/>
        </w:rPr>
      </w:pPr>
      <w:r w:rsidRPr="006E7ECA">
        <w:rPr>
          <w:rFonts w:ascii="Verdana" w:hAnsi="Verdana"/>
          <w:b/>
          <w:sz w:val="21"/>
          <w:szCs w:val="22"/>
        </w:rPr>
        <w:t xml:space="preserve">Die </w:t>
      </w:r>
      <w:proofErr w:type="spellStart"/>
      <w:r w:rsidRPr="006E7ECA">
        <w:rPr>
          <w:rFonts w:ascii="Verdana" w:hAnsi="Verdana"/>
          <w:b/>
          <w:sz w:val="21"/>
          <w:szCs w:val="22"/>
        </w:rPr>
        <w:t>Revitalisierung</w:t>
      </w:r>
      <w:proofErr w:type="spellEnd"/>
      <w:r w:rsidRPr="006E7ECA">
        <w:rPr>
          <w:rFonts w:ascii="Verdana" w:hAnsi="Verdana"/>
          <w:b/>
          <w:sz w:val="21"/>
          <w:szCs w:val="22"/>
        </w:rPr>
        <w:t xml:space="preserve"> </w:t>
      </w:r>
      <w:proofErr w:type="spellStart"/>
      <w:r w:rsidRPr="006E7ECA">
        <w:rPr>
          <w:rFonts w:ascii="Verdana" w:hAnsi="Verdana"/>
          <w:b/>
          <w:sz w:val="21"/>
          <w:szCs w:val="22"/>
        </w:rPr>
        <w:t>der</w:t>
      </w:r>
      <w:proofErr w:type="spellEnd"/>
      <w:r w:rsidRPr="006E7ECA">
        <w:rPr>
          <w:rFonts w:ascii="Verdana" w:hAnsi="Verdana"/>
          <w:b/>
          <w:sz w:val="21"/>
          <w:szCs w:val="22"/>
        </w:rPr>
        <w:t xml:space="preserve"> </w:t>
      </w:r>
      <w:proofErr w:type="spellStart"/>
      <w:r w:rsidRPr="006E7ECA">
        <w:rPr>
          <w:rFonts w:ascii="Verdana" w:hAnsi="Verdana"/>
          <w:b/>
          <w:sz w:val="21"/>
          <w:szCs w:val="22"/>
        </w:rPr>
        <w:t>Uranerzbergbaufolgelandschaft</w:t>
      </w:r>
      <w:proofErr w:type="spellEnd"/>
      <w:r w:rsidRPr="006E7ECA">
        <w:rPr>
          <w:rFonts w:ascii="Verdana" w:hAnsi="Verdana"/>
          <w:b/>
          <w:sz w:val="21"/>
          <w:szCs w:val="22"/>
        </w:rPr>
        <w:t xml:space="preserve"> in </w:t>
      </w:r>
      <w:proofErr w:type="spellStart"/>
      <w:r w:rsidRPr="006E7ECA">
        <w:rPr>
          <w:rFonts w:ascii="Verdana" w:hAnsi="Verdana"/>
          <w:b/>
          <w:sz w:val="21"/>
          <w:szCs w:val="22"/>
        </w:rPr>
        <w:t>Ostthüringen</w:t>
      </w:r>
      <w:proofErr w:type="spellEnd"/>
      <w:r w:rsidRPr="006E7ECA">
        <w:rPr>
          <w:rFonts w:ascii="Verdana" w:hAnsi="Verdana"/>
          <w:b/>
          <w:sz w:val="21"/>
          <w:szCs w:val="22"/>
        </w:rPr>
        <w:t xml:space="preserve"> / La bonifica del territorio e la rivitalizzazione del paesaggio dopo lo smantellamento delle miniere di uranio nella Turingia orientale</w:t>
      </w:r>
    </w:p>
    <w:p w14:paraId="5EC11082" w14:textId="77777777" w:rsidR="002E786E" w:rsidRDefault="002E786E" w:rsidP="002E786E">
      <w:pPr>
        <w:jc w:val="both"/>
        <w:rPr>
          <w:rFonts w:ascii="Verdana" w:hAnsi="Verdana"/>
          <w:sz w:val="21"/>
          <w:szCs w:val="22"/>
        </w:rPr>
      </w:pPr>
      <w:r w:rsidRPr="002E786E">
        <w:rPr>
          <w:rFonts w:ascii="Verdana" w:hAnsi="Verdana"/>
          <w:sz w:val="21"/>
          <w:szCs w:val="22"/>
        </w:rPr>
        <w:t xml:space="preserve">Punto di partenza: </w:t>
      </w:r>
    </w:p>
    <w:p w14:paraId="2FA33507" w14:textId="54DDE8F6" w:rsidR="006E7ECA" w:rsidRPr="002E786E" w:rsidRDefault="002236FF" w:rsidP="002E786E">
      <w:pPr>
        <w:jc w:val="both"/>
        <w:rPr>
          <w:rFonts w:ascii="Verdana" w:hAnsi="Verdana"/>
          <w:sz w:val="21"/>
          <w:szCs w:val="22"/>
        </w:rPr>
      </w:pPr>
      <w:hyperlink r:id="rId75" w:history="1">
        <w:r w:rsidR="006E7ECA" w:rsidRPr="002236FF">
          <w:rPr>
            <w:rStyle w:val="Collegamentoipertestuale"/>
            <w:rFonts w:ascii="Verdana" w:hAnsi="Verdana"/>
            <w:sz w:val="21"/>
            <w:szCs w:val="22"/>
          </w:rPr>
          <w:t>https://www.expo2000.de/index.php/expo-2000/effekte-der-expo2000/weltweite-projekte.html</w:t>
        </w:r>
      </w:hyperlink>
    </w:p>
    <w:p w14:paraId="2336134E" w14:textId="77777777" w:rsidR="002E786E" w:rsidRPr="002E786E" w:rsidRDefault="002E786E" w:rsidP="002E786E">
      <w:pPr>
        <w:jc w:val="both"/>
        <w:rPr>
          <w:rFonts w:ascii="Verdana" w:hAnsi="Verdana"/>
          <w:sz w:val="21"/>
          <w:szCs w:val="22"/>
        </w:rPr>
      </w:pPr>
    </w:p>
    <w:p w14:paraId="6C8F4EEE" w14:textId="77777777" w:rsidR="002E786E" w:rsidRPr="003D6B34" w:rsidRDefault="002E786E" w:rsidP="002E786E">
      <w:pPr>
        <w:jc w:val="both"/>
        <w:rPr>
          <w:rFonts w:ascii="Verdana" w:hAnsi="Verdana"/>
          <w:b/>
          <w:sz w:val="21"/>
          <w:szCs w:val="22"/>
        </w:rPr>
      </w:pPr>
      <w:r w:rsidRPr="003D6B34">
        <w:rPr>
          <w:rFonts w:ascii="Verdana" w:hAnsi="Verdana"/>
          <w:b/>
          <w:sz w:val="21"/>
          <w:szCs w:val="22"/>
        </w:rPr>
        <w:t xml:space="preserve">Die </w:t>
      </w:r>
      <w:proofErr w:type="spellStart"/>
      <w:r w:rsidRPr="003D6B34">
        <w:rPr>
          <w:rFonts w:ascii="Verdana" w:hAnsi="Verdana"/>
          <w:b/>
          <w:sz w:val="21"/>
          <w:szCs w:val="22"/>
        </w:rPr>
        <w:t>Sprache</w:t>
      </w:r>
      <w:proofErr w:type="spellEnd"/>
      <w:r w:rsidRPr="003D6B34">
        <w:rPr>
          <w:rFonts w:ascii="Verdana" w:hAnsi="Verdana"/>
          <w:b/>
          <w:sz w:val="21"/>
          <w:szCs w:val="22"/>
        </w:rPr>
        <w:t xml:space="preserve"> </w:t>
      </w:r>
      <w:proofErr w:type="spellStart"/>
      <w:r w:rsidRPr="003D6B34">
        <w:rPr>
          <w:rFonts w:ascii="Verdana" w:hAnsi="Verdana"/>
          <w:b/>
          <w:sz w:val="21"/>
          <w:szCs w:val="22"/>
        </w:rPr>
        <w:t>der</w:t>
      </w:r>
      <w:proofErr w:type="spellEnd"/>
      <w:r w:rsidRPr="003D6B34">
        <w:rPr>
          <w:rFonts w:ascii="Verdana" w:hAnsi="Verdana"/>
          <w:b/>
          <w:sz w:val="21"/>
          <w:szCs w:val="22"/>
        </w:rPr>
        <w:t xml:space="preserve"> </w:t>
      </w:r>
      <w:proofErr w:type="spellStart"/>
      <w:r w:rsidRPr="003D6B34">
        <w:rPr>
          <w:rFonts w:ascii="Verdana" w:hAnsi="Verdana"/>
          <w:b/>
          <w:sz w:val="21"/>
          <w:szCs w:val="22"/>
        </w:rPr>
        <w:t>Arbeiter</w:t>
      </w:r>
      <w:proofErr w:type="spellEnd"/>
      <w:r w:rsidRPr="003D6B34">
        <w:rPr>
          <w:rFonts w:ascii="Verdana" w:hAnsi="Verdana"/>
          <w:b/>
          <w:sz w:val="21"/>
          <w:szCs w:val="22"/>
        </w:rPr>
        <w:t xml:space="preserve"> bei </w:t>
      </w:r>
      <w:proofErr w:type="spellStart"/>
      <w:r w:rsidRPr="003D6B34">
        <w:rPr>
          <w:rFonts w:ascii="Verdana" w:hAnsi="Verdana"/>
          <w:b/>
          <w:sz w:val="21"/>
          <w:szCs w:val="22"/>
        </w:rPr>
        <w:t>Lutz</w:t>
      </w:r>
      <w:proofErr w:type="spellEnd"/>
      <w:r w:rsidRPr="003D6B34">
        <w:rPr>
          <w:rFonts w:ascii="Verdana" w:hAnsi="Verdana"/>
          <w:b/>
          <w:sz w:val="21"/>
          <w:szCs w:val="22"/>
        </w:rPr>
        <w:t xml:space="preserve"> </w:t>
      </w:r>
      <w:proofErr w:type="spellStart"/>
      <w:r w:rsidRPr="003D6B34">
        <w:rPr>
          <w:rFonts w:ascii="Verdana" w:hAnsi="Verdana"/>
          <w:b/>
          <w:sz w:val="21"/>
          <w:szCs w:val="22"/>
        </w:rPr>
        <w:t>Seiler</w:t>
      </w:r>
      <w:proofErr w:type="spellEnd"/>
      <w:r w:rsidRPr="003D6B34">
        <w:rPr>
          <w:rFonts w:ascii="Verdana" w:hAnsi="Verdana"/>
          <w:b/>
          <w:sz w:val="21"/>
          <w:szCs w:val="22"/>
        </w:rPr>
        <w:t xml:space="preserve">/ Il linguaggio degli operai nei testi di </w:t>
      </w:r>
      <w:proofErr w:type="spellStart"/>
      <w:r w:rsidRPr="003D6B34">
        <w:rPr>
          <w:rFonts w:ascii="Verdana" w:hAnsi="Verdana"/>
          <w:b/>
          <w:sz w:val="21"/>
          <w:szCs w:val="22"/>
        </w:rPr>
        <w:t>Lutz</w:t>
      </w:r>
      <w:proofErr w:type="spellEnd"/>
      <w:r w:rsidRPr="003D6B34">
        <w:rPr>
          <w:rFonts w:ascii="Verdana" w:hAnsi="Verdana"/>
          <w:b/>
          <w:sz w:val="21"/>
          <w:szCs w:val="22"/>
        </w:rPr>
        <w:t xml:space="preserve"> </w:t>
      </w:r>
      <w:proofErr w:type="spellStart"/>
      <w:r w:rsidRPr="003D6B34">
        <w:rPr>
          <w:rFonts w:ascii="Verdana" w:hAnsi="Verdana"/>
          <w:b/>
          <w:sz w:val="21"/>
          <w:szCs w:val="22"/>
        </w:rPr>
        <w:t>Seiler</w:t>
      </w:r>
      <w:proofErr w:type="spellEnd"/>
    </w:p>
    <w:p w14:paraId="50D3F81F" w14:textId="77777777" w:rsidR="002E786E" w:rsidRPr="002E786E" w:rsidRDefault="002E786E" w:rsidP="002E786E">
      <w:pPr>
        <w:jc w:val="both"/>
        <w:rPr>
          <w:rFonts w:ascii="Verdana" w:hAnsi="Verdana"/>
          <w:sz w:val="21"/>
          <w:szCs w:val="22"/>
        </w:rPr>
      </w:pPr>
      <w:r w:rsidRPr="002E786E">
        <w:rPr>
          <w:rFonts w:ascii="Verdana" w:hAnsi="Verdana"/>
          <w:sz w:val="21"/>
          <w:szCs w:val="22"/>
        </w:rPr>
        <w:t>Punto di partenza:</w:t>
      </w:r>
    </w:p>
    <w:p w14:paraId="6EE29A3F" w14:textId="77777777" w:rsidR="003D6B34" w:rsidRDefault="002E786E" w:rsidP="002E786E">
      <w:pPr>
        <w:jc w:val="both"/>
        <w:rPr>
          <w:rFonts w:ascii="Verdana" w:hAnsi="Verdana"/>
          <w:sz w:val="21"/>
          <w:szCs w:val="22"/>
        </w:rPr>
      </w:pPr>
      <w:proofErr w:type="spellStart"/>
      <w:r w:rsidRPr="002E786E">
        <w:rPr>
          <w:rFonts w:ascii="Verdana" w:hAnsi="Verdana"/>
          <w:sz w:val="21"/>
          <w:szCs w:val="22"/>
        </w:rPr>
        <w:t>Lutz</w:t>
      </w:r>
      <w:proofErr w:type="spellEnd"/>
      <w:r w:rsidRPr="002E786E">
        <w:rPr>
          <w:rFonts w:ascii="Verdana" w:hAnsi="Verdana"/>
          <w:sz w:val="21"/>
          <w:szCs w:val="22"/>
        </w:rPr>
        <w:t xml:space="preserve"> </w:t>
      </w:r>
      <w:proofErr w:type="spellStart"/>
      <w:r w:rsidRPr="002E786E">
        <w:rPr>
          <w:rFonts w:ascii="Verdana" w:hAnsi="Verdana"/>
          <w:sz w:val="21"/>
          <w:szCs w:val="22"/>
        </w:rPr>
        <w:t>Seiler</w:t>
      </w:r>
      <w:proofErr w:type="spellEnd"/>
      <w:r w:rsidRPr="002E786E">
        <w:rPr>
          <w:rFonts w:ascii="Verdana" w:hAnsi="Verdana"/>
          <w:sz w:val="21"/>
          <w:szCs w:val="22"/>
        </w:rPr>
        <w:t>, “</w:t>
      </w:r>
      <w:proofErr w:type="spellStart"/>
      <w:r w:rsidRPr="002E786E">
        <w:rPr>
          <w:rFonts w:ascii="Verdana" w:hAnsi="Verdana"/>
          <w:i/>
          <w:iCs/>
          <w:sz w:val="21"/>
          <w:szCs w:val="22"/>
        </w:rPr>
        <w:t>Wie</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im</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größten</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Lärm</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ein</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Wort</w:t>
      </w:r>
      <w:proofErr w:type="spellEnd"/>
      <w:r w:rsidRPr="002E786E">
        <w:rPr>
          <w:rFonts w:ascii="Verdana" w:hAnsi="Verdana"/>
          <w:i/>
          <w:iCs/>
          <w:sz w:val="21"/>
          <w:szCs w:val="22"/>
        </w:rPr>
        <w:t xml:space="preserve"> </w:t>
      </w:r>
      <w:proofErr w:type="spellStart"/>
      <w:r w:rsidRPr="002E786E">
        <w:rPr>
          <w:rFonts w:ascii="Verdana" w:hAnsi="Verdana"/>
          <w:i/>
          <w:iCs/>
          <w:sz w:val="21"/>
          <w:szCs w:val="22"/>
        </w:rPr>
        <w:t>entsteht</w:t>
      </w:r>
      <w:proofErr w:type="spellEnd"/>
      <w:r w:rsidRPr="002E786E">
        <w:rPr>
          <w:rFonts w:ascii="Verdana" w:hAnsi="Verdana"/>
          <w:sz w:val="21"/>
          <w:szCs w:val="22"/>
        </w:rPr>
        <w:t xml:space="preserve">” (da “Cicero. </w:t>
      </w:r>
      <w:proofErr w:type="spellStart"/>
      <w:r w:rsidRPr="002E786E">
        <w:rPr>
          <w:rFonts w:ascii="Verdana" w:hAnsi="Verdana"/>
          <w:sz w:val="21"/>
          <w:szCs w:val="22"/>
        </w:rPr>
        <w:t>Magazin</w:t>
      </w:r>
      <w:proofErr w:type="spellEnd"/>
      <w:r w:rsidRPr="002E786E">
        <w:rPr>
          <w:rFonts w:ascii="Verdana" w:hAnsi="Verdana"/>
          <w:sz w:val="21"/>
          <w:szCs w:val="22"/>
        </w:rPr>
        <w:t xml:space="preserve"> </w:t>
      </w:r>
      <w:proofErr w:type="spellStart"/>
      <w:r w:rsidRPr="002E786E">
        <w:rPr>
          <w:rFonts w:ascii="Verdana" w:hAnsi="Verdana"/>
          <w:sz w:val="21"/>
          <w:szCs w:val="22"/>
        </w:rPr>
        <w:t>für</w:t>
      </w:r>
      <w:proofErr w:type="spellEnd"/>
      <w:r w:rsidRPr="002E786E">
        <w:rPr>
          <w:rFonts w:ascii="Verdana" w:hAnsi="Verdana"/>
          <w:sz w:val="21"/>
          <w:szCs w:val="22"/>
        </w:rPr>
        <w:t xml:space="preserve"> </w:t>
      </w:r>
      <w:proofErr w:type="spellStart"/>
      <w:r w:rsidRPr="002E786E">
        <w:rPr>
          <w:rFonts w:ascii="Verdana" w:hAnsi="Verdana"/>
          <w:sz w:val="21"/>
          <w:szCs w:val="22"/>
        </w:rPr>
        <w:t>politische</w:t>
      </w:r>
      <w:proofErr w:type="spellEnd"/>
      <w:r w:rsidRPr="002E786E">
        <w:rPr>
          <w:rFonts w:ascii="Verdana" w:hAnsi="Verdana"/>
          <w:sz w:val="21"/>
          <w:szCs w:val="22"/>
        </w:rPr>
        <w:t xml:space="preserve"> </w:t>
      </w:r>
      <w:proofErr w:type="spellStart"/>
      <w:r w:rsidRPr="002E786E">
        <w:rPr>
          <w:rFonts w:ascii="Verdana" w:hAnsi="Verdana"/>
          <w:sz w:val="21"/>
          <w:szCs w:val="22"/>
        </w:rPr>
        <w:t>Kultur</w:t>
      </w:r>
      <w:proofErr w:type="spellEnd"/>
      <w:r w:rsidRPr="002E786E">
        <w:rPr>
          <w:rFonts w:ascii="Verdana" w:hAnsi="Verdana"/>
          <w:sz w:val="21"/>
          <w:szCs w:val="22"/>
        </w:rPr>
        <w:t xml:space="preserve">”, 2. </w:t>
      </w:r>
      <w:proofErr w:type="spellStart"/>
      <w:r w:rsidRPr="002E786E">
        <w:rPr>
          <w:rFonts w:ascii="Verdana" w:hAnsi="Verdana"/>
          <w:sz w:val="21"/>
          <w:szCs w:val="22"/>
        </w:rPr>
        <w:t>Februar</w:t>
      </w:r>
      <w:proofErr w:type="spellEnd"/>
      <w:r w:rsidRPr="002E786E">
        <w:rPr>
          <w:rFonts w:ascii="Verdana" w:hAnsi="Verdana"/>
          <w:sz w:val="21"/>
          <w:szCs w:val="22"/>
        </w:rPr>
        <w:t xml:space="preserve"> 2012)</w:t>
      </w:r>
    </w:p>
    <w:p w14:paraId="06444CB0" w14:textId="42AF6C21" w:rsidR="002E786E" w:rsidRPr="00DA7BB2" w:rsidRDefault="00DA7BB2" w:rsidP="002E786E">
      <w:pPr>
        <w:jc w:val="both"/>
        <w:rPr>
          <w:rStyle w:val="Collegamentoipertestuale"/>
        </w:rPr>
      </w:pPr>
      <w:hyperlink r:id="rId76" w:history="1">
        <w:r w:rsidRPr="00DA7BB2">
          <w:rPr>
            <w:rStyle w:val="Collegamentoipertestuale"/>
            <w:rFonts w:ascii="Verdana" w:hAnsi="Verdana"/>
            <w:sz w:val="21"/>
            <w:szCs w:val="22"/>
          </w:rPr>
          <w:t>https://www.cicero.de/comment/182</w:t>
        </w:r>
        <w:r w:rsidRPr="00DA7BB2">
          <w:rPr>
            <w:rStyle w:val="Collegamentoipertestuale"/>
            <w:rFonts w:ascii="Verdana" w:hAnsi="Verdana"/>
            <w:sz w:val="21"/>
            <w:szCs w:val="22"/>
          </w:rPr>
          <w:t>7</w:t>
        </w:r>
        <w:r w:rsidRPr="00DA7BB2">
          <w:rPr>
            <w:rStyle w:val="Collegamentoipertestuale"/>
            <w:rFonts w:ascii="Verdana" w:hAnsi="Verdana"/>
            <w:sz w:val="21"/>
            <w:szCs w:val="22"/>
          </w:rPr>
          <w:t>8</w:t>
        </w:r>
      </w:hyperlink>
    </w:p>
    <w:p w14:paraId="053EC1B3" w14:textId="77777777" w:rsidR="00FF2377" w:rsidRDefault="00FF2377" w:rsidP="00E8478D">
      <w:pPr>
        <w:jc w:val="both"/>
        <w:rPr>
          <w:rFonts w:ascii="Verdana" w:hAnsi="Verdana"/>
          <w:sz w:val="21"/>
          <w:szCs w:val="22"/>
        </w:rPr>
      </w:pPr>
    </w:p>
    <w:p w14:paraId="5399A7A0" w14:textId="77777777" w:rsidR="003D6B34" w:rsidRDefault="003D6B34" w:rsidP="00E8478D">
      <w:pPr>
        <w:jc w:val="both"/>
        <w:rPr>
          <w:rFonts w:ascii="Verdana" w:hAnsi="Verdana"/>
          <w:sz w:val="21"/>
          <w:szCs w:val="22"/>
        </w:rPr>
      </w:pPr>
    </w:p>
    <w:p w14:paraId="48C0766C" w14:textId="77777777" w:rsidR="000242AB" w:rsidRDefault="000242AB" w:rsidP="00E8478D">
      <w:pPr>
        <w:jc w:val="both"/>
        <w:rPr>
          <w:rFonts w:ascii="Verdana" w:hAnsi="Verdana"/>
          <w:sz w:val="21"/>
          <w:szCs w:val="22"/>
        </w:rPr>
      </w:pPr>
      <w:r>
        <w:rPr>
          <w:rFonts w:ascii="Verdana" w:hAnsi="Verdana"/>
          <w:sz w:val="21"/>
          <w:szCs w:val="22"/>
        </w:rPr>
        <w:br w:type="page"/>
      </w:r>
    </w:p>
    <w:p w14:paraId="1A8BEA26" w14:textId="77777777" w:rsidR="003D6B34" w:rsidRDefault="000242AB" w:rsidP="000242AB">
      <w:pPr>
        <w:pStyle w:val="Titolo1"/>
      </w:pPr>
      <w:r>
        <w:lastRenderedPageBreak/>
        <w:t>Per approfondire</w:t>
      </w:r>
    </w:p>
    <w:p w14:paraId="04A27047" w14:textId="77777777" w:rsidR="000242AB" w:rsidRPr="000242AB" w:rsidRDefault="000242AB" w:rsidP="000242AB">
      <w:pPr>
        <w:pStyle w:val="Titolo2"/>
      </w:pPr>
      <w:r w:rsidRPr="000242AB">
        <w:t>Bibliografia</w:t>
      </w:r>
    </w:p>
    <w:p w14:paraId="66B9F74F" w14:textId="77777777" w:rsidR="000242AB" w:rsidRPr="000242AB" w:rsidRDefault="000242AB" w:rsidP="000242AB">
      <w:pPr>
        <w:jc w:val="both"/>
        <w:rPr>
          <w:rFonts w:ascii="Verdana" w:hAnsi="Verdana"/>
          <w:sz w:val="21"/>
          <w:szCs w:val="22"/>
        </w:rPr>
      </w:pPr>
    </w:p>
    <w:p w14:paraId="07516F4A" w14:textId="77777777" w:rsidR="000242AB" w:rsidRPr="000242AB" w:rsidRDefault="000242AB" w:rsidP="000242AB">
      <w:pPr>
        <w:jc w:val="both"/>
        <w:rPr>
          <w:rFonts w:ascii="Verdana" w:hAnsi="Verdana"/>
          <w:sz w:val="21"/>
          <w:szCs w:val="22"/>
        </w:rPr>
      </w:pPr>
      <w:r w:rsidRPr="000242AB">
        <w:rPr>
          <w:rFonts w:ascii="Verdana" w:hAnsi="Verdana"/>
          <w:sz w:val="21"/>
          <w:szCs w:val="22"/>
        </w:rPr>
        <w:t xml:space="preserve">Gnisci A., </w:t>
      </w:r>
      <w:r w:rsidRPr="000242AB">
        <w:rPr>
          <w:rFonts w:ascii="Verdana" w:hAnsi="Verdana"/>
          <w:i/>
          <w:sz w:val="21"/>
          <w:szCs w:val="22"/>
        </w:rPr>
        <w:t>Letteratura ed Educazione alla Mondialità</w:t>
      </w:r>
      <w:r w:rsidRPr="000242AB">
        <w:rPr>
          <w:rFonts w:ascii="Verdana" w:hAnsi="Verdana"/>
          <w:sz w:val="21"/>
          <w:szCs w:val="22"/>
        </w:rPr>
        <w:t xml:space="preserve">, “Strumenti </w:t>
      </w:r>
      <w:proofErr w:type="spellStart"/>
      <w:r w:rsidRPr="000242AB">
        <w:rPr>
          <w:rFonts w:ascii="Verdana" w:hAnsi="Verdana"/>
          <w:sz w:val="21"/>
          <w:szCs w:val="22"/>
        </w:rPr>
        <w:t>Cres</w:t>
      </w:r>
      <w:proofErr w:type="spellEnd"/>
      <w:r w:rsidRPr="000242AB">
        <w:rPr>
          <w:rFonts w:ascii="Verdana" w:hAnsi="Verdana"/>
          <w:sz w:val="21"/>
          <w:szCs w:val="22"/>
        </w:rPr>
        <w:t>” n.25, supplemento a “Mani Tese”, 2000, n.369, pp.16-22.</w:t>
      </w:r>
    </w:p>
    <w:p w14:paraId="5A271856" w14:textId="77777777" w:rsidR="000242AB" w:rsidRPr="000242AB" w:rsidRDefault="000242AB" w:rsidP="000242AB">
      <w:pPr>
        <w:jc w:val="both"/>
        <w:rPr>
          <w:rFonts w:ascii="Verdana" w:hAnsi="Verdana"/>
          <w:sz w:val="21"/>
          <w:szCs w:val="22"/>
        </w:rPr>
      </w:pPr>
    </w:p>
    <w:p w14:paraId="28DD8CC3" w14:textId="77777777" w:rsidR="000242AB" w:rsidRPr="000242AB" w:rsidRDefault="000242AB" w:rsidP="000242AB">
      <w:pPr>
        <w:jc w:val="both"/>
        <w:rPr>
          <w:rFonts w:ascii="Verdana" w:hAnsi="Verdana"/>
          <w:sz w:val="21"/>
          <w:szCs w:val="22"/>
        </w:rPr>
      </w:pPr>
      <w:proofErr w:type="spellStart"/>
      <w:r w:rsidRPr="000242AB">
        <w:rPr>
          <w:rFonts w:ascii="Verdana" w:hAnsi="Verdana"/>
          <w:sz w:val="21"/>
          <w:szCs w:val="22"/>
        </w:rPr>
        <w:t>Jelinek</w:t>
      </w:r>
      <w:proofErr w:type="spellEnd"/>
      <w:r w:rsidRPr="000242AB">
        <w:rPr>
          <w:rFonts w:ascii="Verdana" w:hAnsi="Verdana"/>
          <w:sz w:val="21"/>
          <w:szCs w:val="22"/>
        </w:rPr>
        <w:t xml:space="preserve"> E., </w:t>
      </w:r>
      <w:r w:rsidRPr="000242AB">
        <w:rPr>
          <w:rFonts w:ascii="Verdana" w:hAnsi="Verdana"/>
          <w:i/>
          <w:sz w:val="21"/>
          <w:szCs w:val="22"/>
        </w:rPr>
        <w:t>Le amanti</w:t>
      </w:r>
      <w:r w:rsidRPr="000242AB">
        <w:rPr>
          <w:rFonts w:ascii="Verdana" w:hAnsi="Verdana"/>
          <w:sz w:val="21"/>
          <w:szCs w:val="22"/>
        </w:rPr>
        <w:t xml:space="preserve">, Sonzogno editore, Milano, 1992. Titolo originale: </w:t>
      </w:r>
      <w:r w:rsidRPr="000242AB">
        <w:rPr>
          <w:rFonts w:ascii="Verdana" w:hAnsi="Verdana"/>
          <w:i/>
          <w:sz w:val="21"/>
          <w:szCs w:val="22"/>
        </w:rPr>
        <w:t xml:space="preserve">Die </w:t>
      </w:r>
      <w:proofErr w:type="spellStart"/>
      <w:r w:rsidRPr="000242AB">
        <w:rPr>
          <w:rFonts w:ascii="Verdana" w:hAnsi="Verdana"/>
          <w:i/>
          <w:sz w:val="21"/>
          <w:szCs w:val="22"/>
        </w:rPr>
        <w:t>Liebhaberinnen</w:t>
      </w:r>
      <w:proofErr w:type="spellEnd"/>
      <w:r w:rsidRPr="000242AB">
        <w:rPr>
          <w:rFonts w:ascii="Verdana" w:hAnsi="Verdana"/>
          <w:sz w:val="21"/>
          <w:szCs w:val="22"/>
        </w:rPr>
        <w:t xml:space="preserve">, </w:t>
      </w:r>
      <w:proofErr w:type="spellStart"/>
      <w:r w:rsidRPr="000242AB">
        <w:rPr>
          <w:rFonts w:ascii="Verdana" w:hAnsi="Verdana"/>
          <w:sz w:val="21"/>
          <w:szCs w:val="22"/>
        </w:rPr>
        <w:t>Rowohlt</w:t>
      </w:r>
      <w:proofErr w:type="spellEnd"/>
      <w:r w:rsidRPr="000242AB">
        <w:rPr>
          <w:rFonts w:ascii="Verdana" w:hAnsi="Verdana"/>
          <w:sz w:val="21"/>
          <w:szCs w:val="22"/>
        </w:rPr>
        <w:t xml:space="preserve"> </w:t>
      </w:r>
      <w:proofErr w:type="spellStart"/>
      <w:r w:rsidRPr="000242AB">
        <w:rPr>
          <w:rFonts w:ascii="Verdana" w:hAnsi="Verdana"/>
          <w:sz w:val="21"/>
          <w:szCs w:val="22"/>
        </w:rPr>
        <w:t>Verlag</w:t>
      </w:r>
      <w:proofErr w:type="spellEnd"/>
      <w:r w:rsidRPr="000242AB">
        <w:rPr>
          <w:rFonts w:ascii="Verdana" w:hAnsi="Verdana"/>
          <w:sz w:val="21"/>
          <w:szCs w:val="22"/>
        </w:rPr>
        <w:t xml:space="preserve">, </w:t>
      </w:r>
      <w:proofErr w:type="spellStart"/>
      <w:r w:rsidRPr="000242AB">
        <w:rPr>
          <w:rFonts w:ascii="Verdana" w:hAnsi="Verdana"/>
          <w:sz w:val="21"/>
          <w:szCs w:val="22"/>
        </w:rPr>
        <w:t>Reinbek</w:t>
      </w:r>
      <w:proofErr w:type="spellEnd"/>
      <w:r w:rsidRPr="000242AB">
        <w:rPr>
          <w:rFonts w:ascii="Verdana" w:hAnsi="Verdana"/>
          <w:sz w:val="21"/>
          <w:szCs w:val="22"/>
        </w:rPr>
        <w:t xml:space="preserve"> bei Hamburg, 1975.</w:t>
      </w:r>
    </w:p>
    <w:p w14:paraId="566DCF6F" w14:textId="77777777" w:rsidR="000242AB" w:rsidRPr="000242AB" w:rsidRDefault="000242AB" w:rsidP="000242AB">
      <w:pPr>
        <w:jc w:val="both"/>
        <w:rPr>
          <w:rFonts w:ascii="Verdana" w:hAnsi="Verdana"/>
          <w:sz w:val="21"/>
          <w:szCs w:val="22"/>
        </w:rPr>
      </w:pPr>
    </w:p>
    <w:p w14:paraId="4DBBB0D0" w14:textId="77777777" w:rsidR="000242AB" w:rsidRPr="000242AB" w:rsidRDefault="000242AB" w:rsidP="000242AB">
      <w:pPr>
        <w:jc w:val="both"/>
        <w:rPr>
          <w:rFonts w:ascii="Verdana" w:hAnsi="Verdana"/>
          <w:sz w:val="21"/>
          <w:szCs w:val="22"/>
        </w:rPr>
      </w:pPr>
      <w:proofErr w:type="spellStart"/>
      <w:r w:rsidRPr="000242AB">
        <w:rPr>
          <w:rFonts w:ascii="Verdana" w:hAnsi="Verdana"/>
          <w:sz w:val="21"/>
          <w:szCs w:val="22"/>
        </w:rPr>
        <w:t>Seiler</w:t>
      </w:r>
      <w:proofErr w:type="spellEnd"/>
      <w:r w:rsidRPr="000242AB">
        <w:rPr>
          <w:rFonts w:ascii="Verdana" w:hAnsi="Verdana"/>
          <w:sz w:val="21"/>
          <w:szCs w:val="22"/>
        </w:rPr>
        <w:t xml:space="preserve"> L., </w:t>
      </w:r>
      <w:r w:rsidRPr="000242AB">
        <w:rPr>
          <w:rFonts w:ascii="Verdana" w:hAnsi="Verdana"/>
          <w:i/>
          <w:sz w:val="21"/>
          <w:szCs w:val="22"/>
        </w:rPr>
        <w:t>Il peso del tempo</w:t>
      </w:r>
      <w:r w:rsidRPr="000242AB">
        <w:rPr>
          <w:rFonts w:ascii="Verdana" w:hAnsi="Verdana"/>
          <w:sz w:val="21"/>
          <w:szCs w:val="22"/>
        </w:rPr>
        <w:t xml:space="preserve">. Traduzione di Paola Del Zoppo, Del Vecchio Editore, Bracciano, 2011. Titolo originale: </w:t>
      </w:r>
      <w:r w:rsidRPr="000242AB">
        <w:rPr>
          <w:rFonts w:ascii="Verdana" w:hAnsi="Verdana"/>
          <w:i/>
          <w:sz w:val="21"/>
          <w:szCs w:val="22"/>
        </w:rPr>
        <w:t xml:space="preserve">Die </w:t>
      </w:r>
      <w:proofErr w:type="spellStart"/>
      <w:r w:rsidRPr="000242AB">
        <w:rPr>
          <w:rFonts w:ascii="Verdana" w:hAnsi="Verdana"/>
          <w:i/>
          <w:sz w:val="21"/>
          <w:szCs w:val="22"/>
        </w:rPr>
        <w:t>Zeitwaage</w:t>
      </w:r>
      <w:proofErr w:type="spellEnd"/>
      <w:r w:rsidRPr="000242AB">
        <w:rPr>
          <w:rFonts w:ascii="Verdana" w:hAnsi="Verdana"/>
          <w:sz w:val="21"/>
          <w:szCs w:val="22"/>
        </w:rPr>
        <w:t xml:space="preserve">, </w:t>
      </w:r>
      <w:proofErr w:type="spellStart"/>
      <w:r w:rsidRPr="000242AB">
        <w:rPr>
          <w:rFonts w:ascii="Verdana" w:hAnsi="Verdana"/>
          <w:sz w:val="21"/>
          <w:szCs w:val="22"/>
        </w:rPr>
        <w:t>Suhrkamp</w:t>
      </w:r>
      <w:proofErr w:type="spellEnd"/>
      <w:r w:rsidRPr="000242AB">
        <w:rPr>
          <w:rFonts w:ascii="Verdana" w:hAnsi="Verdana"/>
          <w:sz w:val="21"/>
          <w:szCs w:val="22"/>
        </w:rPr>
        <w:t xml:space="preserve"> </w:t>
      </w:r>
      <w:proofErr w:type="spellStart"/>
      <w:r w:rsidRPr="000242AB">
        <w:rPr>
          <w:rFonts w:ascii="Verdana" w:hAnsi="Verdana"/>
          <w:sz w:val="21"/>
          <w:szCs w:val="22"/>
        </w:rPr>
        <w:t>Verlag</w:t>
      </w:r>
      <w:proofErr w:type="spellEnd"/>
      <w:r w:rsidRPr="000242AB">
        <w:rPr>
          <w:rFonts w:ascii="Verdana" w:hAnsi="Verdana"/>
          <w:sz w:val="21"/>
          <w:szCs w:val="22"/>
        </w:rPr>
        <w:t xml:space="preserve">, Frankfurt </w:t>
      </w:r>
      <w:proofErr w:type="spellStart"/>
      <w:r w:rsidRPr="000242AB">
        <w:rPr>
          <w:rFonts w:ascii="Verdana" w:hAnsi="Verdana"/>
          <w:sz w:val="21"/>
          <w:szCs w:val="22"/>
        </w:rPr>
        <w:t>am</w:t>
      </w:r>
      <w:proofErr w:type="spellEnd"/>
      <w:r w:rsidRPr="000242AB">
        <w:rPr>
          <w:rFonts w:ascii="Verdana" w:hAnsi="Verdana"/>
          <w:sz w:val="21"/>
          <w:szCs w:val="22"/>
        </w:rPr>
        <w:t xml:space="preserve"> </w:t>
      </w:r>
      <w:proofErr w:type="spellStart"/>
      <w:r w:rsidRPr="000242AB">
        <w:rPr>
          <w:rFonts w:ascii="Verdana" w:hAnsi="Verdana"/>
          <w:sz w:val="21"/>
          <w:szCs w:val="22"/>
        </w:rPr>
        <w:t>Main</w:t>
      </w:r>
      <w:proofErr w:type="spellEnd"/>
      <w:r w:rsidRPr="000242AB">
        <w:rPr>
          <w:rFonts w:ascii="Verdana" w:hAnsi="Verdana"/>
          <w:sz w:val="21"/>
          <w:szCs w:val="22"/>
        </w:rPr>
        <w:t>, 2009.</w:t>
      </w:r>
    </w:p>
    <w:p w14:paraId="347AED16" w14:textId="77777777" w:rsidR="000242AB" w:rsidRPr="000242AB" w:rsidRDefault="000242AB" w:rsidP="000242AB">
      <w:pPr>
        <w:jc w:val="both"/>
        <w:rPr>
          <w:rFonts w:ascii="Verdana" w:hAnsi="Verdana"/>
          <w:sz w:val="21"/>
          <w:szCs w:val="22"/>
        </w:rPr>
      </w:pPr>
    </w:p>
    <w:p w14:paraId="6AE63071" w14:textId="77777777" w:rsidR="000242AB" w:rsidRPr="000242AB" w:rsidRDefault="000242AB" w:rsidP="000242AB">
      <w:pPr>
        <w:jc w:val="both"/>
        <w:rPr>
          <w:rFonts w:ascii="Verdana" w:hAnsi="Verdana"/>
          <w:sz w:val="21"/>
          <w:szCs w:val="22"/>
        </w:rPr>
      </w:pPr>
      <w:proofErr w:type="spellStart"/>
      <w:r w:rsidRPr="000242AB">
        <w:rPr>
          <w:rFonts w:ascii="Verdana" w:hAnsi="Verdana"/>
          <w:sz w:val="21"/>
          <w:szCs w:val="22"/>
        </w:rPr>
        <w:t>Svandrlik</w:t>
      </w:r>
      <w:proofErr w:type="spellEnd"/>
      <w:r w:rsidRPr="000242AB">
        <w:rPr>
          <w:rFonts w:ascii="Verdana" w:hAnsi="Verdana"/>
          <w:sz w:val="21"/>
          <w:szCs w:val="22"/>
        </w:rPr>
        <w:t xml:space="preserve"> R., Elfriede </w:t>
      </w:r>
      <w:proofErr w:type="spellStart"/>
      <w:r w:rsidRPr="000242AB">
        <w:rPr>
          <w:rFonts w:ascii="Verdana" w:hAnsi="Verdana"/>
          <w:sz w:val="21"/>
          <w:szCs w:val="22"/>
        </w:rPr>
        <w:t>Jelinek</w:t>
      </w:r>
      <w:proofErr w:type="spellEnd"/>
      <w:r>
        <w:rPr>
          <w:rFonts w:ascii="Verdana" w:hAnsi="Verdana"/>
          <w:sz w:val="21"/>
          <w:szCs w:val="22"/>
        </w:rPr>
        <w:t>,</w:t>
      </w:r>
      <w:r w:rsidRPr="000242AB">
        <w:rPr>
          <w:rFonts w:ascii="Verdana" w:hAnsi="Verdana"/>
          <w:sz w:val="21"/>
          <w:szCs w:val="22"/>
        </w:rPr>
        <w:t xml:space="preserve"> </w:t>
      </w:r>
      <w:r w:rsidRPr="000242AB">
        <w:rPr>
          <w:rFonts w:ascii="Verdana" w:hAnsi="Verdana"/>
          <w:i/>
          <w:sz w:val="21"/>
          <w:szCs w:val="22"/>
        </w:rPr>
        <w:t>Una prosa altra, un teatro</w:t>
      </w:r>
      <w:r w:rsidRPr="000242AB">
        <w:rPr>
          <w:rFonts w:ascii="Verdana" w:hAnsi="Verdana"/>
          <w:sz w:val="21"/>
          <w:szCs w:val="22"/>
        </w:rPr>
        <w:t xml:space="preserve"> </w:t>
      </w:r>
      <w:r w:rsidRPr="000242AB">
        <w:rPr>
          <w:rFonts w:ascii="Verdana" w:hAnsi="Verdana"/>
          <w:i/>
          <w:sz w:val="21"/>
          <w:szCs w:val="22"/>
        </w:rPr>
        <w:t>altro</w:t>
      </w:r>
      <w:r w:rsidRPr="000242AB">
        <w:rPr>
          <w:rFonts w:ascii="Verdana" w:hAnsi="Verdana"/>
          <w:sz w:val="21"/>
          <w:szCs w:val="22"/>
        </w:rPr>
        <w:t xml:space="preserve">, Firenze </w:t>
      </w:r>
      <w:proofErr w:type="spellStart"/>
      <w:r w:rsidRPr="000242AB">
        <w:rPr>
          <w:rFonts w:ascii="Verdana" w:hAnsi="Verdana"/>
          <w:sz w:val="21"/>
          <w:szCs w:val="22"/>
        </w:rPr>
        <w:t>University</w:t>
      </w:r>
      <w:proofErr w:type="spellEnd"/>
      <w:r w:rsidRPr="000242AB">
        <w:rPr>
          <w:rFonts w:ascii="Verdana" w:hAnsi="Verdana"/>
          <w:sz w:val="21"/>
          <w:szCs w:val="22"/>
        </w:rPr>
        <w:t xml:space="preserve"> Press, Firenze, 2008.</w:t>
      </w:r>
    </w:p>
    <w:p w14:paraId="1BDD5BE2" w14:textId="77777777" w:rsidR="000242AB" w:rsidRPr="000242AB" w:rsidRDefault="000242AB" w:rsidP="00E8478D">
      <w:pPr>
        <w:jc w:val="both"/>
        <w:rPr>
          <w:rFonts w:ascii="Verdana" w:hAnsi="Verdana"/>
          <w:sz w:val="21"/>
          <w:szCs w:val="22"/>
        </w:rPr>
      </w:pPr>
    </w:p>
    <w:sectPr w:rsidR="000242AB" w:rsidRPr="000242AB" w:rsidSect="004D067F">
      <w:headerReference w:type="default" r:id="rId77"/>
      <w:footerReference w:type="default" r:id="rId78"/>
      <w:pgSz w:w="11900" w:h="16840"/>
      <w:pgMar w:top="2693" w:right="1695"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765AC" w14:textId="77777777" w:rsidR="001755A5" w:rsidRDefault="001755A5" w:rsidP="00936F96">
      <w:r>
        <w:separator/>
      </w:r>
    </w:p>
  </w:endnote>
  <w:endnote w:type="continuationSeparator" w:id="0">
    <w:p w14:paraId="72DE06C3" w14:textId="77777777" w:rsidR="001755A5" w:rsidRDefault="001755A5" w:rsidP="00936F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w:panose1 w:val="00000000000000000000"/>
    <w:charset w:val="00"/>
    <w:family w:val="auto"/>
    <w:pitch w:val="variable"/>
    <w:sig w:usb0="00000003"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New Aster">
    <w:altName w:val="Times New Roman"/>
    <w:panose1 w:val="020B0604020202020204"/>
    <w:charset w:val="00"/>
    <w:family w:val="auto"/>
    <w:pitch w:val="variable"/>
    <w:sig w:usb0="03000000"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HelveticaNeueLT Std Cn">
    <w:altName w:val="Verdana"/>
    <w:panose1 w:val="020B0604020202020204"/>
    <w:charset w:val="00"/>
    <w:family w:val="swiss"/>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B4E33" w14:textId="7A480F23" w:rsidR="005144D9" w:rsidRPr="00A840B1" w:rsidRDefault="005144D9">
    <w:pPr>
      <w:pStyle w:val="Pidipagina"/>
      <w:jc w:val="right"/>
      <w:rPr>
        <w:rFonts w:ascii="HelveticaNeueLT Std Cn" w:hAnsi="HelveticaNeueLT Std Cn"/>
        <w:sz w:val="18"/>
        <w:szCs w:val="18"/>
      </w:rPr>
    </w:pPr>
    <w:r w:rsidRPr="00A840B1">
      <w:rPr>
        <w:rFonts w:ascii="HelveticaNeueLT Std Cn" w:hAnsi="HelveticaNeueLT Std Cn"/>
        <w:sz w:val="18"/>
        <w:szCs w:val="18"/>
      </w:rPr>
      <w:fldChar w:fldCharType="begin"/>
    </w:r>
    <w:r w:rsidRPr="00A840B1">
      <w:rPr>
        <w:rFonts w:ascii="HelveticaNeueLT Std Cn" w:hAnsi="HelveticaNeueLT Std Cn"/>
        <w:sz w:val="18"/>
        <w:szCs w:val="18"/>
      </w:rPr>
      <w:instrText xml:space="preserve"> PAGE   \* MERGEFORMAT </w:instrText>
    </w:r>
    <w:r w:rsidRPr="00A840B1">
      <w:rPr>
        <w:rFonts w:ascii="HelveticaNeueLT Std Cn" w:hAnsi="HelveticaNeueLT Std Cn"/>
        <w:sz w:val="18"/>
        <w:szCs w:val="18"/>
      </w:rPr>
      <w:fldChar w:fldCharType="separate"/>
    </w:r>
    <w:r>
      <w:rPr>
        <w:rFonts w:ascii="HelveticaNeueLT Std Cn" w:hAnsi="HelveticaNeueLT Std Cn"/>
        <w:noProof/>
        <w:sz w:val="18"/>
        <w:szCs w:val="18"/>
      </w:rPr>
      <w:t>2</w:t>
    </w:r>
    <w:r w:rsidRPr="00A840B1">
      <w:rPr>
        <w:rFonts w:ascii="HelveticaNeueLT Std Cn" w:hAnsi="HelveticaNeueLT Std Cn"/>
        <w:sz w:val="18"/>
        <w:szCs w:val="18"/>
      </w:rPr>
      <w:fldChar w:fldCharType="end"/>
    </w:r>
  </w:p>
  <w:p w14:paraId="50B3E3F3" w14:textId="789FA6F6" w:rsidR="005144D9" w:rsidRDefault="005144D9">
    <w:pPr>
      <w:pStyle w:val="Pidipagina"/>
    </w:pPr>
  </w:p>
  <w:p w14:paraId="203CD0FF" w14:textId="6A1AA007" w:rsidR="005144D9" w:rsidRDefault="005144D9"/>
  <w:p w14:paraId="582A99CE" w14:textId="483233EB" w:rsidR="005144D9" w:rsidRDefault="00A1665E">
    <w:r>
      <w:rPr>
        <w:noProof/>
      </w:rPr>
      <mc:AlternateContent>
        <mc:Choice Requires="wps">
          <w:drawing>
            <wp:anchor distT="0" distB="0" distL="114300" distR="114300" simplePos="0" relativeHeight="251658752" behindDoc="0" locked="0" layoutInCell="1" allowOverlap="1" wp14:anchorId="705EBD24" wp14:editId="3F88DF96">
              <wp:simplePos x="0" y="0"/>
              <wp:positionH relativeFrom="column">
                <wp:posOffset>-1079500</wp:posOffset>
              </wp:positionH>
              <wp:positionV relativeFrom="paragraph">
                <wp:posOffset>267335</wp:posOffset>
              </wp:positionV>
              <wp:extent cx="7559675" cy="539750"/>
              <wp:effectExtent l="0" t="0" r="0" b="6350"/>
              <wp:wrapNone/>
              <wp:docPr id="53" name="Rettango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9675" cy="539750"/>
                      </a:xfrm>
                      <a:prstGeom prst="rect">
                        <a:avLst/>
                      </a:prstGeom>
                      <a:solidFill>
                        <a:srgbClr val="E19B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FCDC80" id="Rettangolo 1" o:spid="_x0000_s1026" style="position:absolute;margin-left:-85pt;margin-top:21.05pt;width:595.25pt;height:4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" fillcolor="#e19bb3" stroked="f">
              <v:path arrowok="t"/>
            </v:rect>
          </w:pict>
        </mc:Fallback>
      </mc:AlternateContent>
    </w:r>
    <w:r>
      <w:rPr>
        <w:noProof/>
      </w:rPr>
      <mc:AlternateContent>
        <mc:Choice Requires="wps">
          <w:drawing>
            <wp:anchor distT="0" distB="0" distL="114300" distR="114300" simplePos="0" relativeHeight="251656704" behindDoc="0" locked="0" layoutInCell="1" allowOverlap="1" wp14:anchorId="5A0EB925" wp14:editId="0375D524">
              <wp:simplePos x="0" y="0"/>
              <wp:positionH relativeFrom="column">
                <wp:posOffset>-1079500</wp:posOffset>
              </wp:positionH>
              <wp:positionV relativeFrom="paragraph">
                <wp:posOffset>153617</wp:posOffset>
              </wp:positionV>
              <wp:extent cx="7559675" cy="143510"/>
              <wp:effectExtent l="0" t="0" r="0" b="0"/>
              <wp:wrapNone/>
              <wp:docPr id="112" name="Rettangolo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9675" cy="143510"/>
                      </a:xfrm>
                      <a:prstGeom prst="rect">
                        <a:avLst/>
                      </a:prstGeom>
                      <a:solidFill>
                        <a:srgbClr val="C58F25"/>
                      </a:solid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37153" id="Rettangolo 2" o:spid="_x0000_s1026" style="position:absolute;margin-left:-85pt;margin-top:12.1pt;width:595.25pt;height:11.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" fillcolor="#c58f25" stroked="f"/>
          </w:pict>
        </mc:Fallback>
      </mc:AlternateContent>
    </w:r>
  </w:p>
  <w:p w14:paraId="755B6580" w14:textId="77777777" w:rsidR="005144D9" w:rsidRDefault="005144D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C79A9" w14:textId="77777777" w:rsidR="001755A5" w:rsidRDefault="001755A5" w:rsidP="00936F96">
      <w:r>
        <w:separator/>
      </w:r>
    </w:p>
  </w:footnote>
  <w:footnote w:type="continuationSeparator" w:id="0">
    <w:p w14:paraId="22B36CF2" w14:textId="77777777" w:rsidR="001755A5" w:rsidRDefault="001755A5" w:rsidP="00936F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5210F" w14:textId="77777777" w:rsidR="005144D9" w:rsidRDefault="005144D9" w:rsidP="003C7719">
    <w:pPr>
      <w:pStyle w:val="Intestazione"/>
      <w:jc w:val="center"/>
    </w:pPr>
    <w:r>
      <w:rPr>
        <w:noProof/>
      </w:rPr>
      <mc:AlternateContent>
        <mc:Choice Requires="wps">
          <w:drawing>
            <wp:anchor distT="0" distB="0" distL="114300" distR="114300" simplePos="0" relativeHeight="251654656" behindDoc="0" locked="0" layoutInCell="1" allowOverlap="1" wp14:anchorId="30078876" wp14:editId="2C0ADB47">
              <wp:simplePos x="0" y="0"/>
              <wp:positionH relativeFrom="column">
                <wp:posOffset>3771900</wp:posOffset>
              </wp:positionH>
              <wp:positionV relativeFrom="paragraph">
                <wp:posOffset>-120650</wp:posOffset>
              </wp:positionV>
              <wp:extent cx="1828800" cy="467995"/>
              <wp:effectExtent l="0" t="0" r="0" b="0"/>
              <wp:wrapNone/>
              <wp:docPr id="114" name="Casella di tes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8800" cy="467995"/>
                      </a:xfrm>
                      <a:prstGeom prst="rect">
                        <a:avLst/>
                      </a:prstGeom>
                      <a:noFill/>
                      <a:ln>
                        <a:noFill/>
                      </a:ln>
                      <a:effectLst/>
                      <a:extLst>
                        <a:ext uri="{C572A759-6A51-4108-AA02-DFA0A04FC94B}"/>
                      </a:extLst>
                    </wps:spPr>
                    <wps:txbx>
                      <w:txbxContent>
                        <w:p w14:paraId="126C8DF2" w14:textId="77777777" w:rsidR="005144D9" w:rsidRDefault="005144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6" o:spid="_x0000_s1036" type="#_x0000_t202" style="position:absolute;left:0;text-align:left;margin-left:297pt;margin-top:-9.5pt;width:2in;height:36.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" filled="f" stroked="f">
              <v:textbox>
                <w:txbxContent>
                  <w:p w:rsidR="005144D9" w:rsidRDefault="005144D9"/>
                </w:txbxContent>
              </v:textbox>
            </v:shape>
          </w:pict>
        </mc:Fallback>
      </mc:AlternateContent>
    </w:r>
  </w:p>
  <w:p w14:paraId="4E31FED6" w14:textId="77777777" w:rsidR="005144D9" w:rsidRDefault="005144D9">
    <w:r>
      <w:rPr>
        <w:noProof/>
      </w:rPr>
      <w:drawing>
        <wp:inline distT="0" distB="0" distL="0" distR="0" wp14:anchorId="378B066A" wp14:editId="6B81DF41">
          <wp:extent cx="5400040" cy="758663"/>
          <wp:effectExtent l="0" t="0" r="0" b="3810"/>
          <wp:docPr id="56" name="Immagine 56" descr="logo_p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logo_pon"/>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40" cy="75866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99A4BC3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403"/>
    <w:multiLevelType w:val="multilevel"/>
    <w:tmpl w:val="00000886"/>
    <w:lvl w:ilvl="0">
      <w:numFmt w:val="bullet"/>
      <w:lvlText w:val="-"/>
      <w:lvlJc w:val="left"/>
      <w:pPr>
        <w:ind w:left="1064" w:hanging="327"/>
      </w:pPr>
      <w:rPr>
        <w:rFonts w:ascii="Times New Roman" w:hAnsi="Times New Roman" w:cs="Times New Roman"/>
        <w:b w:val="0"/>
        <w:bCs w:val="0"/>
        <w:i w:val="0"/>
        <w:iCs w:val="0"/>
        <w:w w:val="103"/>
        <w:sz w:val="20"/>
        <w:szCs w:val="20"/>
      </w:rPr>
    </w:lvl>
    <w:lvl w:ilvl="1">
      <w:numFmt w:val="bullet"/>
      <w:lvlText w:val="o"/>
      <w:lvlJc w:val="left"/>
      <w:pPr>
        <w:ind w:left="1731" w:hanging="317"/>
      </w:pPr>
      <w:rPr>
        <w:rFonts w:ascii="Courier" w:hAnsi="Courier" w:cs="Courier"/>
        <w:b w:val="0"/>
        <w:bCs w:val="0"/>
        <w:i w:val="0"/>
        <w:iCs w:val="0"/>
        <w:w w:val="103"/>
        <w:sz w:val="20"/>
        <w:szCs w:val="20"/>
      </w:rPr>
    </w:lvl>
    <w:lvl w:ilvl="2">
      <w:numFmt w:val="bullet"/>
      <w:lvlText w:val="ï"/>
      <w:lvlJc w:val="left"/>
      <w:pPr>
        <w:ind w:left="2642" w:hanging="317"/>
      </w:pPr>
    </w:lvl>
    <w:lvl w:ilvl="3">
      <w:numFmt w:val="bullet"/>
      <w:lvlText w:val="ï"/>
      <w:lvlJc w:val="left"/>
      <w:pPr>
        <w:ind w:left="3544" w:hanging="317"/>
      </w:pPr>
    </w:lvl>
    <w:lvl w:ilvl="4">
      <w:numFmt w:val="bullet"/>
      <w:lvlText w:val="ï"/>
      <w:lvlJc w:val="left"/>
      <w:pPr>
        <w:ind w:left="4446" w:hanging="317"/>
      </w:pPr>
    </w:lvl>
    <w:lvl w:ilvl="5">
      <w:numFmt w:val="bullet"/>
      <w:lvlText w:val="ï"/>
      <w:lvlJc w:val="left"/>
      <w:pPr>
        <w:ind w:left="5348" w:hanging="317"/>
      </w:pPr>
    </w:lvl>
    <w:lvl w:ilvl="6">
      <w:numFmt w:val="bullet"/>
      <w:lvlText w:val="ï"/>
      <w:lvlJc w:val="left"/>
      <w:pPr>
        <w:ind w:left="6251" w:hanging="317"/>
      </w:pPr>
    </w:lvl>
    <w:lvl w:ilvl="7">
      <w:numFmt w:val="bullet"/>
      <w:lvlText w:val="ï"/>
      <w:lvlJc w:val="left"/>
      <w:pPr>
        <w:ind w:left="7153" w:hanging="317"/>
      </w:pPr>
    </w:lvl>
    <w:lvl w:ilvl="8">
      <w:numFmt w:val="bullet"/>
      <w:lvlText w:val="ï"/>
      <w:lvlJc w:val="left"/>
      <w:pPr>
        <w:ind w:left="8055" w:hanging="317"/>
      </w:pPr>
    </w:lvl>
  </w:abstractNum>
  <w:abstractNum w:abstractNumId="2" w15:restartNumberingAfterBreak="0">
    <w:nsid w:val="00000405"/>
    <w:multiLevelType w:val="multilevel"/>
    <w:tmpl w:val="00000888"/>
    <w:lvl w:ilvl="0">
      <w:start w:val="1"/>
      <w:numFmt w:val="decimal"/>
      <w:lvlText w:val="%1."/>
      <w:lvlJc w:val="left"/>
      <w:pPr>
        <w:ind w:left="1078" w:hanging="327"/>
      </w:pPr>
      <w:rPr>
        <w:rFonts w:ascii="Arial" w:hAnsi="Arial" w:cs="Arial"/>
        <w:b w:val="0"/>
        <w:bCs w:val="0"/>
        <w:i w:val="0"/>
        <w:iCs w:val="0"/>
        <w:spacing w:val="0"/>
        <w:w w:val="89"/>
        <w:sz w:val="20"/>
        <w:szCs w:val="20"/>
      </w:rPr>
    </w:lvl>
    <w:lvl w:ilvl="1">
      <w:numFmt w:val="bullet"/>
      <w:lvlText w:val="ï"/>
      <w:lvlJc w:val="left"/>
      <w:pPr>
        <w:ind w:left="1958" w:hanging="327"/>
      </w:pPr>
    </w:lvl>
    <w:lvl w:ilvl="2">
      <w:numFmt w:val="bullet"/>
      <w:lvlText w:val="ï"/>
      <w:lvlJc w:val="left"/>
      <w:pPr>
        <w:ind w:left="2836" w:hanging="327"/>
      </w:pPr>
    </w:lvl>
    <w:lvl w:ilvl="3">
      <w:numFmt w:val="bullet"/>
      <w:lvlText w:val="ï"/>
      <w:lvlJc w:val="left"/>
      <w:pPr>
        <w:ind w:left="3714" w:hanging="327"/>
      </w:pPr>
    </w:lvl>
    <w:lvl w:ilvl="4">
      <w:numFmt w:val="bullet"/>
      <w:lvlText w:val="ï"/>
      <w:lvlJc w:val="left"/>
      <w:pPr>
        <w:ind w:left="4592" w:hanging="327"/>
      </w:pPr>
    </w:lvl>
    <w:lvl w:ilvl="5">
      <w:numFmt w:val="bullet"/>
      <w:lvlText w:val="ï"/>
      <w:lvlJc w:val="left"/>
      <w:pPr>
        <w:ind w:left="5470" w:hanging="327"/>
      </w:pPr>
    </w:lvl>
    <w:lvl w:ilvl="6">
      <w:numFmt w:val="bullet"/>
      <w:lvlText w:val="ï"/>
      <w:lvlJc w:val="left"/>
      <w:pPr>
        <w:ind w:left="6348" w:hanging="327"/>
      </w:pPr>
    </w:lvl>
    <w:lvl w:ilvl="7">
      <w:numFmt w:val="bullet"/>
      <w:lvlText w:val="ï"/>
      <w:lvlJc w:val="left"/>
      <w:pPr>
        <w:ind w:left="7226" w:hanging="327"/>
      </w:pPr>
    </w:lvl>
    <w:lvl w:ilvl="8">
      <w:numFmt w:val="bullet"/>
      <w:lvlText w:val="ï"/>
      <w:lvlJc w:val="left"/>
      <w:pPr>
        <w:ind w:left="8104" w:hanging="327"/>
      </w:pPr>
    </w:lvl>
  </w:abstractNum>
  <w:abstractNum w:abstractNumId="3" w15:restartNumberingAfterBreak="0">
    <w:nsid w:val="08EE47A1"/>
    <w:multiLevelType w:val="hybridMultilevel"/>
    <w:tmpl w:val="64B63A9A"/>
    <w:lvl w:ilvl="0" w:tplc="B0D450F2">
      <w:start w:val="1"/>
      <w:numFmt w:val="decimal"/>
      <w:lvlText w:val="%1."/>
      <w:lvlJc w:val="left"/>
      <w:pPr>
        <w:tabs>
          <w:tab w:val="num" w:pos="720"/>
        </w:tabs>
        <w:ind w:left="720" w:hanging="360"/>
      </w:pPr>
    </w:lvl>
    <w:lvl w:ilvl="1" w:tplc="D2942930" w:tentative="1">
      <w:start w:val="1"/>
      <w:numFmt w:val="decimal"/>
      <w:lvlText w:val="%2."/>
      <w:lvlJc w:val="left"/>
      <w:pPr>
        <w:tabs>
          <w:tab w:val="num" w:pos="1440"/>
        </w:tabs>
        <w:ind w:left="1440" w:hanging="360"/>
      </w:pPr>
    </w:lvl>
    <w:lvl w:ilvl="2" w:tplc="7FE01A30" w:tentative="1">
      <w:start w:val="1"/>
      <w:numFmt w:val="decimal"/>
      <w:lvlText w:val="%3."/>
      <w:lvlJc w:val="left"/>
      <w:pPr>
        <w:tabs>
          <w:tab w:val="num" w:pos="2160"/>
        </w:tabs>
        <w:ind w:left="2160" w:hanging="360"/>
      </w:pPr>
    </w:lvl>
    <w:lvl w:ilvl="3" w:tplc="0B5ADEF8" w:tentative="1">
      <w:start w:val="1"/>
      <w:numFmt w:val="decimal"/>
      <w:lvlText w:val="%4."/>
      <w:lvlJc w:val="left"/>
      <w:pPr>
        <w:tabs>
          <w:tab w:val="num" w:pos="2880"/>
        </w:tabs>
        <w:ind w:left="2880" w:hanging="360"/>
      </w:pPr>
    </w:lvl>
    <w:lvl w:ilvl="4" w:tplc="54DE2FB4" w:tentative="1">
      <w:start w:val="1"/>
      <w:numFmt w:val="decimal"/>
      <w:lvlText w:val="%5."/>
      <w:lvlJc w:val="left"/>
      <w:pPr>
        <w:tabs>
          <w:tab w:val="num" w:pos="3600"/>
        </w:tabs>
        <w:ind w:left="3600" w:hanging="360"/>
      </w:pPr>
    </w:lvl>
    <w:lvl w:ilvl="5" w:tplc="84CC0B94" w:tentative="1">
      <w:start w:val="1"/>
      <w:numFmt w:val="decimal"/>
      <w:lvlText w:val="%6."/>
      <w:lvlJc w:val="left"/>
      <w:pPr>
        <w:tabs>
          <w:tab w:val="num" w:pos="4320"/>
        </w:tabs>
        <w:ind w:left="4320" w:hanging="360"/>
      </w:pPr>
    </w:lvl>
    <w:lvl w:ilvl="6" w:tplc="AA38C5A4" w:tentative="1">
      <w:start w:val="1"/>
      <w:numFmt w:val="decimal"/>
      <w:lvlText w:val="%7."/>
      <w:lvlJc w:val="left"/>
      <w:pPr>
        <w:tabs>
          <w:tab w:val="num" w:pos="5040"/>
        </w:tabs>
        <w:ind w:left="5040" w:hanging="360"/>
      </w:pPr>
    </w:lvl>
    <w:lvl w:ilvl="7" w:tplc="AF88AB2A" w:tentative="1">
      <w:start w:val="1"/>
      <w:numFmt w:val="decimal"/>
      <w:lvlText w:val="%8."/>
      <w:lvlJc w:val="left"/>
      <w:pPr>
        <w:tabs>
          <w:tab w:val="num" w:pos="5760"/>
        </w:tabs>
        <w:ind w:left="5760" w:hanging="360"/>
      </w:pPr>
    </w:lvl>
    <w:lvl w:ilvl="8" w:tplc="DE60C748" w:tentative="1">
      <w:start w:val="1"/>
      <w:numFmt w:val="decimal"/>
      <w:lvlText w:val="%9."/>
      <w:lvlJc w:val="left"/>
      <w:pPr>
        <w:tabs>
          <w:tab w:val="num" w:pos="6480"/>
        </w:tabs>
        <w:ind w:left="6480" w:hanging="360"/>
      </w:pPr>
    </w:lvl>
  </w:abstractNum>
  <w:abstractNum w:abstractNumId="4" w15:restartNumberingAfterBreak="0">
    <w:nsid w:val="09B17998"/>
    <w:multiLevelType w:val="hybridMultilevel"/>
    <w:tmpl w:val="1424EE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D1C2358"/>
    <w:multiLevelType w:val="hybridMultilevel"/>
    <w:tmpl w:val="A7027C0A"/>
    <w:lvl w:ilvl="0" w:tplc="5DEE02A4">
      <w:start w:val="1"/>
      <w:numFmt w:val="decimal"/>
      <w:lvlText w:val="%1."/>
      <w:lvlJc w:val="left"/>
      <w:pPr>
        <w:ind w:left="720" w:hanging="360"/>
      </w:pPr>
      <w:rPr>
        <w:rFonts w:hint="default"/>
        <w:color w:val="FF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F0B4BD6"/>
    <w:multiLevelType w:val="hybridMultilevel"/>
    <w:tmpl w:val="0C66ED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39E4856"/>
    <w:multiLevelType w:val="hybridMultilevel"/>
    <w:tmpl w:val="B032E2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ABA07F0"/>
    <w:multiLevelType w:val="multilevel"/>
    <w:tmpl w:val="5D168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883D8D"/>
    <w:multiLevelType w:val="multilevel"/>
    <w:tmpl w:val="00ECC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8440B0"/>
    <w:multiLevelType w:val="hybridMultilevel"/>
    <w:tmpl w:val="DC1007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BCA0FE8"/>
    <w:multiLevelType w:val="multilevel"/>
    <w:tmpl w:val="BAD87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68302BE"/>
    <w:multiLevelType w:val="hybridMultilevel"/>
    <w:tmpl w:val="A08800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C857675"/>
    <w:multiLevelType w:val="hybridMultilevel"/>
    <w:tmpl w:val="7758D8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10A6A77"/>
    <w:multiLevelType w:val="hybridMultilevel"/>
    <w:tmpl w:val="3956FF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2312501"/>
    <w:multiLevelType w:val="hybridMultilevel"/>
    <w:tmpl w:val="8C2E46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59A71F0"/>
    <w:multiLevelType w:val="hybridMultilevel"/>
    <w:tmpl w:val="98487138"/>
    <w:lvl w:ilvl="0" w:tplc="D89A4A3A">
      <w:start w:val="1"/>
      <w:numFmt w:val="upperLetter"/>
      <w:lvlText w:val="%1."/>
      <w:lvlJc w:val="left"/>
      <w:pPr>
        <w:tabs>
          <w:tab w:val="num" w:pos="720"/>
        </w:tabs>
        <w:ind w:left="720" w:hanging="360"/>
      </w:pPr>
    </w:lvl>
    <w:lvl w:ilvl="1" w:tplc="FFC60FEC" w:tentative="1">
      <w:start w:val="1"/>
      <w:numFmt w:val="upperLetter"/>
      <w:lvlText w:val="%2."/>
      <w:lvlJc w:val="left"/>
      <w:pPr>
        <w:tabs>
          <w:tab w:val="num" w:pos="1440"/>
        </w:tabs>
        <w:ind w:left="1440" w:hanging="360"/>
      </w:pPr>
    </w:lvl>
    <w:lvl w:ilvl="2" w:tplc="1A9079BC" w:tentative="1">
      <w:start w:val="1"/>
      <w:numFmt w:val="upperLetter"/>
      <w:lvlText w:val="%3."/>
      <w:lvlJc w:val="left"/>
      <w:pPr>
        <w:tabs>
          <w:tab w:val="num" w:pos="2160"/>
        </w:tabs>
        <w:ind w:left="2160" w:hanging="360"/>
      </w:pPr>
    </w:lvl>
    <w:lvl w:ilvl="3" w:tplc="850E098E" w:tentative="1">
      <w:start w:val="1"/>
      <w:numFmt w:val="upperLetter"/>
      <w:lvlText w:val="%4."/>
      <w:lvlJc w:val="left"/>
      <w:pPr>
        <w:tabs>
          <w:tab w:val="num" w:pos="2880"/>
        </w:tabs>
        <w:ind w:left="2880" w:hanging="360"/>
      </w:pPr>
    </w:lvl>
    <w:lvl w:ilvl="4" w:tplc="FE34C594" w:tentative="1">
      <w:start w:val="1"/>
      <w:numFmt w:val="upperLetter"/>
      <w:lvlText w:val="%5."/>
      <w:lvlJc w:val="left"/>
      <w:pPr>
        <w:tabs>
          <w:tab w:val="num" w:pos="3600"/>
        </w:tabs>
        <w:ind w:left="3600" w:hanging="360"/>
      </w:pPr>
    </w:lvl>
    <w:lvl w:ilvl="5" w:tplc="4BC66C50" w:tentative="1">
      <w:start w:val="1"/>
      <w:numFmt w:val="upperLetter"/>
      <w:lvlText w:val="%6."/>
      <w:lvlJc w:val="left"/>
      <w:pPr>
        <w:tabs>
          <w:tab w:val="num" w:pos="4320"/>
        </w:tabs>
        <w:ind w:left="4320" w:hanging="360"/>
      </w:pPr>
    </w:lvl>
    <w:lvl w:ilvl="6" w:tplc="917CD9F2" w:tentative="1">
      <w:start w:val="1"/>
      <w:numFmt w:val="upperLetter"/>
      <w:lvlText w:val="%7."/>
      <w:lvlJc w:val="left"/>
      <w:pPr>
        <w:tabs>
          <w:tab w:val="num" w:pos="5040"/>
        </w:tabs>
        <w:ind w:left="5040" w:hanging="360"/>
      </w:pPr>
    </w:lvl>
    <w:lvl w:ilvl="7" w:tplc="B7C219AC" w:tentative="1">
      <w:start w:val="1"/>
      <w:numFmt w:val="upperLetter"/>
      <w:lvlText w:val="%8."/>
      <w:lvlJc w:val="left"/>
      <w:pPr>
        <w:tabs>
          <w:tab w:val="num" w:pos="5760"/>
        </w:tabs>
        <w:ind w:left="5760" w:hanging="360"/>
      </w:pPr>
    </w:lvl>
    <w:lvl w:ilvl="8" w:tplc="25520046" w:tentative="1">
      <w:start w:val="1"/>
      <w:numFmt w:val="upperLetter"/>
      <w:lvlText w:val="%9."/>
      <w:lvlJc w:val="left"/>
      <w:pPr>
        <w:tabs>
          <w:tab w:val="num" w:pos="6480"/>
        </w:tabs>
        <w:ind w:left="6480" w:hanging="360"/>
      </w:pPr>
    </w:lvl>
  </w:abstractNum>
  <w:abstractNum w:abstractNumId="17" w15:restartNumberingAfterBreak="0">
    <w:nsid w:val="46A97D16"/>
    <w:multiLevelType w:val="hybridMultilevel"/>
    <w:tmpl w:val="04E62C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0576108"/>
    <w:multiLevelType w:val="hybridMultilevel"/>
    <w:tmpl w:val="DAF23186"/>
    <w:lvl w:ilvl="0" w:tplc="663A207A">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8F61078"/>
    <w:multiLevelType w:val="hybridMultilevel"/>
    <w:tmpl w:val="027C8E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A3730A9"/>
    <w:multiLevelType w:val="hybridMultilevel"/>
    <w:tmpl w:val="20129B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1AF2FDF"/>
    <w:multiLevelType w:val="hybridMultilevel"/>
    <w:tmpl w:val="0324E0F0"/>
    <w:lvl w:ilvl="0" w:tplc="02025BEA">
      <w:start w:val="1"/>
      <w:numFmt w:val="bullet"/>
      <w:lvlText w:val="•"/>
      <w:lvlJc w:val="left"/>
      <w:pPr>
        <w:tabs>
          <w:tab w:val="num" w:pos="720"/>
        </w:tabs>
        <w:ind w:left="720" w:hanging="360"/>
      </w:pPr>
      <w:rPr>
        <w:rFonts w:ascii="Arial" w:hAnsi="Arial" w:hint="default"/>
        <w:color w:val="auto"/>
      </w:rPr>
    </w:lvl>
    <w:lvl w:ilvl="1" w:tplc="62500952" w:tentative="1">
      <w:start w:val="1"/>
      <w:numFmt w:val="bullet"/>
      <w:lvlText w:val="•"/>
      <w:lvlJc w:val="left"/>
      <w:pPr>
        <w:tabs>
          <w:tab w:val="num" w:pos="1440"/>
        </w:tabs>
        <w:ind w:left="1440" w:hanging="360"/>
      </w:pPr>
      <w:rPr>
        <w:rFonts w:ascii="Arial" w:hAnsi="Arial" w:hint="default"/>
      </w:rPr>
    </w:lvl>
    <w:lvl w:ilvl="2" w:tplc="F1E212DE" w:tentative="1">
      <w:start w:val="1"/>
      <w:numFmt w:val="bullet"/>
      <w:lvlText w:val="•"/>
      <w:lvlJc w:val="left"/>
      <w:pPr>
        <w:tabs>
          <w:tab w:val="num" w:pos="2160"/>
        </w:tabs>
        <w:ind w:left="2160" w:hanging="360"/>
      </w:pPr>
      <w:rPr>
        <w:rFonts w:ascii="Arial" w:hAnsi="Arial" w:hint="default"/>
      </w:rPr>
    </w:lvl>
    <w:lvl w:ilvl="3" w:tplc="506A8608" w:tentative="1">
      <w:start w:val="1"/>
      <w:numFmt w:val="bullet"/>
      <w:lvlText w:val="•"/>
      <w:lvlJc w:val="left"/>
      <w:pPr>
        <w:tabs>
          <w:tab w:val="num" w:pos="2880"/>
        </w:tabs>
        <w:ind w:left="2880" w:hanging="360"/>
      </w:pPr>
      <w:rPr>
        <w:rFonts w:ascii="Arial" w:hAnsi="Arial" w:hint="default"/>
      </w:rPr>
    </w:lvl>
    <w:lvl w:ilvl="4" w:tplc="50485CC6" w:tentative="1">
      <w:start w:val="1"/>
      <w:numFmt w:val="bullet"/>
      <w:lvlText w:val="•"/>
      <w:lvlJc w:val="left"/>
      <w:pPr>
        <w:tabs>
          <w:tab w:val="num" w:pos="3600"/>
        </w:tabs>
        <w:ind w:left="3600" w:hanging="360"/>
      </w:pPr>
      <w:rPr>
        <w:rFonts w:ascii="Arial" w:hAnsi="Arial" w:hint="default"/>
      </w:rPr>
    </w:lvl>
    <w:lvl w:ilvl="5" w:tplc="90C41274" w:tentative="1">
      <w:start w:val="1"/>
      <w:numFmt w:val="bullet"/>
      <w:lvlText w:val="•"/>
      <w:lvlJc w:val="left"/>
      <w:pPr>
        <w:tabs>
          <w:tab w:val="num" w:pos="4320"/>
        </w:tabs>
        <w:ind w:left="4320" w:hanging="360"/>
      </w:pPr>
      <w:rPr>
        <w:rFonts w:ascii="Arial" w:hAnsi="Arial" w:hint="default"/>
      </w:rPr>
    </w:lvl>
    <w:lvl w:ilvl="6" w:tplc="2D626202" w:tentative="1">
      <w:start w:val="1"/>
      <w:numFmt w:val="bullet"/>
      <w:lvlText w:val="•"/>
      <w:lvlJc w:val="left"/>
      <w:pPr>
        <w:tabs>
          <w:tab w:val="num" w:pos="5040"/>
        </w:tabs>
        <w:ind w:left="5040" w:hanging="360"/>
      </w:pPr>
      <w:rPr>
        <w:rFonts w:ascii="Arial" w:hAnsi="Arial" w:hint="default"/>
      </w:rPr>
    </w:lvl>
    <w:lvl w:ilvl="7" w:tplc="80802F3C" w:tentative="1">
      <w:start w:val="1"/>
      <w:numFmt w:val="bullet"/>
      <w:lvlText w:val="•"/>
      <w:lvlJc w:val="left"/>
      <w:pPr>
        <w:tabs>
          <w:tab w:val="num" w:pos="5760"/>
        </w:tabs>
        <w:ind w:left="5760" w:hanging="360"/>
      </w:pPr>
      <w:rPr>
        <w:rFonts w:ascii="Arial" w:hAnsi="Arial" w:hint="default"/>
      </w:rPr>
    </w:lvl>
    <w:lvl w:ilvl="8" w:tplc="5524C7A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22E5981"/>
    <w:multiLevelType w:val="hybridMultilevel"/>
    <w:tmpl w:val="09A448E2"/>
    <w:lvl w:ilvl="0" w:tplc="6DB2A898">
      <w:start w:val="1"/>
      <w:numFmt w:val="bullet"/>
      <w:lvlText w:val="•"/>
      <w:lvlJc w:val="left"/>
      <w:pPr>
        <w:tabs>
          <w:tab w:val="num" w:pos="720"/>
        </w:tabs>
        <w:ind w:left="720" w:hanging="360"/>
      </w:pPr>
      <w:rPr>
        <w:rFonts w:ascii="Arial" w:hAnsi="Arial" w:hint="default"/>
      </w:rPr>
    </w:lvl>
    <w:lvl w:ilvl="1" w:tplc="429E2820" w:tentative="1">
      <w:start w:val="1"/>
      <w:numFmt w:val="bullet"/>
      <w:lvlText w:val="•"/>
      <w:lvlJc w:val="left"/>
      <w:pPr>
        <w:tabs>
          <w:tab w:val="num" w:pos="1440"/>
        </w:tabs>
        <w:ind w:left="1440" w:hanging="360"/>
      </w:pPr>
      <w:rPr>
        <w:rFonts w:ascii="Arial" w:hAnsi="Arial" w:hint="default"/>
      </w:rPr>
    </w:lvl>
    <w:lvl w:ilvl="2" w:tplc="CEC04CD0" w:tentative="1">
      <w:start w:val="1"/>
      <w:numFmt w:val="bullet"/>
      <w:lvlText w:val="•"/>
      <w:lvlJc w:val="left"/>
      <w:pPr>
        <w:tabs>
          <w:tab w:val="num" w:pos="2160"/>
        </w:tabs>
        <w:ind w:left="2160" w:hanging="360"/>
      </w:pPr>
      <w:rPr>
        <w:rFonts w:ascii="Arial" w:hAnsi="Arial" w:hint="default"/>
      </w:rPr>
    </w:lvl>
    <w:lvl w:ilvl="3" w:tplc="281AB442" w:tentative="1">
      <w:start w:val="1"/>
      <w:numFmt w:val="bullet"/>
      <w:lvlText w:val="•"/>
      <w:lvlJc w:val="left"/>
      <w:pPr>
        <w:tabs>
          <w:tab w:val="num" w:pos="2880"/>
        </w:tabs>
        <w:ind w:left="2880" w:hanging="360"/>
      </w:pPr>
      <w:rPr>
        <w:rFonts w:ascii="Arial" w:hAnsi="Arial" w:hint="default"/>
      </w:rPr>
    </w:lvl>
    <w:lvl w:ilvl="4" w:tplc="DE60A222" w:tentative="1">
      <w:start w:val="1"/>
      <w:numFmt w:val="bullet"/>
      <w:lvlText w:val="•"/>
      <w:lvlJc w:val="left"/>
      <w:pPr>
        <w:tabs>
          <w:tab w:val="num" w:pos="3600"/>
        </w:tabs>
        <w:ind w:left="3600" w:hanging="360"/>
      </w:pPr>
      <w:rPr>
        <w:rFonts w:ascii="Arial" w:hAnsi="Arial" w:hint="default"/>
      </w:rPr>
    </w:lvl>
    <w:lvl w:ilvl="5" w:tplc="7FD45CA4" w:tentative="1">
      <w:start w:val="1"/>
      <w:numFmt w:val="bullet"/>
      <w:lvlText w:val="•"/>
      <w:lvlJc w:val="left"/>
      <w:pPr>
        <w:tabs>
          <w:tab w:val="num" w:pos="4320"/>
        </w:tabs>
        <w:ind w:left="4320" w:hanging="360"/>
      </w:pPr>
      <w:rPr>
        <w:rFonts w:ascii="Arial" w:hAnsi="Arial" w:hint="default"/>
      </w:rPr>
    </w:lvl>
    <w:lvl w:ilvl="6" w:tplc="69706B5C" w:tentative="1">
      <w:start w:val="1"/>
      <w:numFmt w:val="bullet"/>
      <w:lvlText w:val="•"/>
      <w:lvlJc w:val="left"/>
      <w:pPr>
        <w:tabs>
          <w:tab w:val="num" w:pos="5040"/>
        </w:tabs>
        <w:ind w:left="5040" w:hanging="360"/>
      </w:pPr>
      <w:rPr>
        <w:rFonts w:ascii="Arial" w:hAnsi="Arial" w:hint="default"/>
      </w:rPr>
    </w:lvl>
    <w:lvl w:ilvl="7" w:tplc="2DD6BC80" w:tentative="1">
      <w:start w:val="1"/>
      <w:numFmt w:val="bullet"/>
      <w:lvlText w:val="•"/>
      <w:lvlJc w:val="left"/>
      <w:pPr>
        <w:tabs>
          <w:tab w:val="num" w:pos="5760"/>
        </w:tabs>
        <w:ind w:left="5760" w:hanging="360"/>
      </w:pPr>
      <w:rPr>
        <w:rFonts w:ascii="Arial" w:hAnsi="Arial" w:hint="default"/>
      </w:rPr>
    </w:lvl>
    <w:lvl w:ilvl="8" w:tplc="0B9A7C3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4683F26"/>
    <w:multiLevelType w:val="hybridMultilevel"/>
    <w:tmpl w:val="4C189ECC"/>
    <w:lvl w:ilvl="0" w:tplc="7BF61452">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7D021420"/>
    <w:multiLevelType w:val="hybridMultilevel"/>
    <w:tmpl w:val="6DF003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57355413">
    <w:abstractNumId w:val="3"/>
  </w:num>
  <w:num w:numId="2" w16cid:durableId="658383671">
    <w:abstractNumId w:val="22"/>
  </w:num>
  <w:num w:numId="3" w16cid:durableId="378019573">
    <w:abstractNumId w:val="21"/>
  </w:num>
  <w:num w:numId="4" w16cid:durableId="602497545">
    <w:abstractNumId w:val="16"/>
  </w:num>
  <w:num w:numId="5" w16cid:durableId="278495147">
    <w:abstractNumId w:val="20"/>
  </w:num>
  <w:num w:numId="6" w16cid:durableId="1261836989">
    <w:abstractNumId w:val="14"/>
  </w:num>
  <w:num w:numId="7" w16cid:durableId="925961236">
    <w:abstractNumId w:val="23"/>
  </w:num>
  <w:num w:numId="8" w16cid:durableId="488450081">
    <w:abstractNumId w:val="4"/>
  </w:num>
  <w:num w:numId="9" w16cid:durableId="262616812">
    <w:abstractNumId w:val="19"/>
  </w:num>
  <w:num w:numId="10" w16cid:durableId="1575167109">
    <w:abstractNumId w:val="18"/>
  </w:num>
  <w:num w:numId="11" w16cid:durableId="2127580177">
    <w:abstractNumId w:val="13"/>
  </w:num>
  <w:num w:numId="12" w16cid:durableId="1737166218">
    <w:abstractNumId w:val="5"/>
  </w:num>
  <w:num w:numId="13" w16cid:durableId="432823252">
    <w:abstractNumId w:val="6"/>
  </w:num>
  <w:num w:numId="14" w16cid:durableId="21826872">
    <w:abstractNumId w:val="0"/>
  </w:num>
  <w:num w:numId="15" w16cid:durableId="2090230968">
    <w:abstractNumId w:val="12"/>
  </w:num>
  <w:num w:numId="16" w16cid:durableId="1811170588">
    <w:abstractNumId w:val="17"/>
  </w:num>
  <w:num w:numId="17" w16cid:durableId="25110257">
    <w:abstractNumId w:val="7"/>
  </w:num>
  <w:num w:numId="18" w16cid:durableId="1862088904">
    <w:abstractNumId w:val="15"/>
  </w:num>
  <w:num w:numId="19" w16cid:durableId="1909991971">
    <w:abstractNumId w:val="24"/>
  </w:num>
  <w:num w:numId="20" w16cid:durableId="1343510644">
    <w:abstractNumId w:val="10"/>
  </w:num>
  <w:num w:numId="21" w16cid:durableId="1427337710">
    <w:abstractNumId w:val="8"/>
  </w:num>
  <w:num w:numId="22" w16cid:durableId="2118214728">
    <w:abstractNumId w:val="11"/>
  </w:num>
  <w:num w:numId="23" w16cid:durableId="1228343790">
    <w:abstractNumId w:val="9"/>
  </w:num>
  <w:num w:numId="24" w16cid:durableId="1064139100">
    <w:abstractNumId w:val="2"/>
  </w:num>
  <w:num w:numId="25" w16cid:durableId="1844739946">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hideGrammaticalErrors/>
  <w:activeWritingStyle w:appName="MSWord" w:lang="it-IT" w:vendorID="3" w:dllVersion="517" w:checkStyle="1"/>
  <w:proofState w:spelling="clean" w:grammar="clean"/>
  <w:defaultTabStop w:val="708"/>
  <w:hyphenationZone w:val="283"/>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CFA"/>
    <w:rsid w:val="000137D5"/>
    <w:rsid w:val="00021BF9"/>
    <w:rsid w:val="000242AB"/>
    <w:rsid w:val="0003594E"/>
    <w:rsid w:val="000430C5"/>
    <w:rsid w:val="0005085C"/>
    <w:rsid w:val="00051171"/>
    <w:rsid w:val="00053AC0"/>
    <w:rsid w:val="000617B4"/>
    <w:rsid w:val="000667DC"/>
    <w:rsid w:val="0008200F"/>
    <w:rsid w:val="00091DCE"/>
    <w:rsid w:val="00093914"/>
    <w:rsid w:val="000A0AA1"/>
    <w:rsid w:val="000A2C70"/>
    <w:rsid w:val="000A42BD"/>
    <w:rsid w:val="000A49AB"/>
    <w:rsid w:val="000A6B25"/>
    <w:rsid w:val="000B0799"/>
    <w:rsid w:val="000B48CC"/>
    <w:rsid w:val="000B577B"/>
    <w:rsid w:val="000C463C"/>
    <w:rsid w:val="00103E90"/>
    <w:rsid w:val="00107C00"/>
    <w:rsid w:val="00116F0B"/>
    <w:rsid w:val="00120F69"/>
    <w:rsid w:val="001610AC"/>
    <w:rsid w:val="00166537"/>
    <w:rsid w:val="00167E74"/>
    <w:rsid w:val="001719D1"/>
    <w:rsid w:val="001755A5"/>
    <w:rsid w:val="00176D66"/>
    <w:rsid w:val="00184FB0"/>
    <w:rsid w:val="00187FB0"/>
    <w:rsid w:val="00190CFA"/>
    <w:rsid w:val="001A6734"/>
    <w:rsid w:val="001A7170"/>
    <w:rsid w:val="001B2E73"/>
    <w:rsid w:val="001B7521"/>
    <w:rsid w:val="001C29D4"/>
    <w:rsid w:val="001C5CCB"/>
    <w:rsid w:val="001E09FD"/>
    <w:rsid w:val="001E125D"/>
    <w:rsid w:val="001F1EB3"/>
    <w:rsid w:val="00202DF2"/>
    <w:rsid w:val="00210039"/>
    <w:rsid w:val="002236FF"/>
    <w:rsid w:val="0022392C"/>
    <w:rsid w:val="002373F6"/>
    <w:rsid w:val="002542CC"/>
    <w:rsid w:val="00267466"/>
    <w:rsid w:val="002700B8"/>
    <w:rsid w:val="002763F8"/>
    <w:rsid w:val="00285D7C"/>
    <w:rsid w:val="00286642"/>
    <w:rsid w:val="00290DA7"/>
    <w:rsid w:val="00293F36"/>
    <w:rsid w:val="002A1C25"/>
    <w:rsid w:val="002A7A38"/>
    <w:rsid w:val="002B2A46"/>
    <w:rsid w:val="002B3162"/>
    <w:rsid w:val="002B44C5"/>
    <w:rsid w:val="002C2246"/>
    <w:rsid w:val="002C7CE0"/>
    <w:rsid w:val="002E786E"/>
    <w:rsid w:val="002F54E1"/>
    <w:rsid w:val="002F7589"/>
    <w:rsid w:val="00303A06"/>
    <w:rsid w:val="0031135D"/>
    <w:rsid w:val="0031632E"/>
    <w:rsid w:val="00330D8F"/>
    <w:rsid w:val="003408A5"/>
    <w:rsid w:val="00341433"/>
    <w:rsid w:val="00362491"/>
    <w:rsid w:val="0037752A"/>
    <w:rsid w:val="00381F56"/>
    <w:rsid w:val="003930BF"/>
    <w:rsid w:val="003A2786"/>
    <w:rsid w:val="003B114C"/>
    <w:rsid w:val="003C6870"/>
    <w:rsid w:val="003C7719"/>
    <w:rsid w:val="003C788B"/>
    <w:rsid w:val="003D58C8"/>
    <w:rsid w:val="003D6B34"/>
    <w:rsid w:val="003E389D"/>
    <w:rsid w:val="00412606"/>
    <w:rsid w:val="00414258"/>
    <w:rsid w:val="004370AB"/>
    <w:rsid w:val="00440C95"/>
    <w:rsid w:val="00442263"/>
    <w:rsid w:val="00444FEF"/>
    <w:rsid w:val="004519FB"/>
    <w:rsid w:val="00461DC3"/>
    <w:rsid w:val="00465667"/>
    <w:rsid w:val="00466B49"/>
    <w:rsid w:val="00471854"/>
    <w:rsid w:val="00471FB9"/>
    <w:rsid w:val="00474FFE"/>
    <w:rsid w:val="00484BD5"/>
    <w:rsid w:val="0048572C"/>
    <w:rsid w:val="00497B5D"/>
    <w:rsid w:val="004A5F11"/>
    <w:rsid w:val="004B1215"/>
    <w:rsid w:val="004B3377"/>
    <w:rsid w:val="004B46A2"/>
    <w:rsid w:val="004B4D7A"/>
    <w:rsid w:val="004D067F"/>
    <w:rsid w:val="004D14BA"/>
    <w:rsid w:val="004D24C3"/>
    <w:rsid w:val="004E1022"/>
    <w:rsid w:val="004E7CB9"/>
    <w:rsid w:val="00502CF3"/>
    <w:rsid w:val="005049A9"/>
    <w:rsid w:val="00512BB3"/>
    <w:rsid w:val="005144D9"/>
    <w:rsid w:val="005203DA"/>
    <w:rsid w:val="005237E8"/>
    <w:rsid w:val="00531DAE"/>
    <w:rsid w:val="0054067A"/>
    <w:rsid w:val="005522AA"/>
    <w:rsid w:val="00554CA7"/>
    <w:rsid w:val="0055711E"/>
    <w:rsid w:val="00560401"/>
    <w:rsid w:val="0056224A"/>
    <w:rsid w:val="00567F88"/>
    <w:rsid w:val="00591413"/>
    <w:rsid w:val="005A1FC8"/>
    <w:rsid w:val="005B368E"/>
    <w:rsid w:val="005B5D6F"/>
    <w:rsid w:val="005C1EDD"/>
    <w:rsid w:val="005C746C"/>
    <w:rsid w:val="005D2BA3"/>
    <w:rsid w:val="005E597F"/>
    <w:rsid w:val="005E6093"/>
    <w:rsid w:val="00602590"/>
    <w:rsid w:val="00603FB5"/>
    <w:rsid w:val="00605983"/>
    <w:rsid w:val="00606AB0"/>
    <w:rsid w:val="0061654B"/>
    <w:rsid w:val="0061799F"/>
    <w:rsid w:val="00620C6F"/>
    <w:rsid w:val="00624B0C"/>
    <w:rsid w:val="006269F6"/>
    <w:rsid w:val="0063697C"/>
    <w:rsid w:val="006408CC"/>
    <w:rsid w:val="00640DCB"/>
    <w:rsid w:val="006475EF"/>
    <w:rsid w:val="0065720E"/>
    <w:rsid w:val="006608EB"/>
    <w:rsid w:val="00665AAB"/>
    <w:rsid w:val="006663F4"/>
    <w:rsid w:val="006669C9"/>
    <w:rsid w:val="00666E34"/>
    <w:rsid w:val="006700F6"/>
    <w:rsid w:val="0067349A"/>
    <w:rsid w:val="0068770C"/>
    <w:rsid w:val="00694B80"/>
    <w:rsid w:val="006A4FB8"/>
    <w:rsid w:val="006A639C"/>
    <w:rsid w:val="006A6A39"/>
    <w:rsid w:val="006B4D06"/>
    <w:rsid w:val="006C027F"/>
    <w:rsid w:val="006E270B"/>
    <w:rsid w:val="006E4C9C"/>
    <w:rsid w:val="006E7ECA"/>
    <w:rsid w:val="006F554F"/>
    <w:rsid w:val="007069E8"/>
    <w:rsid w:val="00715992"/>
    <w:rsid w:val="007217E7"/>
    <w:rsid w:val="007433C7"/>
    <w:rsid w:val="00743C92"/>
    <w:rsid w:val="00745DF9"/>
    <w:rsid w:val="00750D75"/>
    <w:rsid w:val="00751C7B"/>
    <w:rsid w:val="00761FCA"/>
    <w:rsid w:val="00771EC7"/>
    <w:rsid w:val="00790ECA"/>
    <w:rsid w:val="00792ABB"/>
    <w:rsid w:val="007A7501"/>
    <w:rsid w:val="007B299B"/>
    <w:rsid w:val="007B3AD0"/>
    <w:rsid w:val="007D30CE"/>
    <w:rsid w:val="007D7E2B"/>
    <w:rsid w:val="007E4AFE"/>
    <w:rsid w:val="007E6D61"/>
    <w:rsid w:val="007F0DC3"/>
    <w:rsid w:val="007F37DB"/>
    <w:rsid w:val="007F388C"/>
    <w:rsid w:val="007F5BB3"/>
    <w:rsid w:val="007F7EEA"/>
    <w:rsid w:val="00803428"/>
    <w:rsid w:val="00805A91"/>
    <w:rsid w:val="00817F2E"/>
    <w:rsid w:val="00825877"/>
    <w:rsid w:val="00827DE5"/>
    <w:rsid w:val="008336A3"/>
    <w:rsid w:val="008659B3"/>
    <w:rsid w:val="008723AE"/>
    <w:rsid w:val="00873608"/>
    <w:rsid w:val="0088153B"/>
    <w:rsid w:val="00883B9D"/>
    <w:rsid w:val="008A47B4"/>
    <w:rsid w:val="008A707A"/>
    <w:rsid w:val="008B2E0E"/>
    <w:rsid w:val="008B6A51"/>
    <w:rsid w:val="008C51BF"/>
    <w:rsid w:val="008C5774"/>
    <w:rsid w:val="008C59E5"/>
    <w:rsid w:val="008D0191"/>
    <w:rsid w:val="008D5FF1"/>
    <w:rsid w:val="008E703B"/>
    <w:rsid w:val="00905750"/>
    <w:rsid w:val="00921497"/>
    <w:rsid w:val="009236BC"/>
    <w:rsid w:val="00927AC2"/>
    <w:rsid w:val="009308E9"/>
    <w:rsid w:val="00936013"/>
    <w:rsid w:val="00936F96"/>
    <w:rsid w:val="00943FE0"/>
    <w:rsid w:val="00944B12"/>
    <w:rsid w:val="00982EE7"/>
    <w:rsid w:val="0099085D"/>
    <w:rsid w:val="009A339D"/>
    <w:rsid w:val="009A4F3F"/>
    <w:rsid w:val="009A6425"/>
    <w:rsid w:val="009A797B"/>
    <w:rsid w:val="009B2D7E"/>
    <w:rsid w:val="009B7037"/>
    <w:rsid w:val="009C38AA"/>
    <w:rsid w:val="009D061C"/>
    <w:rsid w:val="009E3402"/>
    <w:rsid w:val="009F0373"/>
    <w:rsid w:val="009F4D1F"/>
    <w:rsid w:val="00A03A8C"/>
    <w:rsid w:val="00A13BD7"/>
    <w:rsid w:val="00A1665E"/>
    <w:rsid w:val="00A429D6"/>
    <w:rsid w:val="00A46CD3"/>
    <w:rsid w:val="00A631FA"/>
    <w:rsid w:val="00A81BD8"/>
    <w:rsid w:val="00A840B1"/>
    <w:rsid w:val="00A846E6"/>
    <w:rsid w:val="00A85BE4"/>
    <w:rsid w:val="00A90E87"/>
    <w:rsid w:val="00A97F60"/>
    <w:rsid w:val="00AA19F7"/>
    <w:rsid w:val="00AB1AD4"/>
    <w:rsid w:val="00AB4CB4"/>
    <w:rsid w:val="00AC692A"/>
    <w:rsid w:val="00AD1590"/>
    <w:rsid w:val="00AE3263"/>
    <w:rsid w:val="00B00023"/>
    <w:rsid w:val="00B05BDC"/>
    <w:rsid w:val="00B07CF9"/>
    <w:rsid w:val="00B1214F"/>
    <w:rsid w:val="00B21871"/>
    <w:rsid w:val="00B374DE"/>
    <w:rsid w:val="00B37B7E"/>
    <w:rsid w:val="00B40512"/>
    <w:rsid w:val="00B420B1"/>
    <w:rsid w:val="00B50210"/>
    <w:rsid w:val="00B53314"/>
    <w:rsid w:val="00B63AC7"/>
    <w:rsid w:val="00B701D6"/>
    <w:rsid w:val="00B76358"/>
    <w:rsid w:val="00B87BCF"/>
    <w:rsid w:val="00B97467"/>
    <w:rsid w:val="00BB459C"/>
    <w:rsid w:val="00BC46B0"/>
    <w:rsid w:val="00BC5380"/>
    <w:rsid w:val="00BC6B88"/>
    <w:rsid w:val="00BE2A4D"/>
    <w:rsid w:val="00BE53DB"/>
    <w:rsid w:val="00BF75FD"/>
    <w:rsid w:val="00BF7B58"/>
    <w:rsid w:val="00C05133"/>
    <w:rsid w:val="00C13103"/>
    <w:rsid w:val="00C138C6"/>
    <w:rsid w:val="00C1665D"/>
    <w:rsid w:val="00C20780"/>
    <w:rsid w:val="00C21F61"/>
    <w:rsid w:val="00C22C7C"/>
    <w:rsid w:val="00C23AFA"/>
    <w:rsid w:val="00C27A08"/>
    <w:rsid w:val="00C409DE"/>
    <w:rsid w:val="00C40BBF"/>
    <w:rsid w:val="00C44295"/>
    <w:rsid w:val="00C658DF"/>
    <w:rsid w:val="00C677E3"/>
    <w:rsid w:val="00C7175C"/>
    <w:rsid w:val="00C71B0B"/>
    <w:rsid w:val="00C754E7"/>
    <w:rsid w:val="00C76CBF"/>
    <w:rsid w:val="00C83C4F"/>
    <w:rsid w:val="00C84DE8"/>
    <w:rsid w:val="00CA2292"/>
    <w:rsid w:val="00CA27D5"/>
    <w:rsid w:val="00CB1A99"/>
    <w:rsid w:val="00CB5979"/>
    <w:rsid w:val="00CB79BF"/>
    <w:rsid w:val="00CD1D8F"/>
    <w:rsid w:val="00CD73D0"/>
    <w:rsid w:val="00CE13FE"/>
    <w:rsid w:val="00CF0AEB"/>
    <w:rsid w:val="00CF639F"/>
    <w:rsid w:val="00D01C2D"/>
    <w:rsid w:val="00D067BD"/>
    <w:rsid w:val="00D0742A"/>
    <w:rsid w:val="00D126F0"/>
    <w:rsid w:val="00D16783"/>
    <w:rsid w:val="00D177A9"/>
    <w:rsid w:val="00D20180"/>
    <w:rsid w:val="00D25C6B"/>
    <w:rsid w:val="00D31B9E"/>
    <w:rsid w:val="00D32CB4"/>
    <w:rsid w:val="00D35E88"/>
    <w:rsid w:val="00D36A58"/>
    <w:rsid w:val="00D427E4"/>
    <w:rsid w:val="00D45743"/>
    <w:rsid w:val="00D56757"/>
    <w:rsid w:val="00D60270"/>
    <w:rsid w:val="00D61956"/>
    <w:rsid w:val="00D64578"/>
    <w:rsid w:val="00D66A63"/>
    <w:rsid w:val="00D67752"/>
    <w:rsid w:val="00D82950"/>
    <w:rsid w:val="00D84810"/>
    <w:rsid w:val="00D96CCA"/>
    <w:rsid w:val="00DA4490"/>
    <w:rsid w:val="00DA6DC1"/>
    <w:rsid w:val="00DA7BB2"/>
    <w:rsid w:val="00DA7DDF"/>
    <w:rsid w:val="00DC57E1"/>
    <w:rsid w:val="00DC62EF"/>
    <w:rsid w:val="00DD52F1"/>
    <w:rsid w:val="00DD5D33"/>
    <w:rsid w:val="00DE027C"/>
    <w:rsid w:val="00DE1732"/>
    <w:rsid w:val="00E005D6"/>
    <w:rsid w:val="00E10942"/>
    <w:rsid w:val="00E24DF1"/>
    <w:rsid w:val="00E262AE"/>
    <w:rsid w:val="00E353E4"/>
    <w:rsid w:val="00E35B57"/>
    <w:rsid w:val="00E40EB8"/>
    <w:rsid w:val="00E42181"/>
    <w:rsid w:val="00E4279C"/>
    <w:rsid w:val="00E46B0E"/>
    <w:rsid w:val="00E50D1C"/>
    <w:rsid w:val="00E53CD5"/>
    <w:rsid w:val="00E54BA4"/>
    <w:rsid w:val="00E55DCA"/>
    <w:rsid w:val="00E61849"/>
    <w:rsid w:val="00E6304E"/>
    <w:rsid w:val="00E65ECD"/>
    <w:rsid w:val="00E6665D"/>
    <w:rsid w:val="00E704EB"/>
    <w:rsid w:val="00E76507"/>
    <w:rsid w:val="00E816F5"/>
    <w:rsid w:val="00E81E10"/>
    <w:rsid w:val="00E822E9"/>
    <w:rsid w:val="00E846F3"/>
    <w:rsid w:val="00E8478D"/>
    <w:rsid w:val="00E86A0F"/>
    <w:rsid w:val="00E9082D"/>
    <w:rsid w:val="00E9381E"/>
    <w:rsid w:val="00E956D3"/>
    <w:rsid w:val="00E972CA"/>
    <w:rsid w:val="00EC7687"/>
    <w:rsid w:val="00EC769F"/>
    <w:rsid w:val="00ED0590"/>
    <w:rsid w:val="00EE0FA5"/>
    <w:rsid w:val="00EE4804"/>
    <w:rsid w:val="00EF67A0"/>
    <w:rsid w:val="00F055DA"/>
    <w:rsid w:val="00F142CD"/>
    <w:rsid w:val="00F15C8C"/>
    <w:rsid w:val="00F223F0"/>
    <w:rsid w:val="00F23EC2"/>
    <w:rsid w:val="00F4438A"/>
    <w:rsid w:val="00F448DD"/>
    <w:rsid w:val="00F5595F"/>
    <w:rsid w:val="00F629CF"/>
    <w:rsid w:val="00F72004"/>
    <w:rsid w:val="00F7622D"/>
    <w:rsid w:val="00F91659"/>
    <w:rsid w:val="00F956E6"/>
    <w:rsid w:val="00F95F1A"/>
    <w:rsid w:val="00F97B5F"/>
    <w:rsid w:val="00FA2806"/>
    <w:rsid w:val="00FB1977"/>
    <w:rsid w:val="00FC280E"/>
    <w:rsid w:val="00FC4CA7"/>
    <w:rsid w:val="00FC7886"/>
    <w:rsid w:val="00FD4804"/>
    <w:rsid w:val="00FE05A6"/>
    <w:rsid w:val="00FE2B7A"/>
    <w:rsid w:val="00FE3BE4"/>
    <w:rsid w:val="00FF2377"/>
    <w:rsid w:val="00FF4AA9"/>
    <w:rsid w:val="00FF692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23D7C90"/>
  <w15:chartTrackingRefBased/>
  <w15:docId w15:val="{5C067B1E-54BF-E946-985E-F322F02FA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sz w:val="24"/>
      <w:szCs w:val="24"/>
    </w:rPr>
  </w:style>
  <w:style w:type="paragraph" w:styleId="Titolo1">
    <w:name w:val="heading 1"/>
    <w:basedOn w:val="Titolo2"/>
    <w:next w:val="Normale"/>
    <w:link w:val="Titolo1Carattere"/>
    <w:uiPriority w:val="9"/>
    <w:qFormat/>
    <w:rsid w:val="006B4D06"/>
    <w:pPr>
      <w:outlineLvl w:val="0"/>
    </w:pPr>
    <w:rPr>
      <w:color w:val="FF0000"/>
    </w:rPr>
  </w:style>
  <w:style w:type="paragraph" w:styleId="Titolo2">
    <w:name w:val="heading 2"/>
    <w:basedOn w:val="Normale"/>
    <w:next w:val="Normale"/>
    <w:link w:val="Titolo2Carattere"/>
    <w:uiPriority w:val="9"/>
    <w:qFormat/>
    <w:rsid w:val="006B4D06"/>
    <w:pPr>
      <w:outlineLvl w:val="1"/>
    </w:pPr>
    <w:rPr>
      <w:rFonts w:ascii="Verdana" w:hAnsi="Verdana" w:cs="Tahoma"/>
      <w:b/>
      <w:iCs/>
      <w:sz w:val="22"/>
      <w:szCs w:val="22"/>
    </w:rPr>
  </w:style>
  <w:style w:type="paragraph" w:styleId="Titolo3">
    <w:name w:val="heading 3"/>
    <w:basedOn w:val="Normale"/>
    <w:next w:val="Normale"/>
    <w:link w:val="Titolo3Carattere"/>
    <w:uiPriority w:val="9"/>
    <w:unhideWhenUsed/>
    <w:qFormat/>
    <w:rsid w:val="006B4D06"/>
    <w:pPr>
      <w:keepNext/>
      <w:spacing w:before="240" w:after="60"/>
      <w:outlineLvl w:val="2"/>
    </w:pPr>
    <w:rPr>
      <w:rFonts w:ascii="Verdana" w:eastAsia="Times New Roman" w:hAnsi="Verdana"/>
      <w:bCs/>
      <w:i/>
      <w:sz w:val="22"/>
      <w:szCs w:val="26"/>
    </w:rPr>
  </w:style>
  <w:style w:type="paragraph" w:styleId="Titolo4">
    <w:name w:val="heading 4"/>
    <w:basedOn w:val="Normale"/>
    <w:next w:val="Normale"/>
    <w:link w:val="Titolo4Carattere"/>
    <w:uiPriority w:val="9"/>
    <w:unhideWhenUsed/>
    <w:qFormat/>
    <w:rsid w:val="003C7719"/>
    <w:pPr>
      <w:keepNext/>
      <w:spacing w:before="240" w:after="60"/>
      <w:outlineLvl w:val="3"/>
    </w:pPr>
    <w:rPr>
      <w:rFonts w:ascii="Calibri" w:eastAsia="Times New Roman" w:hAnsi="Calibri"/>
      <w:b/>
      <w:b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190CFA"/>
    <w:pPr>
      <w:tabs>
        <w:tab w:val="center" w:pos="4819"/>
        <w:tab w:val="right" w:pos="9638"/>
      </w:tabs>
    </w:pPr>
  </w:style>
  <w:style w:type="character" w:customStyle="1" w:styleId="IntestazioneCarattere">
    <w:name w:val="Intestazione Carattere"/>
    <w:basedOn w:val="Carpredefinitoparagrafo"/>
    <w:link w:val="Intestazione"/>
    <w:uiPriority w:val="99"/>
    <w:rsid w:val="00190CFA"/>
  </w:style>
  <w:style w:type="paragraph" w:styleId="Pidipagina">
    <w:name w:val="footer"/>
    <w:basedOn w:val="Normale"/>
    <w:link w:val="PidipaginaCarattere"/>
    <w:uiPriority w:val="99"/>
    <w:unhideWhenUsed/>
    <w:rsid w:val="00190CFA"/>
    <w:pPr>
      <w:tabs>
        <w:tab w:val="center" w:pos="4819"/>
        <w:tab w:val="right" w:pos="9638"/>
      </w:tabs>
    </w:pPr>
  </w:style>
  <w:style w:type="character" w:customStyle="1" w:styleId="PidipaginaCarattere">
    <w:name w:val="Piè di pagina Carattere"/>
    <w:basedOn w:val="Carpredefinitoparagrafo"/>
    <w:link w:val="Pidipagina"/>
    <w:uiPriority w:val="99"/>
    <w:rsid w:val="00190CFA"/>
  </w:style>
  <w:style w:type="paragraph" w:customStyle="1" w:styleId="Paragrafobase">
    <w:name w:val="[Paragrafo base]"/>
    <w:basedOn w:val="Normale"/>
    <w:uiPriority w:val="99"/>
    <w:rsid w:val="00A7138A"/>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Testofumetto">
    <w:name w:val="Balloon Text"/>
    <w:basedOn w:val="Normale"/>
    <w:link w:val="TestofumettoCarattere"/>
    <w:uiPriority w:val="99"/>
    <w:semiHidden/>
    <w:unhideWhenUsed/>
    <w:rsid w:val="00D13C8D"/>
    <w:rPr>
      <w:rFonts w:ascii="Lucida Grande" w:hAnsi="Lucida Grande"/>
      <w:sz w:val="18"/>
      <w:szCs w:val="18"/>
      <w:lang w:val="x-none" w:eastAsia="x-none"/>
    </w:rPr>
  </w:style>
  <w:style w:type="character" w:customStyle="1" w:styleId="TestofumettoCarattere">
    <w:name w:val="Testo fumetto Carattere"/>
    <w:link w:val="Testofumetto"/>
    <w:uiPriority w:val="99"/>
    <w:semiHidden/>
    <w:rsid w:val="00D13C8D"/>
    <w:rPr>
      <w:rFonts w:ascii="Lucida Grande" w:hAnsi="Lucida Grande" w:cs="Lucida Grande"/>
      <w:sz w:val="18"/>
      <w:szCs w:val="18"/>
    </w:rPr>
  </w:style>
  <w:style w:type="paragraph" w:customStyle="1" w:styleId="Elencoacolori-Colore11">
    <w:name w:val="Elenco a colori - Colore 11"/>
    <w:basedOn w:val="Normale"/>
    <w:uiPriority w:val="34"/>
    <w:qFormat/>
    <w:rsid w:val="005E6093"/>
    <w:pPr>
      <w:ind w:left="720"/>
      <w:contextualSpacing/>
    </w:pPr>
    <w:rPr>
      <w:rFonts w:ascii="Tahoma" w:eastAsia="Times New Roman" w:hAnsi="Tahoma" w:cs="Tahoma"/>
      <w:sz w:val="22"/>
    </w:rPr>
  </w:style>
  <w:style w:type="character" w:customStyle="1" w:styleId="CorpodeltestoCarattere">
    <w:name w:val="Corpo del testo Carattere"/>
    <w:link w:val="Corpodeltesto"/>
    <w:locked/>
    <w:rsid w:val="005E6093"/>
    <w:rPr>
      <w:rFonts w:ascii="Calibri" w:eastAsia="Times" w:hAnsi="Calibri"/>
    </w:rPr>
  </w:style>
  <w:style w:type="paragraph" w:customStyle="1" w:styleId="Corpodeltesto">
    <w:name w:val="Corpo del testo"/>
    <w:basedOn w:val="Normale"/>
    <w:link w:val="CorpodeltestoCarattere"/>
    <w:rsid w:val="005E6093"/>
    <w:pPr>
      <w:spacing w:line="360" w:lineRule="auto"/>
    </w:pPr>
    <w:rPr>
      <w:rFonts w:ascii="Calibri" w:eastAsia="Times" w:hAnsi="Calibri"/>
      <w:sz w:val="20"/>
      <w:szCs w:val="20"/>
      <w:lang w:val="x-none" w:eastAsia="x-none"/>
    </w:rPr>
  </w:style>
  <w:style w:type="character" w:customStyle="1" w:styleId="CorpodeltestoCarattere1">
    <w:name w:val="Corpo del testo Carattere1"/>
    <w:uiPriority w:val="99"/>
    <w:semiHidden/>
    <w:rsid w:val="005E6093"/>
    <w:rPr>
      <w:sz w:val="24"/>
      <w:szCs w:val="24"/>
    </w:rPr>
  </w:style>
  <w:style w:type="character" w:styleId="Rimandocommento">
    <w:name w:val="annotation reference"/>
    <w:uiPriority w:val="99"/>
    <w:rsid w:val="00D67752"/>
    <w:rPr>
      <w:rFonts w:cs="Times New Roman"/>
      <w:sz w:val="16"/>
      <w:szCs w:val="16"/>
    </w:rPr>
  </w:style>
  <w:style w:type="paragraph" w:styleId="Testocommento">
    <w:name w:val="annotation text"/>
    <w:basedOn w:val="Normale"/>
    <w:link w:val="TestocommentoCarattere"/>
    <w:uiPriority w:val="99"/>
    <w:rsid w:val="00D67752"/>
    <w:rPr>
      <w:rFonts w:ascii="Tahoma" w:eastAsia="Times New Roman" w:hAnsi="Tahoma"/>
      <w:sz w:val="20"/>
      <w:szCs w:val="20"/>
      <w:lang w:val="x-none" w:eastAsia="x-none"/>
    </w:rPr>
  </w:style>
  <w:style w:type="character" w:customStyle="1" w:styleId="TestocommentoCarattere">
    <w:name w:val="Testo commento Carattere"/>
    <w:link w:val="Testocommento"/>
    <w:uiPriority w:val="99"/>
    <w:rsid w:val="00D67752"/>
    <w:rPr>
      <w:rFonts w:ascii="Tahoma" w:eastAsia="Times New Roman" w:hAnsi="Tahoma" w:cs="Tahoma"/>
    </w:rPr>
  </w:style>
  <w:style w:type="paragraph" w:styleId="Testonormale">
    <w:name w:val="Plain Text"/>
    <w:basedOn w:val="Normale"/>
    <w:link w:val="TestonormaleCarattere"/>
    <w:rsid w:val="00D67752"/>
    <w:rPr>
      <w:rFonts w:ascii="Courier New" w:eastAsia="Times New Roman" w:hAnsi="Courier New"/>
      <w:sz w:val="20"/>
      <w:szCs w:val="20"/>
      <w:lang w:val="x-none" w:eastAsia="x-none"/>
    </w:rPr>
  </w:style>
  <w:style w:type="character" w:customStyle="1" w:styleId="TestonormaleCarattere">
    <w:name w:val="Testo normale Carattere"/>
    <w:link w:val="Testonormale"/>
    <w:rsid w:val="00D67752"/>
    <w:rPr>
      <w:rFonts w:ascii="Courier New" w:eastAsia="Times New Roman" w:hAnsi="Courier New"/>
    </w:rPr>
  </w:style>
  <w:style w:type="character" w:styleId="Collegamentoipertestuale">
    <w:name w:val="Hyperlink"/>
    <w:uiPriority w:val="99"/>
    <w:unhideWhenUsed/>
    <w:rsid w:val="00D67752"/>
    <w:rPr>
      <w:color w:val="0000FF"/>
      <w:u w:val="single"/>
    </w:rPr>
  </w:style>
  <w:style w:type="paragraph" w:customStyle="1" w:styleId="Corpodeltesto21">
    <w:name w:val="Corpo del testo 21"/>
    <w:basedOn w:val="Normale"/>
    <w:rsid w:val="00C71B0B"/>
    <w:pPr>
      <w:suppressAutoHyphens/>
      <w:jc w:val="both"/>
    </w:pPr>
    <w:rPr>
      <w:rFonts w:ascii="Verdana" w:eastAsia="Times New Roman" w:hAnsi="Verdana" w:cs="Verdana"/>
      <w:sz w:val="22"/>
      <w:szCs w:val="22"/>
      <w:lang w:eastAsia="ar-SA"/>
    </w:rPr>
  </w:style>
  <w:style w:type="paragraph" w:styleId="Rientrocorpodeltesto">
    <w:name w:val="Body Text Indent"/>
    <w:basedOn w:val="Normale"/>
    <w:link w:val="RientrocorpodeltestoCarattere"/>
    <w:uiPriority w:val="99"/>
    <w:semiHidden/>
    <w:unhideWhenUsed/>
    <w:rsid w:val="00C71B0B"/>
    <w:pPr>
      <w:spacing w:after="120"/>
      <w:ind w:left="283"/>
    </w:pPr>
    <w:rPr>
      <w:lang w:val="x-none" w:eastAsia="x-none"/>
    </w:rPr>
  </w:style>
  <w:style w:type="character" w:customStyle="1" w:styleId="RientrocorpodeltestoCarattere">
    <w:name w:val="Rientro corpo del testo Carattere"/>
    <w:link w:val="Rientrocorpodeltesto"/>
    <w:uiPriority w:val="99"/>
    <w:semiHidden/>
    <w:rsid w:val="00C71B0B"/>
    <w:rPr>
      <w:sz w:val="24"/>
      <w:szCs w:val="24"/>
    </w:rPr>
  </w:style>
  <w:style w:type="paragraph" w:styleId="Rientrocorpodeltesto2">
    <w:name w:val="Body Text Indent 2"/>
    <w:basedOn w:val="Normale"/>
    <w:link w:val="Rientrocorpodeltesto2Carattere"/>
    <w:uiPriority w:val="99"/>
    <w:semiHidden/>
    <w:unhideWhenUsed/>
    <w:rsid w:val="00C71B0B"/>
    <w:pPr>
      <w:spacing w:after="120" w:line="480" w:lineRule="auto"/>
      <w:ind w:left="283"/>
    </w:pPr>
    <w:rPr>
      <w:lang w:val="x-none" w:eastAsia="x-none"/>
    </w:rPr>
  </w:style>
  <w:style w:type="character" w:customStyle="1" w:styleId="Rientrocorpodeltesto2Carattere">
    <w:name w:val="Rientro corpo del testo 2 Carattere"/>
    <w:link w:val="Rientrocorpodeltesto2"/>
    <w:uiPriority w:val="99"/>
    <w:semiHidden/>
    <w:rsid w:val="00C71B0B"/>
    <w:rPr>
      <w:sz w:val="24"/>
      <w:szCs w:val="24"/>
    </w:rPr>
  </w:style>
  <w:style w:type="paragraph" w:styleId="Testonotaapidipagina">
    <w:name w:val="footnote text"/>
    <w:basedOn w:val="Normale"/>
    <w:link w:val="TestonotaapidipaginaCarattere"/>
    <w:rsid w:val="00AD1590"/>
    <w:rPr>
      <w:rFonts w:ascii="Tahoma" w:eastAsia="Times New Roman" w:hAnsi="Tahoma"/>
      <w:sz w:val="20"/>
      <w:szCs w:val="20"/>
      <w:lang w:val="x-none" w:eastAsia="x-none"/>
    </w:rPr>
  </w:style>
  <w:style w:type="character" w:customStyle="1" w:styleId="TestonotaapidipaginaCarattere">
    <w:name w:val="Testo nota a piè di pagina Carattere"/>
    <w:link w:val="Testonotaapidipagina"/>
    <w:rsid w:val="00AD1590"/>
    <w:rPr>
      <w:rFonts w:ascii="Tahoma" w:eastAsia="Times New Roman" w:hAnsi="Tahoma" w:cs="Tahoma"/>
    </w:rPr>
  </w:style>
  <w:style w:type="character" w:styleId="Enfasicorsivo">
    <w:name w:val="Emphasis"/>
    <w:uiPriority w:val="20"/>
    <w:qFormat/>
    <w:rsid w:val="00AD1590"/>
    <w:rPr>
      <w:i/>
      <w:iCs/>
    </w:rPr>
  </w:style>
  <w:style w:type="paragraph" w:customStyle="1" w:styleId="Default">
    <w:name w:val="Default"/>
    <w:rsid w:val="00AD1590"/>
    <w:pPr>
      <w:autoSpaceDE w:val="0"/>
      <w:autoSpaceDN w:val="0"/>
      <w:adjustRightInd w:val="0"/>
    </w:pPr>
    <w:rPr>
      <w:rFonts w:ascii="Arial" w:eastAsia="Times New Roman" w:hAnsi="Arial" w:cs="Arial"/>
      <w:color w:val="000000"/>
      <w:sz w:val="24"/>
      <w:szCs w:val="24"/>
    </w:rPr>
  </w:style>
  <w:style w:type="character" w:styleId="Collegamentovisitato">
    <w:name w:val="FollowedHyperlink"/>
    <w:uiPriority w:val="99"/>
    <w:semiHidden/>
    <w:unhideWhenUsed/>
    <w:rsid w:val="00F7622D"/>
    <w:rPr>
      <w:color w:val="800080"/>
      <w:u w:val="single"/>
    </w:rPr>
  </w:style>
  <w:style w:type="paragraph" w:customStyle="1" w:styleId="01-Testo">
    <w:name w:val="01-Testo"/>
    <w:basedOn w:val="Normale"/>
    <w:rsid w:val="00905750"/>
    <w:pPr>
      <w:spacing w:line="320" w:lineRule="atLeast"/>
      <w:ind w:firstLine="567"/>
      <w:jc w:val="both"/>
    </w:pPr>
    <w:rPr>
      <w:rFonts w:ascii="New Aster" w:eastAsia="Times New Roman" w:hAnsi="New Aster"/>
      <w:sz w:val="28"/>
      <w:szCs w:val="20"/>
    </w:rPr>
  </w:style>
  <w:style w:type="character" w:customStyle="1" w:styleId="Titolo1Carattere">
    <w:name w:val="Titolo 1 Carattere"/>
    <w:link w:val="Titolo1"/>
    <w:uiPriority w:val="9"/>
    <w:rsid w:val="006B4D06"/>
    <w:rPr>
      <w:rFonts w:ascii="Verdana" w:hAnsi="Verdana" w:cs="Tahoma"/>
      <w:b/>
      <w:iCs/>
      <w:color w:val="FF0000"/>
      <w:sz w:val="22"/>
      <w:szCs w:val="22"/>
    </w:rPr>
  </w:style>
  <w:style w:type="character" w:customStyle="1" w:styleId="Titolo2Carattere">
    <w:name w:val="Titolo 2 Carattere"/>
    <w:link w:val="Titolo2"/>
    <w:uiPriority w:val="9"/>
    <w:rsid w:val="006B4D06"/>
    <w:rPr>
      <w:rFonts w:ascii="Verdana" w:hAnsi="Verdana" w:cs="Tahoma"/>
      <w:b/>
      <w:iCs/>
      <w:sz w:val="22"/>
      <w:szCs w:val="22"/>
    </w:rPr>
  </w:style>
  <w:style w:type="paragraph" w:styleId="Sommario1">
    <w:name w:val="toc 1"/>
    <w:basedOn w:val="Normale"/>
    <w:next w:val="Normale"/>
    <w:autoRedefine/>
    <w:uiPriority w:val="39"/>
    <w:unhideWhenUsed/>
    <w:rsid w:val="00C23AFA"/>
  </w:style>
  <w:style w:type="paragraph" w:styleId="Sommario2">
    <w:name w:val="toc 2"/>
    <w:basedOn w:val="Normale"/>
    <w:next w:val="Normale"/>
    <w:autoRedefine/>
    <w:uiPriority w:val="39"/>
    <w:unhideWhenUsed/>
    <w:rsid w:val="00C23AFA"/>
    <w:pPr>
      <w:ind w:left="240"/>
    </w:pPr>
  </w:style>
  <w:style w:type="character" w:customStyle="1" w:styleId="Titolo4Carattere">
    <w:name w:val="Titolo 4 Carattere"/>
    <w:link w:val="Titolo4"/>
    <w:uiPriority w:val="9"/>
    <w:rsid w:val="003C7719"/>
    <w:rPr>
      <w:rFonts w:ascii="Calibri" w:eastAsia="Times New Roman" w:hAnsi="Calibri" w:cs="Times New Roman"/>
      <w:b/>
      <w:bCs/>
      <w:sz w:val="28"/>
      <w:szCs w:val="28"/>
    </w:rPr>
  </w:style>
  <w:style w:type="paragraph" w:styleId="NormaleWeb">
    <w:name w:val="Normal (Web)"/>
    <w:basedOn w:val="Normale"/>
    <w:uiPriority w:val="99"/>
    <w:semiHidden/>
    <w:unhideWhenUsed/>
    <w:rsid w:val="003C7719"/>
    <w:pPr>
      <w:spacing w:before="100" w:beforeAutospacing="1" w:after="100" w:afterAutospacing="1"/>
    </w:pPr>
    <w:rPr>
      <w:rFonts w:ascii="Times New Roman" w:eastAsia="Times New Roman" w:hAnsi="Times New Roman"/>
    </w:rPr>
  </w:style>
  <w:style w:type="character" w:styleId="Enfasigrassetto">
    <w:name w:val="Strong"/>
    <w:uiPriority w:val="22"/>
    <w:qFormat/>
    <w:rsid w:val="003C7719"/>
    <w:rPr>
      <w:b/>
      <w:bCs/>
    </w:rPr>
  </w:style>
  <w:style w:type="character" w:customStyle="1" w:styleId="Titolo3Carattere">
    <w:name w:val="Titolo 3 Carattere"/>
    <w:link w:val="Titolo3"/>
    <w:uiPriority w:val="9"/>
    <w:rsid w:val="006B4D06"/>
    <w:rPr>
      <w:rFonts w:ascii="Verdana" w:eastAsia="Times New Roman" w:hAnsi="Verdana" w:cs="Times New Roman"/>
      <w:bCs/>
      <w:i/>
      <w:sz w:val="22"/>
      <w:szCs w:val="26"/>
    </w:rPr>
  </w:style>
  <w:style w:type="character" w:styleId="Menzionenonrisolta">
    <w:name w:val="Unresolved Mention"/>
    <w:uiPriority w:val="99"/>
    <w:semiHidden/>
    <w:unhideWhenUsed/>
    <w:rsid w:val="00F97B5F"/>
    <w:rPr>
      <w:color w:val="605E5C"/>
      <w:shd w:val="clear" w:color="auto" w:fill="E1DFDD"/>
    </w:rPr>
  </w:style>
  <w:style w:type="paragraph" w:customStyle="1" w:styleId="TableParagraph">
    <w:name w:val="Table Paragraph"/>
    <w:basedOn w:val="Normale"/>
    <w:uiPriority w:val="1"/>
    <w:qFormat/>
    <w:rsid w:val="00BC5380"/>
    <w:pPr>
      <w:widowControl w:val="0"/>
      <w:autoSpaceDE w:val="0"/>
      <w:autoSpaceDN w:val="0"/>
      <w:adjustRightInd w:val="0"/>
    </w:pPr>
    <w:rPr>
      <w:rFonts w:ascii="Arial" w:eastAsia="Times New Roman" w:hAnsi="Arial" w:cs="Arial"/>
    </w:rPr>
  </w:style>
  <w:style w:type="paragraph" w:styleId="Corpotesto">
    <w:name w:val="Body Text"/>
    <w:basedOn w:val="Normale"/>
    <w:link w:val="CorpotestoCarattere"/>
    <w:semiHidden/>
    <w:unhideWhenUsed/>
    <w:rsid w:val="00CB1A99"/>
    <w:pPr>
      <w:spacing w:after="120"/>
    </w:pPr>
  </w:style>
  <w:style w:type="character" w:customStyle="1" w:styleId="CorpotestoCarattere">
    <w:name w:val="Corpo testo Carattere"/>
    <w:basedOn w:val="Carpredefinitoparagrafo"/>
    <w:link w:val="Corpotesto"/>
    <w:semiHidden/>
    <w:rsid w:val="00CB1A9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22136">
      <w:bodyDiv w:val="1"/>
      <w:marLeft w:val="0"/>
      <w:marRight w:val="0"/>
      <w:marTop w:val="0"/>
      <w:marBottom w:val="0"/>
      <w:divBdr>
        <w:top w:val="none" w:sz="0" w:space="0" w:color="auto"/>
        <w:left w:val="none" w:sz="0" w:space="0" w:color="auto"/>
        <w:bottom w:val="none" w:sz="0" w:space="0" w:color="auto"/>
        <w:right w:val="none" w:sz="0" w:space="0" w:color="auto"/>
      </w:divBdr>
    </w:div>
    <w:div w:id="114645177">
      <w:bodyDiv w:val="1"/>
      <w:marLeft w:val="0"/>
      <w:marRight w:val="0"/>
      <w:marTop w:val="0"/>
      <w:marBottom w:val="0"/>
      <w:divBdr>
        <w:top w:val="none" w:sz="0" w:space="0" w:color="auto"/>
        <w:left w:val="none" w:sz="0" w:space="0" w:color="auto"/>
        <w:bottom w:val="none" w:sz="0" w:space="0" w:color="auto"/>
        <w:right w:val="none" w:sz="0" w:space="0" w:color="auto"/>
      </w:divBdr>
    </w:div>
    <w:div w:id="198860094">
      <w:bodyDiv w:val="1"/>
      <w:marLeft w:val="0"/>
      <w:marRight w:val="0"/>
      <w:marTop w:val="0"/>
      <w:marBottom w:val="0"/>
      <w:divBdr>
        <w:top w:val="none" w:sz="0" w:space="0" w:color="auto"/>
        <w:left w:val="none" w:sz="0" w:space="0" w:color="auto"/>
        <w:bottom w:val="none" w:sz="0" w:space="0" w:color="auto"/>
        <w:right w:val="none" w:sz="0" w:space="0" w:color="auto"/>
      </w:divBdr>
      <w:divsChild>
        <w:div w:id="1674799752">
          <w:marLeft w:val="0"/>
          <w:marRight w:val="0"/>
          <w:marTop w:val="0"/>
          <w:marBottom w:val="300"/>
          <w:divBdr>
            <w:top w:val="none" w:sz="0" w:space="0" w:color="auto"/>
            <w:left w:val="none" w:sz="0" w:space="0" w:color="auto"/>
            <w:bottom w:val="none" w:sz="0" w:space="0" w:color="auto"/>
            <w:right w:val="none" w:sz="0" w:space="0" w:color="auto"/>
          </w:divBdr>
        </w:div>
      </w:divsChild>
    </w:div>
    <w:div w:id="209609125">
      <w:bodyDiv w:val="1"/>
      <w:marLeft w:val="0"/>
      <w:marRight w:val="0"/>
      <w:marTop w:val="0"/>
      <w:marBottom w:val="0"/>
      <w:divBdr>
        <w:top w:val="none" w:sz="0" w:space="0" w:color="auto"/>
        <w:left w:val="none" w:sz="0" w:space="0" w:color="auto"/>
        <w:bottom w:val="none" w:sz="0" w:space="0" w:color="auto"/>
        <w:right w:val="none" w:sz="0" w:space="0" w:color="auto"/>
      </w:divBdr>
    </w:div>
    <w:div w:id="252083271">
      <w:bodyDiv w:val="1"/>
      <w:marLeft w:val="0"/>
      <w:marRight w:val="0"/>
      <w:marTop w:val="0"/>
      <w:marBottom w:val="0"/>
      <w:divBdr>
        <w:top w:val="none" w:sz="0" w:space="0" w:color="auto"/>
        <w:left w:val="none" w:sz="0" w:space="0" w:color="auto"/>
        <w:bottom w:val="none" w:sz="0" w:space="0" w:color="auto"/>
        <w:right w:val="none" w:sz="0" w:space="0" w:color="auto"/>
      </w:divBdr>
    </w:div>
    <w:div w:id="328145144">
      <w:bodyDiv w:val="1"/>
      <w:marLeft w:val="0"/>
      <w:marRight w:val="0"/>
      <w:marTop w:val="0"/>
      <w:marBottom w:val="0"/>
      <w:divBdr>
        <w:top w:val="none" w:sz="0" w:space="0" w:color="auto"/>
        <w:left w:val="none" w:sz="0" w:space="0" w:color="auto"/>
        <w:bottom w:val="none" w:sz="0" w:space="0" w:color="auto"/>
        <w:right w:val="none" w:sz="0" w:space="0" w:color="auto"/>
      </w:divBdr>
      <w:divsChild>
        <w:div w:id="517811540">
          <w:marLeft w:val="0"/>
          <w:marRight w:val="0"/>
          <w:marTop w:val="0"/>
          <w:marBottom w:val="270"/>
          <w:divBdr>
            <w:top w:val="single" w:sz="6" w:space="11" w:color="FBC7C6"/>
            <w:left w:val="single" w:sz="6" w:space="11" w:color="FBC7C6"/>
            <w:bottom w:val="single" w:sz="6" w:space="11" w:color="FBC7C6"/>
            <w:right w:val="single" w:sz="6" w:space="11" w:color="FBC7C6"/>
          </w:divBdr>
        </w:div>
      </w:divsChild>
    </w:div>
    <w:div w:id="353313093">
      <w:bodyDiv w:val="1"/>
      <w:marLeft w:val="0"/>
      <w:marRight w:val="0"/>
      <w:marTop w:val="0"/>
      <w:marBottom w:val="0"/>
      <w:divBdr>
        <w:top w:val="none" w:sz="0" w:space="0" w:color="auto"/>
        <w:left w:val="none" w:sz="0" w:space="0" w:color="auto"/>
        <w:bottom w:val="none" w:sz="0" w:space="0" w:color="auto"/>
        <w:right w:val="none" w:sz="0" w:space="0" w:color="auto"/>
      </w:divBdr>
    </w:div>
    <w:div w:id="398868552">
      <w:bodyDiv w:val="1"/>
      <w:marLeft w:val="0"/>
      <w:marRight w:val="0"/>
      <w:marTop w:val="0"/>
      <w:marBottom w:val="0"/>
      <w:divBdr>
        <w:top w:val="none" w:sz="0" w:space="0" w:color="auto"/>
        <w:left w:val="none" w:sz="0" w:space="0" w:color="auto"/>
        <w:bottom w:val="none" w:sz="0" w:space="0" w:color="auto"/>
        <w:right w:val="none" w:sz="0" w:space="0" w:color="auto"/>
      </w:divBdr>
    </w:div>
    <w:div w:id="414867521">
      <w:bodyDiv w:val="1"/>
      <w:marLeft w:val="0"/>
      <w:marRight w:val="0"/>
      <w:marTop w:val="0"/>
      <w:marBottom w:val="0"/>
      <w:divBdr>
        <w:top w:val="none" w:sz="0" w:space="0" w:color="auto"/>
        <w:left w:val="none" w:sz="0" w:space="0" w:color="auto"/>
        <w:bottom w:val="none" w:sz="0" w:space="0" w:color="auto"/>
        <w:right w:val="none" w:sz="0" w:space="0" w:color="auto"/>
      </w:divBdr>
    </w:div>
    <w:div w:id="451175781">
      <w:bodyDiv w:val="1"/>
      <w:marLeft w:val="0"/>
      <w:marRight w:val="0"/>
      <w:marTop w:val="0"/>
      <w:marBottom w:val="0"/>
      <w:divBdr>
        <w:top w:val="none" w:sz="0" w:space="0" w:color="auto"/>
        <w:left w:val="none" w:sz="0" w:space="0" w:color="auto"/>
        <w:bottom w:val="none" w:sz="0" w:space="0" w:color="auto"/>
        <w:right w:val="none" w:sz="0" w:space="0" w:color="auto"/>
      </w:divBdr>
    </w:div>
    <w:div w:id="489568114">
      <w:bodyDiv w:val="1"/>
      <w:marLeft w:val="0"/>
      <w:marRight w:val="0"/>
      <w:marTop w:val="0"/>
      <w:marBottom w:val="0"/>
      <w:divBdr>
        <w:top w:val="none" w:sz="0" w:space="0" w:color="auto"/>
        <w:left w:val="none" w:sz="0" w:space="0" w:color="auto"/>
        <w:bottom w:val="none" w:sz="0" w:space="0" w:color="auto"/>
        <w:right w:val="none" w:sz="0" w:space="0" w:color="auto"/>
      </w:divBdr>
    </w:div>
    <w:div w:id="496847412">
      <w:bodyDiv w:val="1"/>
      <w:marLeft w:val="0"/>
      <w:marRight w:val="0"/>
      <w:marTop w:val="0"/>
      <w:marBottom w:val="0"/>
      <w:divBdr>
        <w:top w:val="none" w:sz="0" w:space="0" w:color="auto"/>
        <w:left w:val="none" w:sz="0" w:space="0" w:color="auto"/>
        <w:bottom w:val="none" w:sz="0" w:space="0" w:color="auto"/>
        <w:right w:val="none" w:sz="0" w:space="0" w:color="auto"/>
      </w:divBdr>
    </w:div>
    <w:div w:id="569653561">
      <w:bodyDiv w:val="1"/>
      <w:marLeft w:val="0"/>
      <w:marRight w:val="0"/>
      <w:marTop w:val="0"/>
      <w:marBottom w:val="0"/>
      <w:divBdr>
        <w:top w:val="none" w:sz="0" w:space="0" w:color="auto"/>
        <w:left w:val="none" w:sz="0" w:space="0" w:color="auto"/>
        <w:bottom w:val="none" w:sz="0" w:space="0" w:color="auto"/>
        <w:right w:val="none" w:sz="0" w:space="0" w:color="auto"/>
      </w:divBdr>
      <w:divsChild>
        <w:div w:id="68507672">
          <w:marLeft w:val="0"/>
          <w:marRight w:val="0"/>
          <w:marTop w:val="0"/>
          <w:marBottom w:val="270"/>
          <w:divBdr>
            <w:top w:val="single" w:sz="6" w:space="11" w:color="FBC7C6"/>
            <w:left w:val="single" w:sz="6" w:space="11" w:color="FBC7C6"/>
            <w:bottom w:val="single" w:sz="6" w:space="11" w:color="FBC7C6"/>
            <w:right w:val="single" w:sz="6" w:space="11" w:color="FBC7C6"/>
          </w:divBdr>
        </w:div>
      </w:divsChild>
    </w:div>
    <w:div w:id="588924818">
      <w:bodyDiv w:val="1"/>
      <w:marLeft w:val="0"/>
      <w:marRight w:val="0"/>
      <w:marTop w:val="0"/>
      <w:marBottom w:val="0"/>
      <w:divBdr>
        <w:top w:val="none" w:sz="0" w:space="0" w:color="auto"/>
        <w:left w:val="none" w:sz="0" w:space="0" w:color="auto"/>
        <w:bottom w:val="none" w:sz="0" w:space="0" w:color="auto"/>
        <w:right w:val="none" w:sz="0" w:space="0" w:color="auto"/>
      </w:divBdr>
    </w:div>
    <w:div w:id="618297763">
      <w:bodyDiv w:val="1"/>
      <w:marLeft w:val="0"/>
      <w:marRight w:val="0"/>
      <w:marTop w:val="0"/>
      <w:marBottom w:val="0"/>
      <w:divBdr>
        <w:top w:val="none" w:sz="0" w:space="0" w:color="auto"/>
        <w:left w:val="none" w:sz="0" w:space="0" w:color="auto"/>
        <w:bottom w:val="none" w:sz="0" w:space="0" w:color="auto"/>
        <w:right w:val="none" w:sz="0" w:space="0" w:color="auto"/>
      </w:divBdr>
    </w:div>
    <w:div w:id="677272325">
      <w:bodyDiv w:val="1"/>
      <w:marLeft w:val="0"/>
      <w:marRight w:val="0"/>
      <w:marTop w:val="0"/>
      <w:marBottom w:val="0"/>
      <w:divBdr>
        <w:top w:val="none" w:sz="0" w:space="0" w:color="auto"/>
        <w:left w:val="none" w:sz="0" w:space="0" w:color="auto"/>
        <w:bottom w:val="none" w:sz="0" w:space="0" w:color="auto"/>
        <w:right w:val="none" w:sz="0" w:space="0" w:color="auto"/>
      </w:divBdr>
    </w:div>
    <w:div w:id="795634593">
      <w:bodyDiv w:val="1"/>
      <w:marLeft w:val="0"/>
      <w:marRight w:val="0"/>
      <w:marTop w:val="0"/>
      <w:marBottom w:val="0"/>
      <w:divBdr>
        <w:top w:val="none" w:sz="0" w:space="0" w:color="auto"/>
        <w:left w:val="none" w:sz="0" w:space="0" w:color="auto"/>
        <w:bottom w:val="none" w:sz="0" w:space="0" w:color="auto"/>
        <w:right w:val="none" w:sz="0" w:space="0" w:color="auto"/>
      </w:divBdr>
    </w:div>
    <w:div w:id="842475787">
      <w:bodyDiv w:val="1"/>
      <w:marLeft w:val="0"/>
      <w:marRight w:val="0"/>
      <w:marTop w:val="0"/>
      <w:marBottom w:val="0"/>
      <w:divBdr>
        <w:top w:val="none" w:sz="0" w:space="0" w:color="auto"/>
        <w:left w:val="none" w:sz="0" w:space="0" w:color="auto"/>
        <w:bottom w:val="none" w:sz="0" w:space="0" w:color="auto"/>
        <w:right w:val="none" w:sz="0" w:space="0" w:color="auto"/>
      </w:divBdr>
    </w:div>
    <w:div w:id="852457870">
      <w:bodyDiv w:val="1"/>
      <w:marLeft w:val="0"/>
      <w:marRight w:val="0"/>
      <w:marTop w:val="0"/>
      <w:marBottom w:val="0"/>
      <w:divBdr>
        <w:top w:val="none" w:sz="0" w:space="0" w:color="auto"/>
        <w:left w:val="none" w:sz="0" w:space="0" w:color="auto"/>
        <w:bottom w:val="none" w:sz="0" w:space="0" w:color="auto"/>
        <w:right w:val="none" w:sz="0" w:space="0" w:color="auto"/>
      </w:divBdr>
    </w:div>
    <w:div w:id="916943008">
      <w:bodyDiv w:val="1"/>
      <w:marLeft w:val="0"/>
      <w:marRight w:val="0"/>
      <w:marTop w:val="0"/>
      <w:marBottom w:val="0"/>
      <w:divBdr>
        <w:top w:val="none" w:sz="0" w:space="0" w:color="auto"/>
        <w:left w:val="none" w:sz="0" w:space="0" w:color="auto"/>
        <w:bottom w:val="none" w:sz="0" w:space="0" w:color="auto"/>
        <w:right w:val="none" w:sz="0" w:space="0" w:color="auto"/>
      </w:divBdr>
    </w:div>
    <w:div w:id="946236347">
      <w:bodyDiv w:val="1"/>
      <w:marLeft w:val="0"/>
      <w:marRight w:val="0"/>
      <w:marTop w:val="0"/>
      <w:marBottom w:val="0"/>
      <w:divBdr>
        <w:top w:val="none" w:sz="0" w:space="0" w:color="auto"/>
        <w:left w:val="none" w:sz="0" w:space="0" w:color="auto"/>
        <w:bottom w:val="none" w:sz="0" w:space="0" w:color="auto"/>
        <w:right w:val="none" w:sz="0" w:space="0" w:color="auto"/>
      </w:divBdr>
    </w:div>
    <w:div w:id="951326921">
      <w:bodyDiv w:val="1"/>
      <w:marLeft w:val="0"/>
      <w:marRight w:val="0"/>
      <w:marTop w:val="0"/>
      <w:marBottom w:val="0"/>
      <w:divBdr>
        <w:top w:val="none" w:sz="0" w:space="0" w:color="auto"/>
        <w:left w:val="none" w:sz="0" w:space="0" w:color="auto"/>
        <w:bottom w:val="none" w:sz="0" w:space="0" w:color="auto"/>
        <w:right w:val="none" w:sz="0" w:space="0" w:color="auto"/>
      </w:divBdr>
    </w:div>
    <w:div w:id="1060707491">
      <w:bodyDiv w:val="1"/>
      <w:marLeft w:val="0"/>
      <w:marRight w:val="0"/>
      <w:marTop w:val="0"/>
      <w:marBottom w:val="0"/>
      <w:divBdr>
        <w:top w:val="none" w:sz="0" w:space="0" w:color="auto"/>
        <w:left w:val="none" w:sz="0" w:space="0" w:color="auto"/>
        <w:bottom w:val="none" w:sz="0" w:space="0" w:color="auto"/>
        <w:right w:val="none" w:sz="0" w:space="0" w:color="auto"/>
      </w:divBdr>
    </w:div>
    <w:div w:id="1083452315">
      <w:bodyDiv w:val="1"/>
      <w:marLeft w:val="0"/>
      <w:marRight w:val="0"/>
      <w:marTop w:val="0"/>
      <w:marBottom w:val="0"/>
      <w:divBdr>
        <w:top w:val="none" w:sz="0" w:space="0" w:color="auto"/>
        <w:left w:val="none" w:sz="0" w:space="0" w:color="auto"/>
        <w:bottom w:val="none" w:sz="0" w:space="0" w:color="auto"/>
        <w:right w:val="none" w:sz="0" w:space="0" w:color="auto"/>
      </w:divBdr>
      <w:divsChild>
        <w:div w:id="468746214">
          <w:marLeft w:val="0"/>
          <w:marRight w:val="0"/>
          <w:marTop w:val="0"/>
          <w:marBottom w:val="300"/>
          <w:divBdr>
            <w:top w:val="none" w:sz="0" w:space="0" w:color="auto"/>
            <w:left w:val="none" w:sz="0" w:space="0" w:color="auto"/>
            <w:bottom w:val="none" w:sz="0" w:space="0" w:color="auto"/>
            <w:right w:val="none" w:sz="0" w:space="0" w:color="auto"/>
          </w:divBdr>
        </w:div>
      </w:divsChild>
    </w:div>
    <w:div w:id="1099445343">
      <w:bodyDiv w:val="1"/>
      <w:marLeft w:val="0"/>
      <w:marRight w:val="0"/>
      <w:marTop w:val="0"/>
      <w:marBottom w:val="0"/>
      <w:divBdr>
        <w:top w:val="none" w:sz="0" w:space="0" w:color="auto"/>
        <w:left w:val="none" w:sz="0" w:space="0" w:color="auto"/>
        <w:bottom w:val="none" w:sz="0" w:space="0" w:color="auto"/>
        <w:right w:val="none" w:sz="0" w:space="0" w:color="auto"/>
      </w:divBdr>
    </w:div>
    <w:div w:id="1178156652">
      <w:bodyDiv w:val="1"/>
      <w:marLeft w:val="0"/>
      <w:marRight w:val="0"/>
      <w:marTop w:val="0"/>
      <w:marBottom w:val="0"/>
      <w:divBdr>
        <w:top w:val="none" w:sz="0" w:space="0" w:color="auto"/>
        <w:left w:val="none" w:sz="0" w:space="0" w:color="auto"/>
        <w:bottom w:val="none" w:sz="0" w:space="0" w:color="auto"/>
        <w:right w:val="none" w:sz="0" w:space="0" w:color="auto"/>
      </w:divBdr>
    </w:div>
    <w:div w:id="1191644528">
      <w:bodyDiv w:val="1"/>
      <w:marLeft w:val="0"/>
      <w:marRight w:val="0"/>
      <w:marTop w:val="0"/>
      <w:marBottom w:val="0"/>
      <w:divBdr>
        <w:top w:val="none" w:sz="0" w:space="0" w:color="auto"/>
        <w:left w:val="none" w:sz="0" w:space="0" w:color="auto"/>
        <w:bottom w:val="none" w:sz="0" w:space="0" w:color="auto"/>
        <w:right w:val="none" w:sz="0" w:space="0" w:color="auto"/>
      </w:divBdr>
    </w:div>
    <w:div w:id="1204055958">
      <w:bodyDiv w:val="1"/>
      <w:marLeft w:val="0"/>
      <w:marRight w:val="0"/>
      <w:marTop w:val="0"/>
      <w:marBottom w:val="0"/>
      <w:divBdr>
        <w:top w:val="none" w:sz="0" w:space="0" w:color="auto"/>
        <w:left w:val="none" w:sz="0" w:space="0" w:color="auto"/>
        <w:bottom w:val="none" w:sz="0" w:space="0" w:color="auto"/>
        <w:right w:val="none" w:sz="0" w:space="0" w:color="auto"/>
      </w:divBdr>
    </w:div>
    <w:div w:id="1207445547">
      <w:bodyDiv w:val="1"/>
      <w:marLeft w:val="0"/>
      <w:marRight w:val="0"/>
      <w:marTop w:val="0"/>
      <w:marBottom w:val="0"/>
      <w:divBdr>
        <w:top w:val="none" w:sz="0" w:space="0" w:color="auto"/>
        <w:left w:val="none" w:sz="0" w:space="0" w:color="auto"/>
        <w:bottom w:val="none" w:sz="0" w:space="0" w:color="auto"/>
        <w:right w:val="none" w:sz="0" w:space="0" w:color="auto"/>
      </w:divBdr>
    </w:div>
    <w:div w:id="1215002191">
      <w:bodyDiv w:val="1"/>
      <w:marLeft w:val="0"/>
      <w:marRight w:val="0"/>
      <w:marTop w:val="0"/>
      <w:marBottom w:val="0"/>
      <w:divBdr>
        <w:top w:val="none" w:sz="0" w:space="0" w:color="auto"/>
        <w:left w:val="none" w:sz="0" w:space="0" w:color="auto"/>
        <w:bottom w:val="none" w:sz="0" w:space="0" w:color="auto"/>
        <w:right w:val="none" w:sz="0" w:space="0" w:color="auto"/>
      </w:divBdr>
    </w:div>
    <w:div w:id="1219779130">
      <w:bodyDiv w:val="1"/>
      <w:marLeft w:val="0"/>
      <w:marRight w:val="0"/>
      <w:marTop w:val="0"/>
      <w:marBottom w:val="0"/>
      <w:divBdr>
        <w:top w:val="none" w:sz="0" w:space="0" w:color="auto"/>
        <w:left w:val="none" w:sz="0" w:space="0" w:color="auto"/>
        <w:bottom w:val="none" w:sz="0" w:space="0" w:color="auto"/>
        <w:right w:val="none" w:sz="0" w:space="0" w:color="auto"/>
      </w:divBdr>
      <w:divsChild>
        <w:div w:id="1726374047">
          <w:marLeft w:val="0"/>
          <w:marRight w:val="0"/>
          <w:marTop w:val="0"/>
          <w:marBottom w:val="270"/>
          <w:divBdr>
            <w:top w:val="single" w:sz="6" w:space="11" w:color="FBC7C6"/>
            <w:left w:val="single" w:sz="6" w:space="11" w:color="FBC7C6"/>
            <w:bottom w:val="single" w:sz="6" w:space="11" w:color="FBC7C6"/>
            <w:right w:val="single" w:sz="6" w:space="11" w:color="FBC7C6"/>
          </w:divBdr>
        </w:div>
      </w:divsChild>
    </w:div>
    <w:div w:id="1228959539">
      <w:bodyDiv w:val="1"/>
      <w:marLeft w:val="0"/>
      <w:marRight w:val="0"/>
      <w:marTop w:val="0"/>
      <w:marBottom w:val="0"/>
      <w:divBdr>
        <w:top w:val="none" w:sz="0" w:space="0" w:color="auto"/>
        <w:left w:val="none" w:sz="0" w:space="0" w:color="auto"/>
        <w:bottom w:val="none" w:sz="0" w:space="0" w:color="auto"/>
        <w:right w:val="none" w:sz="0" w:space="0" w:color="auto"/>
      </w:divBdr>
    </w:div>
    <w:div w:id="1234924088">
      <w:bodyDiv w:val="1"/>
      <w:marLeft w:val="0"/>
      <w:marRight w:val="0"/>
      <w:marTop w:val="0"/>
      <w:marBottom w:val="0"/>
      <w:divBdr>
        <w:top w:val="none" w:sz="0" w:space="0" w:color="auto"/>
        <w:left w:val="none" w:sz="0" w:space="0" w:color="auto"/>
        <w:bottom w:val="none" w:sz="0" w:space="0" w:color="auto"/>
        <w:right w:val="none" w:sz="0" w:space="0" w:color="auto"/>
      </w:divBdr>
    </w:div>
    <w:div w:id="1235431220">
      <w:bodyDiv w:val="1"/>
      <w:marLeft w:val="0"/>
      <w:marRight w:val="0"/>
      <w:marTop w:val="0"/>
      <w:marBottom w:val="0"/>
      <w:divBdr>
        <w:top w:val="none" w:sz="0" w:space="0" w:color="auto"/>
        <w:left w:val="none" w:sz="0" w:space="0" w:color="auto"/>
        <w:bottom w:val="none" w:sz="0" w:space="0" w:color="auto"/>
        <w:right w:val="none" w:sz="0" w:space="0" w:color="auto"/>
      </w:divBdr>
    </w:div>
    <w:div w:id="1280843540">
      <w:bodyDiv w:val="1"/>
      <w:marLeft w:val="0"/>
      <w:marRight w:val="0"/>
      <w:marTop w:val="0"/>
      <w:marBottom w:val="0"/>
      <w:divBdr>
        <w:top w:val="none" w:sz="0" w:space="0" w:color="auto"/>
        <w:left w:val="none" w:sz="0" w:space="0" w:color="auto"/>
        <w:bottom w:val="none" w:sz="0" w:space="0" w:color="auto"/>
        <w:right w:val="none" w:sz="0" w:space="0" w:color="auto"/>
      </w:divBdr>
    </w:div>
    <w:div w:id="1301112781">
      <w:bodyDiv w:val="1"/>
      <w:marLeft w:val="0"/>
      <w:marRight w:val="0"/>
      <w:marTop w:val="0"/>
      <w:marBottom w:val="0"/>
      <w:divBdr>
        <w:top w:val="none" w:sz="0" w:space="0" w:color="auto"/>
        <w:left w:val="none" w:sz="0" w:space="0" w:color="auto"/>
        <w:bottom w:val="none" w:sz="0" w:space="0" w:color="auto"/>
        <w:right w:val="none" w:sz="0" w:space="0" w:color="auto"/>
      </w:divBdr>
    </w:div>
    <w:div w:id="1310211616">
      <w:bodyDiv w:val="1"/>
      <w:marLeft w:val="0"/>
      <w:marRight w:val="0"/>
      <w:marTop w:val="0"/>
      <w:marBottom w:val="0"/>
      <w:divBdr>
        <w:top w:val="none" w:sz="0" w:space="0" w:color="auto"/>
        <w:left w:val="none" w:sz="0" w:space="0" w:color="auto"/>
        <w:bottom w:val="none" w:sz="0" w:space="0" w:color="auto"/>
        <w:right w:val="none" w:sz="0" w:space="0" w:color="auto"/>
      </w:divBdr>
    </w:div>
    <w:div w:id="1317954198">
      <w:bodyDiv w:val="1"/>
      <w:marLeft w:val="0"/>
      <w:marRight w:val="0"/>
      <w:marTop w:val="0"/>
      <w:marBottom w:val="0"/>
      <w:divBdr>
        <w:top w:val="none" w:sz="0" w:space="0" w:color="auto"/>
        <w:left w:val="none" w:sz="0" w:space="0" w:color="auto"/>
        <w:bottom w:val="none" w:sz="0" w:space="0" w:color="auto"/>
        <w:right w:val="none" w:sz="0" w:space="0" w:color="auto"/>
      </w:divBdr>
    </w:div>
    <w:div w:id="1441490218">
      <w:bodyDiv w:val="1"/>
      <w:marLeft w:val="0"/>
      <w:marRight w:val="0"/>
      <w:marTop w:val="0"/>
      <w:marBottom w:val="0"/>
      <w:divBdr>
        <w:top w:val="none" w:sz="0" w:space="0" w:color="auto"/>
        <w:left w:val="none" w:sz="0" w:space="0" w:color="auto"/>
        <w:bottom w:val="none" w:sz="0" w:space="0" w:color="auto"/>
        <w:right w:val="none" w:sz="0" w:space="0" w:color="auto"/>
      </w:divBdr>
    </w:div>
    <w:div w:id="1500543291">
      <w:bodyDiv w:val="1"/>
      <w:marLeft w:val="0"/>
      <w:marRight w:val="0"/>
      <w:marTop w:val="0"/>
      <w:marBottom w:val="0"/>
      <w:divBdr>
        <w:top w:val="none" w:sz="0" w:space="0" w:color="auto"/>
        <w:left w:val="none" w:sz="0" w:space="0" w:color="auto"/>
        <w:bottom w:val="none" w:sz="0" w:space="0" w:color="auto"/>
        <w:right w:val="none" w:sz="0" w:space="0" w:color="auto"/>
      </w:divBdr>
    </w:div>
    <w:div w:id="1646737059">
      <w:bodyDiv w:val="1"/>
      <w:marLeft w:val="0"/>
      <w:marRight w:val="0"/>
      <w:marTop w:val="0"/>
      <w:marBottom w:val="0"/>
      <w:divBdr>
        <w:top w:val="none" w:sz="0" w:space="0" w:color="auto"/>
        <w:left w:val="none" w:sz="0" w:space="0" w:color="auto"/>
        <w:bottom w:val="none" w:sz="0" w:space="0" w:color="auto"/>
        <w:right w:val="none" w:sz="0" w:space="0" w:color="auto"/>
      </w:divBdr>
    </w:div>
    <w:div w:id="1648245622">
      <w:bodyDiv w:val="1"/>
      <w:marLeft w:val="0"/>
      <w:marRight w:val="0"/>
      <w:marTop w:val="0"/>
      <w:marBottom w:val="0"/>
      <w:divBdr>
        <w:top w:val="none" w:sz="0" w:space="0" w:color="auto"/>
        <w:left w:val="none" w:sz="0" w:space="0" w:color="auto"/>
        <w:bottom w:val="none" w:sz="0" w:space="0" w:color="auto"/>
        <w:right w:val="none" w:sz="0" w:space="0" w:color="auto"/>
      </w:divBdr>
    </w:div>
    <w:div w:id="1648784378">
      <w:bodyDiv w:val="1"/>
      <w:marLeft w:val="0"/>
      <w:marRight w:val="0"/>
      <w:marTop w:val="0"/>
      <w:marBottom w:val="0"/>
      <w:divBdr>
        <w:top w:val="none" w:sz="0" w:space="0" w:color="auto"/>
        <w:left w:val="none" w:sz="0" w:space="0" w:color="auto"/>
        <w:bottom w:val="none" w:sz="0" w:space="0" w:color="auto"/>
        <w:right w:val="none" w:sz="0" w:space="0" w:color="auto"/>
      </w:divBdr>
    </w:div>
    <w:div w:id="1668825570">
      <w:bodyDiv w:val="1"/>
      <w:marLeft w:val="0"/>
      <w:marRight w:val="0"/>
      <w:marTop w:val="0"/>
      <w:marBottom w:val="0"/>
      <w:divBdr>
        <w:top w:val="none" w:sz="0" w:space="0" w:color="auto"/>
        <w:left w:val="none" w:sz="0" w:space="0" w:color="auto"/>
        <w:bottom w:val="none" w:sz="0" w:space="0" w:color="auto"/>
        <w:right w:val="none" w:sz="0" w:space="0" w:color="auto"/>
      </w:divBdr>
    </w:div>
    <w:div w:id="1697344202">
      <w:bodyDiv w:val="1"/>
      <w:marLeft w:val="0"/>
      <w:marRight w:val="0"/>
      <w:marTop w:val="0"/>
      <w:marBottom w:val="0"/>
      <w:divBdr>
        <w:top w:val="none" w:sz="0" w:space="0" w:color="auto"/>
        <w:left w:val="none" w:sz="0" w:space="0" w:color="auto"/>
        <w:bottom w:val="none" w:sz="0" w:space="0" w:color="auto"/>
        <w:right w:val="none" w:sz="0" w:space="0" w:color="auto"/>
      </w:divBdr>
    </w:div>
    <w:div w:id="1875343428">
      <w:bodyDiv w:val="1"/>
      <w:marLeft w:val="0"/>
      <w:marRight w:val="0"/>
      <w:marTop w:val="0"/>
      <w:marBottom w:val="0"/>
      <w:divBdr>
        <w:top w:val="none" w:sz="0" w:space="0" w:color="auto"/>
        <w:left w:val="none" w:sz="0" w:space="0" w:color="auto"/>
        <w:bottom w:val="none" w:sz="0" w:space="0" w:color="auto"/>
        <w:right w:val="none" w:sz="0" w:space="0" w:color="auto"/>
      </w:divBdr>
    </w:div>
    <w:div w:id="1879539156">
      <w:bodyDiv w:val="1"/>
      <w:marLeft w:val="0"/>
      <w:marRight w:val="0"/>
      <w:marTop w:val="0"/>
      <w:marBottom w:val="0"/>
      <w:divBdr>
        <w:top w:val="none" w:sz="0" w:space="0" w:color="auto"/>
        <w:left w:val="none" w:sz="0" w:space="0" w:color="auto"/>
        <w:bottom w:val="none" w:sz="0" w:space="0" w:color="auto"/>
        <w:right w:val="none" w:sz="0" w:space="0" w:color="auto"/>
      </w:divBdr>
    </w:div>
    <w:div w:id="1959558202">
      <w:bodyDiv w:val="1"/>
      <w:marLeft w:val="0"/>
      <w:marRight w:val="0"/>
      <w:marTop w:val="0"/>
      <w:marBottom w:val="0"/>
      <w:divBdr>
        <w:top w:val="none" w:sz="0" w:space="0" w:color="auto"/>
        <w:left w:val="none" w:sz="0" w:space="0" w:color="auto"/>
        <w:bottom w:val="none" w:sz="0" w:space="0" w:color="auto"/>
        <w:right w:val="none" w:sz="0" w:space="0" w:color="auto"/>
      </w:divBdr>
      <w:divsChild>
        <w:div w:id="673798667">
          <w:marLeft w:val="0"/>
          <w:marRight w:val="0"/>
          <w:marTop w:val="0"/>
          <w:marBottom w:val="270"/>
          <w:divBdr>
            <w:top w:val="single" w:sz="6" w:space="11" w:color="FBC7C6"/>
            <w:left w:val="single" w:sz="6" w:space="11" w:color="FBC7C6"/>
            <w:bottom w:val="single" w:sz="6" w:space="11" w:color="FBC7C6"/>
            <w:right w:val="single" w:sz="6" w:space="11" w:color="FBC7C6"/>
          </w:divBdr>
        </w:div>
      </w:divsChild>
    </w:div>
    <w:div w:id="2002460204">
      <w:bodyDiv w:val="1"/>
      <w:marLeft w:val="0"/>
      <w:marRight w:val="0"/>
      <w:marTop w:val="0"/>
      <w:marBottom w:val="0"/>
      <w:divBdr>
        <w:top w:val="none" w:sz="0" w:space="0" w:color="auto"/>
        <w:left w:val="none" w:sz="0" w:space="0" w:color="auto"/>
        <w:bottom w:val="none" w:sz="0" w:space="0" w:color="auto"/>
        <w:right w:val="none" w:sz="0" w:space="0" w:color="auto"/>
      </w:divBdr>
    </w:div>
    <w:div w:id="2053649316">
      <w:bodyDiv w:val="1"/>
      <w:marLeft w:val="0"/>
      <w:marRight w:val="0"/>
      <w:marTop w:val="0"/>
      <w:marBottom w:val="0"/>
      <w:divBdr>
        <w:top w:val="none" w:sz="0" w:space="0" w:color="auto"/>
        <w:left w:val="none" w:sz="0" w:space="0" w:color="auto"/>
        <w:bottom w:val="none" w:sz="0" w:space="0" w:color="auto"/>
        <w:right w:val="none" w:sz="0" w:space="0" w:color="auto"/>
      </w:divBdr>
    </w:div>
    <w:div w:id="207719474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hyperlink" Target="http://legislature.camera.it/_dati/leg03/lavori/stampati/pdf/25320001.pdf" TargetMode="External"/><Relationship Id="rId47" Type="http://schemas.openxmlformats.org/officeDocument/2006/relationships/image" Target="media/image31.jpeg"/><Relationship Id="rId63" Type="http://schemas.openxmlformats.org/officeDocument/2006/relationships/hyperlink" Target="https://www.youtube.com/watch?v=93iKgVigVsI" TargetMode="External"/><Relationship Id="rId68" Type="http://schemas.openxmlformats.org/officeDocument/2006/relationships/hyperlink" Target="http://www.ottieroottieri.it/" TargetMode="External"/><Relationship Id="rId16" Type="http://schemas.openxmlformats.org/officeDocument/2006/relationships/image" Target="media/image7.emf"/><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hyperlink" Target="http://www.youtube.com/watch?v=yEllB2L-GZc" TargetMode="External"/><Relationship Id="rId45" Type="http://schemas.openxmlformats.org/officeDocument/2006/relationships/hyperlink" Target="http://www.youtube.com/watch?v=33lLOmIFPBc" TargetMode="External"/><Relationship Id="rId53" Type="http://schemas.openxmlformats.org/officeDocument/2006/relationships/image" Target="media/image37.emf"/><Relationship Id="rId58" Type="http://schemas.openxmlformats.org/officeDocument/2006/relationships/hyperlink" Target="http://www.ecomuseodeicampiflegrei.it/ecomuseo_del_mare_e_della_pesca/storia-dell-area-industriale-di-bagnoli/" TargetMode="External"/><Relationship Id="rId66" Type="http://schemas.openxmlformats.org/officeDocument/2006/relationships/hyperlink" Target="https://it.wikipedia.org/wiki/Ermanno_Rea" TargetMode="External"/><Relationship Id="rId74" Type="http://schemas.openxmlformats.org/officeDocument/2006/relationships/hyperlink" Target="https://www.nach-gedacht.net/uranbergbau.htm" TargetMode="External"/><Relationship Id="rId79"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hyperlink" Target="http://www.ecomuseodeicampiflegrei.it" TargetMode="External"/><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hyperlink" Target="http://www.youtube.com/watch?v=33lLOmIFPBc" TargetMode="External"/><Relationship Id="rId48" Type="http://schemas.openxmlformats.org/officeDocument/2006/relationships/image" Target="media/image32.jpeg"/><Relationship Id="rId56" Type="http://schemas.openxmlformats.org/officeDocument/2006/relationships/hyperlink" Target="http://www.youtube.com/watch?v=jStxoBvNuqw&amp;feature=player_embedded" TargetMode="External"/><Relationship Id="rId64" Type="http://schemas.openxmlformats.org/officeDocument/2006/relationships/image" Target="media/image39.jpeg"/><Relationship Id="rId69" Type="http://schemas.openxmlformats.org/officeDocument/2006/relationships/hyperlink" Target="http://www.ottieroottieri.it/" TargetMode="External"/><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35.emf"/><Relationship Id="rId72" Type="http://schemas.openxmlformats.org/officeDocument/2006/relationships/hyperlink" Target="http://industrie.signon.at/karte.html"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hyperlink" Target="http://www.youtube.com/watch?v=33lLOmIFPBc" TargetMode="External"/><Relationship Id="rId59" Type="http://schemas.openxmlformats.org/officeDocument/2006/relationships/hyperlink" Target="http://www.ecomuseodeicampiflegrei.it/ecomuseo_del_mare_e_della_pesca/storia-dell-area-industriale-di-bagnoli/" TargetMode="External"/><Relationship Id="rId67" Type="http://schemas.openxmlformats.org/officeDocument/2006/relationships/hyperlink" Target="http://digilander.libero.it/iniziativapopolare/la_storia_di_bagnoli0.htm" TargetMode="External"/><Relationship Id="rId20" Type="http://schemas.openxmlformats.org/officeDocument/2006/relationships/image" Target="media/image11.emf"/><Relationship Id="rId41" Type="http://schemas.openxmlformats.org/officeDocument/2006/relationships/hyperlink" Target="http://www.youtube.com/watch?v=33lLOmIFPBc" TargetMode="External"/><Relationship Id="rId54" Type="http://schemas.openxmlformats.org/officeDocument/2006/relationships/image" Target="media/image38.emf"/><Relationship Id="rId62" Type="http://schemas.openxmlformats.org/officeDocument/2006/relationships/hyperlink" Target="http://www.youtube.com/watch?v=LRp6fxlUH8Y" TargetMode="External"/><Relationship Id="rId70" Type="http://schemas.openxmlformats.org/officeDocument/2006/relationships/hyperlink" Target="https://austria-forum.org/af/Kunst_und_Kultur/B%C3%BCcher/TUGraz_200_Jahre/Die_Technik_in_Graz/Vom_Radwerk_zur_Neuen_Technik" TargetMode="External"/><Relationship Id="rId75" Type="http://schemas.openxmlformats.org/officeDocument/2006/relationships/hyperlink" Target="https://www.expo2000.de/index.php/expo-2000/effekte-der-expo2000/weltweite-projekte.html"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3.emf"/><Relationship Id="rId57" Type="http://schemas.openxmlformats.org/officeDocument/2006/relationships/hyperlink" Target="http://www.youtube.com/watch?v=jStxoBvNuqw&amp;feature=player_embedded" TargetMode="External"/><Relationship Id="rId10" Type="http://schemas.openxmlformats.org/officeDocument/2006/relationships/image" Target="media/image1.jpeg"/><Relationship Id="rId31" Type="http://schemas.openxmlformats.org/officeDocument/2006/relationships/image" Target="media/image22.emf"/><Relationship Id="rId44" Type="http://schemas.openxmlformats.org/officeDocument/2006/relationships/hyperlink" Target="http://www.youtube.com/watch?v=33lLOmIFPBc" TargetMode="External"/><Relationship Id="rId52" Type="http://schemas.openxmlformats.org/officeDocument/2006/relationships/image" Target="media/image36.emf"/><Relationship Id="rId60" Type="http://schemas.openxmlformats.org/officeDocument/2006/relationships/hyperlink" Target="http://www.ecomuseodeicampiflegrei.it/ecomuseo_del_mare_e_della_pesca/storia-dell-area-industriale-di-bagnoli/" TargetMode="External"/><Relationship Id="rId65" Type="http://schemas.openxmlformats.org/officeDocument/2006/relationships/hyperlink" Target="http://it.wikipedia.org/wiki/La_stella_che_non_c'%C3%A8" TargetMode="External"/><Relationship Id="rId73" Type="http://schemas.openxmlformats.org/officeDocument/2006/relationships/hyperlink" Target="http://www.culmitzsch.de/" TargetMode="External"/><Relationship Id="rId78"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34.emf"/><Relationship Id="rId55" Type="http://schemas.openxmlformats.org/officeDocument/2006/relationships/hyperlink" Target="http://www.youtube.com/watch?v=jStxoBvNuqw&amp;feature=player_embedded" TargetMode="External"/><Relationship Id="rId76" Type="http://schemas.openxmlformats.org/officeDocument/2006/relationships/hyperlink" Target="https://www.cicero.de/comment/18278" TargetMode="External"/><Relationship Id="rId7" Type="http://schemas.openxmlformats.org/officeDocument/2006/relationships/webSettings" Target="webSettings.xml"/><Relationship Id="rId71" Type="http://schemas.openxmlformats.org/officeDocument/2006/relationships/hyperlink" Target="http://de.wikipedia.org/wiki/Elfriede_Jelinek" TargetMode="External"/><Relationship Id="rId2" Type="http://schemas.openxmlformats.org/officeDocument/2006/relationships/customXml" Target="../customXml/item2.xml"/><Relationship Id="rId29" Type="http://schemas.openxmlformats.org/officeDocument/2006/relationships/image" Target="media/image20.emf"/></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32E02EBE99D3C94AAC4DB194F1C51598" ma:contentTypeVersion="11" ma:contentTypeDescription="Creare un nuovo documento." ma:contentTypeScope="" ma:versionID="4bf12fa0bcc676a8f178f807ec7b8bf7">
  <xsd:schema xmlns:xsd="http://www.w3.org/2001/XMLSchema" xmlns:xs="http://www.w3.org/2001/XMLSchema" xmlns:p="http://schemas.microsoft.com/office/2006/metadata/properties" xmlns:ns2="965f2c6e-6483-4218-990f-7afd10ba32dd" xmlns:ns3="e3c4b8a6-83f2-48e8-82ed-6318525d08a0" targetNamespace="http://schemas.microsoft.com/office/2006/metadata/properties" ma:root="true" ma:fieldsID="dc5c90a12de37e1b9a8f79f28bc8f38f" ns2:_="" ns3:_="">
    <xsd:import namespace="965f2c6e-6483-4218-990f-7afd10ba32dd"/>
    <xsd:import namespace="e3c4b8a6-83f2-48e8-82ed-6318525d08a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5f2c6e-6483-4218-990f-7afd10ba32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c4b8a6-83f2-48e8-82ed-6318525d08a0"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04828A-5551-FC40-BDF2-6377C67BB8B7}">
  <ds:schemaRefs>
    <ds:schemaRef ds:uri="http://schemas.openxmlformats.org/officeDocument/2006/bibliography"/>
  </ds:schemaRefs>
</ds:datastoreItem>
</file>

<file path=customXml/itemProps2.xml><?xml version="1.0" encoding="utf-8"?>
<ds:datastoreItem xmlns:ds="http://schemas.openxmlformats.org/officeDocument/2006/customXml" ds:itemID="{E245047F-2188-4F46-B4E8-7578AB21D497}">
  <ds:schemaRefs>
    <ds:schemaRef ds:uri="http://schemas.microsoft.com/sharepoint/v3/contenttype/forms"/>
  </ds:schemaRefs>
</ds:datastoreItem>
</file>

<file path=customXml/itemProps3.xml><?xml version="1.0" encoding="utf-8"?>
<ds:datastoreItem xmlns:ds="http://schemas.openxmlformats.org/officeDocument/2006/customXml" ds:itemID="{F0F2ECB0-3EC7-4894-B579-E6B853C4B4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5f2c6e-6483-4218-990f-7afd10ba32dd"/>
    <ds:schemaRef ds:uri="e3c4b8a6-83f2-48e8-82ed-6318525d08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79</Pages>
  <Words>15352</Words>
  <Characters>87512</Characters>
  <Application>Microsoft Office Word</Application>
  <DocSecurity>0</DocSecurity>
  <Lines>729</Lines>
  <Paragraphs>205</Paragraphs>
  <ScaleCrop>false</ScaleCrop>
  <HeadingPairs>
    <vt:vector size="2" baseType="variant">
      <vt:variant>
        <vt:lpstr>Titolo</vt:lpstr>
      </vt:variant>
      <vt:variant>
        <vt:i4>1</vt:i4>
      </vt:variant>
    </vt:vector>
  </HeadingPairs>
  <TitlesOfParts>
    <vt:vector size="1" baseType="lpstr">
      <vt:lpstr/>
    </vt:vector>
  </TitlesOfParts>
  <Company> </Company>
  <LinksUpToDate>false</LinksUpToDate>
  <CharactersWithSpaces>102659</CharactersWithSpaces>
  <SharedDoc>false</SharedDoc>
  <HLinks>
    <vt:vector size="138" baseType="variant">
      <vt:variant>
        <vt:i4>1704009</vt:i4>
      </vt:variant>
      <vt:variant>
        <vt:i4>66</vt:i4>
      </vt:variant>
      <vt:variant>
        <vt:i4>0</vt:i4>
      </vt:variant>
      <vt:variant>
        <vt:i4>5</vt:i4>
      </vt:variant>
      <vt:variant>
        <vt:lpwstr>http://industrie.signon.at/karte.html</vt:lpwstr>
      </vt:variant>
      <vt:variant>
        <vt:lpwstr/>
      </vt:variant>
      <vt:variant>
        <vt:i4>2490440</vt:i4>
      </vt:variant>
      <vt:variant>
        <vt:i4>63</vt:i4>
      </vt:variant>
      <vt:variant>
        <vt:i4>0</vt:i4>
      </vt:variant>
      <vt:variant>
        <vt:i4>5</vt:i4>
      </vt:variant>
      <vt:variant>
        <vt:lpwstr>http://de.wikipedia.org/wiki/Elfriede_Jelinek</vt:lpwstr>
      </vt:variant>
      <vt:variant>
        <vt:lpwstr/>
      </vt:variant>
      <vt:variant>
        <vt:i4>983105</vt:i4>
      </vt:variant>
      <vt:variant>
        <vt:i4>60</vt:i4>
      </vt:variant>
      <vt:variant>
        <vt:i4>0</vt:i4>
      </vt:variant>
      <vt:variant>
        <vt:i4>5</vt:i4>
      </vt:variant>
      <vt:variant>
        <vt:lpwstr>http://www.ottieroottieri.it/</vt:lpwstr>
      </vt:variant>
      <vt:variant>
        <vt:lpwstr/>
      </vt:variant>
      <vt:variant>
        <vt:i4>983105</vt:i4>
      </vt:variant>
      <vt:variant>
        <vt:i4>57</vt:i4>
      </vt:variant>
      <vt:variant>
        <vt:i4>0</vt:i4>
      </vt:variant>
      <vt:variant>
        <vt:i4>5</vt:i4>
      </vt:variant>
      <vt:variant>
        <vt:lpwstr>http://www.ottieroottieri.it/</vt:lpwstr>
      </vt:variant>
      <vt:variant>
        <vt:lpwstr/>
      </vt:variant>
      <vt:variant>
        <vt:i4>262265</vt:i4>
      </vt:variant>
      <vt:variant>
        <vt:i4>54</vt:i4>
      </vt:variant>
      <vt:variant>
        <vt:i4>0</vt:i4>
      </vt:variant>
      <vt:variant>
        <vt:i4>5</vt:i4>
      </vt:variant>
      <vt:variant>
        <vt:lpwstr>http://digilander.libero.it/iniziativapopolare/la_storia_di_bagnoli0.htm</vt:lpwstr>
      </vt:variant>
      <vt:variant>
        <vt:lpwstr/>
      </vt:variant>
      <vt:variant>
        <vt:i4>7340035</vt:i4>
      </vt:variant>
      <vt:variant>
        <vt:i4>51</vt:i4>
      </vt:variant>
      <vt:variant>
        <vt:i4>0</vt:i4>
      </vt:variant>
      <vt:variant>
        <vt:i4>5</vt:i4>
      </vt:variant>
      <vt:variant>
        <vt:lpwstr>https://it.wikipedia.org/wiki/Ermanno_Rea</vt:lpwstr>
      </vt:variant>
      <vt:variant>
        <vt:lpwstr/>
      </vt:variant>
      <vt:variant>
        <vt:i4>4915213</vt:i4>
      </vt:variant>
      <vt:variant>
        <vt:i4>48</vt:i4>
      </vt:variant>
      <vt:variant>
        <vt:i4>0</vt:i4>
      </vt:variant>
      <vt:variant>
        <vt:i4>5</vt:i4>
      </vt:variant>
      <vt:variant>
        <vt:lpwstr>http://it.wikipedia.org/wiki/La_stella_che_non_c'%C3%A8</vt:lpwstr>
      </vt:variant>
      <vt:variant>
        <vt:lpwstr/>
      </vt:variant>
      <vt:variant>
        <vt:i4>6619239</vt:i4>
      </vt:variant>
      <vt:variant>
        <vt:i4>45</vt:i4>
      </vt:variant>
      <vt:variant>
        <vt:i4>0</vt:i4>
      </vt:variant>
      <vt:variant>
        <vt:i4>5</vt:i4>
      </vt:variant>
      <vt:variant>
        <vt:lpwstr>https://www.youtube.com/watch?v=93iKgVigVsI</vt:lpwstr>
      </vt:variant>
      <vt:variant>
        <vt:lpwstr/>
      </vt:variant>
      <vt:variant>
        <vt:i4>2293814</vt:i4>
      </vt:variant>
      <vt:variant>
        <vt:i4>42</vt:i4>
      </vt:variant>
      <vt:variant>
        <vt:i4>0</vt:i4>
      </vt:variant>
      <vt:variant>
        <vt:i4>5</vt:i4>
      </vt:variant>
      <vt:variant>
        <vt:lpwstr>http://www.youtube.com/watch?v=LRp6fxlUH8Y</vt:lpwstr>
      </vt:variant>
      <vt:variant>
        <vt:lpwstr/>
      </vt:variant>
      <vt:variant>
        <vt:i4>7536756</vt:i4>
      </vt:variant>
      <vt:variant>
        <vt:i4>39</vt:i4>
      </vt:variant>
      <vt:variant>
        <vt:i4>0</vt:i4>
      </vt:variant>
      <vt:variant>
        <vt:i4>5</vt:i4>
      </vt:variant>
      <vt:variant>
        <vt:lpwstr>http://www.ecomuseodeicampiflegrei.it/</vt:lpwstr>
      </vt:variant>
      <vt:variant>
        <vt:lpwstr/>
      </vt:variant>
      <vt:variant>
        <vt:i4>5570612</vt:i4>
      </vt:variant>
      <vt:variant>
        <vt:i4>36</vt:i4>
      </vt:variant>
      <vt:variant>
        <vt:i4>0</vt:i4>
      </vt:variant>
      <vt:variant>
        <vt:i4>5</vt:i4>
      </vt:variant>
      <vt:variant>
        <vt:lpwstr>http://www.ecomuseodeicampiflegrei.it/ecomuseo_del_mare_e_della_pesca/storia-dell-area-industriale-di-bagnoli/</vt:lpwstr>
      </vt:variant>
      <vt:variant>
        <vt:lpwstr/>
      </vt:variant>
      <vt:variant>
        <vt:i4>5570612</vt:i4>
      </vt:variant>
      <vt:variant>
        <vt:i4>33</vt:i4>
      </vt:variant>
      <vt:variant>
        <vt:i4>0</vt:i4>
      </vt:variant>
      <vt:variant>
        <vt:i4>5</vt:i4>
      </vt:variant>
      <vt:variant>
        <vt:lpwstr>http://www.ecomuseodeicampiflegrei.it/ecomuseo_del_mare_e_della_pesca/storia-dell-area-industriale-di-bagnoli/</vt:lpwstr>
      </vt:variant>
      <vt:variant>
        <vt:lpwstr/>
      </vt:variant>
      <vt:variant>
        <vt:i4>5570612</vt:i4>
      </vt:variant>
      <vt:variant>
        <vt:i4>30</vt:i4>
      </vt:variant>
      <vt:variant>
        <vt:i4>0</vt:i4>
      </vt:variant>
      <vt:variant>
        <vt:i4>5</vt:i4>
      </vt:variant>
      <vt:variant>
        <vt:lpwstr>http://www.ecomuseodeicampiflegrei.it/ecomuseo_del_mare_e_della_pesca/storia-dell-area-industriale-di-bagnoli/</vt:lpwstr>
      </vt:variant>
      <vt:variant>
        <vt:lpwstr/>
      </vt:variant>
      <vt:variant>
        <vt:i4>1376296</vt:i4>
      </vt:variant>
      <vt:variant>
        <vt:i4>27</vt:i4>
      </vt:variant>
      <vt:variant>
        <vt:i4>0</vt:i4>
      </vt:variant>
      <vt:variant>
        <vt:i4>5</vt:i4>
      </vt:variant>
      <vt:variant>
        <vt:lpwstr>http://www.youtube.com/watch?v=jStxoBvNuqw&amp;feature=player_embedded</vt:lpwstr>
      </vt:variant>
      <vt:variant>
        <vt:lpwstr/>
      </vt:variant>
      <vt:variant>
        <vt:i4>1376296</vt:i4>
      </vt:variant>
      <vt:variant>
        <vt:i4>24</vt:i4>
      </vt:variant>
      <vt:variant>
        <vt:i4>0</vt:i4>
      </vt:variant>
      <vt:variant>
        <vt:i4>5</vt:i4>
      </vt:variant>
      <vt:variant>
        <vt:lpwstr>http://www.youtube.com/watch?v=jStxoBvNuqw&amp;feature=player_embedded</vt:lpwstr>
      </vt:variant>
      <vt:variant>
        <vt:lpwstr/>
      </vt:variant>
      <vt:variant>
        <vt:i4>1376296</vt:i4>
      </vt:variant>
      <vt:variant>
        <vt:i4>21</vt:i4>
      </vt:variant>
      <vt:variant>
        <vt:i4>0</vt:i4>
      </vt:variant>
      <vt:variant>
        <vt:i4>5</vt:i4>
      </vt:variant>
      <vt:variant>
        <vt:lpwstr>http://www.youtube.com/watch?v=jStxoBvNuqw&amp;feature=player_embedded</vt:lpwstr>
      </vt:variant>
      <vt:variant>
        <vt:lpwstr/>
      </vt:variant>
      <vt:variant>
        <vt:i4>7209073</vt:i4>
      </vt:variant>
      <vt:variant>
        <vt:i4>18</vt:i4>
      </vt:variant>
      <vt:variant>
        <vt:i4>0</vt:i4>
      </vt:variant>
      <vt:variant>
        <vt:i4>5</vt:i4>
      </vt:variant>
      <vt:variant>
        <vt:lpwstr>http://www.youtube.com/watch?v=33lLOmIFPBc</vt:lpwstr>
      </vt:variant>
      <vt:variant>
        <vt:lpwstr/>
      </vt:variant>
      <vt:variant>
        <vt:i4>7209073</vt:i4>
      </vt:variant>
      <vt:variant>
        <vt:i4>15</vt:i4>
      </vt:variant>
      <vt:variant>
        <vt:i4>0</vt:i4>
      </vt:variant>
      <vt:variant>
        <vt:i4>5</vt:i4>
      </vt:variant>
      <vt:variant>
        <vt:lpwstr>http://www.youtube.com/watch?v=33lLOmIFPBc</vt:lpwstr>
      </vt:variant>
      <vt:variant>
        <vt:lpwstr/>
      </vt:variant>
      <vt:variant>
        <vt:i4>7209073</vt:i4>
      </vt:variant>
      <vt:variant>
        <vt:i4>12</vt:i4>
      </vt:variant>
      <vt:variant>
        <vt:i4>0</vt:i4>
      </vt:variant>
      <vt:variant>
        <vt:i4>5</vt:i4>
      </vt:variant>
      <vt:variant>
        <vt:lpwstr>http://www.youtube.com/watch?v=33lLOmIFPBc</vt:lpwstr>
      </vt:variant>
      <vt:variant>
        <vt:lpwstr/>
      </vt:variant>
      <vt:variant>
        <vt:i4>7209073</vt:i4>
      </vt:variant>
      <vt:variant>
        <vt:i4>9</vt:i4>
      </vt:variant>
      <vt:variant>
        <vt:i4>0</vt:i4>
      </vt:variant>
      <vt:variant>
        <vt:i4>5</vt:i4>
      </vt:variant>
      <vt:variant>
        <vt:lpwstr>http://www.youtube.com/watch?v=33lLOmIFPBc</vt:lpwstr>
      </vt:variant>
      <vt:variant>
        <vt:lpwstr/>
      </vt:variant>
      <vt:variant>
        <vt:i4>1441794</vt:i4>
      </vt:variant>
      <vt:variant>
        <vt:i4>6</vt:i4>
      </vt:variant>
      <vt:variant>
        <vt:i4>0</vt:i4>
      </vt:variant>
      <vt:variant>
        <vt:i4>5</vt:i4>
      </vt:variant>
      <vt:variant>
        <vt:lpwstr>http://www.storiaolivetti.it/percorso.asp?idPercorso=640</vt:lpwstr>
      </vt:variant>
      <vt:variant>
        <vt:lpwstr/>
      </vt:variant>
      <vt:variant>
        <vt:i4>7209073</vt:i4>
      </vt:variant>
      <vt:variant>
        <vt:i4>3</vt:i4>
      </vt:variant>
      <vt:variant>
        <vt:i4>0</vt:i4>
      </vt:variant>
      <vt:variant>
        <vt:i4>5</vt:i4>
      </vt:variant>
      <vt:variant>
        <vt:lpwstr>http://www.youtube.com/watch?v=33lLOmIFPBc</vt:lpwstr>
      </vt:variant>
      <vt:variant>
        <vt:lpwstr/>
      </vt:variant>
      <vt:variant>
        <vt:i4>3866667</vt:i4>
      </vt:variant>
      <vt:variant>
        <vt:i4>0</vt:i4>
      </vt:variant>
      <vt:variant>
        <vt:i4>0</vt:i4>
      </vt:variant>
      <vt:variant>
        <vt:i4>5</vt:i4>
      </vt:variant>
      <vt:variant>
        <vt:lpwstr>http://www.youtube.com/watch?v=yEllB2L-GZc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Ufficio Comunicazione 2</dc:creator>
  <cp:keywords/>
  <cp:lastModifiedBy>valentina rapino</cp:lastModifiedBy>
  <cp:revision>7</cp:revision>
  <cp:lastPrinted>2012-05-31T16:25:00Z</cp:lastPrinted>
  <dcterms:created xsi:type="dcterms:W3CDTF">2022-04-02T10:09:00Z</dcterms:created>
  <dcterms:modified xsi:type="dcterms:W3CDTF">2022-04-02T10:27:00Z</dcterms:modified>
</cp:coreProperties>
</file>