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07A3C" w14:textId="23E75741" w:rsidR="00667850" w:rsidRPr="00573EE0" w:rsidRDefault="00EB733F" w:rsidP="00667850">
      <w:pPr>
        <w:widowControl w:val="0"/>
        <w:autoSpaceDE w:val="0"/>
        <w:autoSpaceDN w:val="0"/>
        <w:adjustRightInd w:val="0"/>
        <w:spacing w:after="240"/>
        <w:ind w:right="758"/>
        <w:jc w:val="center"/>
        <w:rPr>
          <w:rFonts w:ascii="Verdana" w:hAnsi="Verdana"/>
        </w:rPr>
      </w:pPr>
      <w:r>
        <w:rPr>
          <w:rFonts w:ascii="Verdana" w:hAnsi="Verdana"/>
          <w:b/>
        </w:rPr>
        <w:t xml:space="preserve">Lo spazio di </w:t>
      </w:r>
      <w:r w:rsidR="00667850" w:rsidRPr="00667850">
        <w:rPr>
          <w:rFonts w:ascii="Verdana" w:hAnsi="Verdana"/>
          <w:b/>
          <w:i/>
        </w:rPr>
        <w:t>Una questione privata</w:t>
      </w:r>
      <w:r w:rsidR="00573EE0">
        <w:rPr>
          <w:rFonts w:ascii="Verdana" w:hAnsi="Verdana"/>
        </w:rPr>
        <w:t xml:space="preserve"> </w:t>
      </w:r>
    </w:p>
    <w:p w14:paraId="67DE1319" w14:textId="5AE0A51F" w:rsidR="002A0E04" w:rsidRPr="002A0E04" w:rsidRDefault="002A0E04" w:rsidP="002A0E04">
      <w:pPr>
        <w:widowControl w:val="0"/>
        <w:autoSpaceDE w:val="0"/>
        <w:autoSpaceDN w:val="0"/>
        <w:adjustRightInd w:val="0"/>
        <w:spacing w:after="240"/>
        <w:ind w:right="758"/>
        <w:jc w:val="both"/>
        <w:rPr>
          <w:rFonts w:ascii="Verdana" w:hAnsi="Verdana"/>
          <w:b/>
          <w:color w:val="FE91F6"/>
        </w:rPr>
      </w:pPr>
      <w:r w:rsidRPr="002A0E04">
        <w:rPr>
          <w:rFonts w:ascii="Verdana" w:hAnsi="Verdana"/>
          <w:b/>
          <w:color w:val="FE91F6"/>
        </w:rPr>
        <w:t>L’importanza dello spazio</w:t>
      </w:r>
      <w:r w:rsidR="00594C49">
        <w:rPr>
          <w:rFonts w:ascii="Verdana" w:hAnsi="Verdana"/>
          <w:b/>
          <w:color w:val="FE91F6"/>
        </w:rPr>
        <w:t xml:space="preserve"> e di un </w:t>
      </w:r>
      <w:proofErr w:type="spellStart"/>
      <w:r w:rsidR="00594C49">
        <w:rPr>
          <w:rFonts w:ascii="Verdana" w:hAnsi="Verdana"/>
          <w:b/>
          <w:color w:val="FE91F6"/>
        </w:rPr>
        <w:t>leit-motiv</w:t>
      </w:r>
      <w:proofErr w:type="spellEnd"/>
      <w:r w:rsidR="00594C49">
        <w:rPr>
          <w:rFonts w:ascii="Verdana" w:hAnsi="Verdana"/>
          <w:b/>
          <w:color w:val="FE91F6"/>
        </w:rPr>
        <w:t xml:space="preserve"> musicale</w:t>
      </w:r>
    </w:p>
    <w:p w14:paraId="58282C92" w14:textId="7A49092B" w:rsidR="00C41DC3" w:rsidRDefault="006A667E" w:rsidP="002A3444">
      <w:pPr>
        <w:widowControl w:val="0"/>
        <w:autoSpaceDE w:val="0"/>
        <w:autoSpaceDN w:val="0"/>
        <w:adjustRightInd w:val="0"/>
        <w:spacing w:after="240"/>
        <w:ind w:left="567" w:right="758"/>
        <w:jc w:val="both"/>
        <w:rPr>
          <w:rFonts w:ascii="Verdana" w:hAnsi="Verdana"/>
        </w:rPr>
      </w:pPr>
      <w:r w:rsidRPr="002F5734">
        <w:rPr>
          <w:rFonts w:ascii="Verdana" w:hAnsi="Verdana"/>
        </w:rPr>
        <w:t xml:space="preserve">Il racconto ha un suo </w:t>
      </w:r>
      <w:proofErr w:type="spellStart"/>
      <w:r w:rsidRPr="002F5734">
        <w:rPr>
          <w:rFonts w:ascii="Verdana" w:hAnsi="Verdana"/>
        </w:rPr>
        <w:t>leit-motiv</w:t>
      </w:r>
      <w:proofErr w:type="spellEnd"/>
      <w:r w:rsidRPr="002F5734">
        <w:rPr>
          <w:rFonts w:ascii="Verdana" w:hAnsi="Verdana"/>
        </w:rPr>
        <w:t xml:space="preserve"> musicale nella celebre canzone americana </w:t>
      </w:r>
      <w:r w:rsidRPr="002F5734">
        <w:rPr>
          <w:rFonts w:ascii="Verdana" w:hAnsi="Verdana"/>
          <w:i/>
          <w:iCs/>
        </w:rPr>
        <w:t xml:space="preserve">Over the Rainbow </w:t>
      </w:r>
      <w:r w:rsidRPr="002F5734">
        <w:rPr>
          <w:rFonts w:ascii="Verdana" w:hAnsi="Verdana"/>
        </w:rPr>
        <w:t xml:space="preserve">[...]. Per quanto precede il </w:t>
      </w:r>
      <w:proofErr w:type="gramStart"/>
      <w:r w:rsidRPr="002F5734">
        <w:rPr>
          <w:rFonts w:ascii="Verdana" w:hAnsi="Verdana"/>
        </w:rPr>
        <w:t>titolo</w:t>
      </w:r>
      <w:proofErr w:type="gramEnd"/>
      <w:r w:rsidRPr="002F5734">
        <w:rPr>
          <w:rFonts w:ascii="Verdana" w:hAnsi="Verdana"/>
        </w:rPr>
        <w:t xml:space="preserve"> potrebbe essere, se non Le pare troppo canzonettistico, </w:t>
      </w:r>
      <w:r w:rsidRPr="002F5734">
        <w:rPr>
          <w:rFonts w:ascii="Verdana" w:hAnsi="Verdana"/>
          <w:i/>
        </w:rPr>
        <w:t>Lontano dietro le nuvole</w:t>
      </w:r>
      <w:r w:rsidRPr="002F5734">
        <w:rPr>
          <w:rFonts w:ascii="Verdana" w:hAnsi="Verdana"/>
        </w:rPr>
        <w:t xml:space="preserve"> o, se vogliamo, addirittura in inglese, </w:t>
      </w:r>
      <w:r w:rsidRPr="002F5734">
        <w:rPr>
          <w:rFonts w:ascii="Verdana" w:hAnsi="Verdana"/>
          <w:i/>
        </w:rPr>
        <w:t xml:space="preserve">Far </w:t>
      </w:r>
      <w:proofErr w:type="spellStart"/>
      <w:r w:rsidRPr="002F5734">
        <w:rPr>
          <w:rFonts w:ascii="Verdana" w:hAnsi="Verdana"/>
          <w:i/>
        </w:rPr>
        <w:t>behind</w:t>
      </w:r>
      <w:proofErr w:type="spellEnd"/>
      <w:r w:rsidRPr="002F5734">
        <w:rPr>
          <w:rFonts w:ascii="Verdana" w:hAnsi="Verdana"/>
          <w:i/>
        </w:rPr>
        <w:t xml:space="preserve"> the </w:t>
      </w:r>
      <w:proofErr w:type="spellStart"/>
      <w:r w:rsidRPr="002F5734">
        <w:rPr>
          <w:rFonts w:ascii="Verdana" w:hAnsi="Verdana"/>
          <w:i/>
        </w:rPr>
        <w:t>clouds</w:t>
      </w:r>
      <w:proofErr w:type="spellEnd"/>
      <w:r w:rsidRPr="002F5734">
        <w:rPr>
          <w:rFonts w:ascii="Verdana" w:hAnsi="Verdana"/>
        </w:rPr>
        <w:t>. È una frase presa di peso da</w:t>
      </w:r>
      <w:r w:rsidR="001B6927">
        <w:rPr>
          <w:rFonts w:ascii="Verdana" w:hAnsi="Verdana"/>
        </w:rPr>
        <w:t>l testo della succitata canzone.</w:t>
      </w:r>
      <w:r w:rsidRPr="002F5734">
        <w:rPr>
          <w:rFonts w:ascii="Verdana" w:hAnsi="Verdana"/>
        </w:rPr>
        <w:t xml:space="preserve"> </w:t>
      </w:r>
    </w:p>
    <w:p w14:paraId="53C4D2D5" w14:textId="1842BA7A" w:rsidR="006A667E" w:rsidRPr="002F5734" w:rsidRDefault="006A667E" w:rsidP="002A3444">
      <w:pPr>
        <w:widowControl w:val="0"/>
        <w:autoSpaceDE w:val="0"/>
        <w:autoSpaceDN w:val="0"/>
        <w:adjustRightInd w:val="0"/>
        <w:spacing w:after="240"/>
        <w:ind w:left="567" w:right="758"/>
        <w:jc w:val="both"/>
        <w:rPr>
          <w:rFonts w:ascii="Verdana" w:hAnsi="Verdana"/>
        </w:rPr>
      </w:pPr>
      <w:proofErr w:type="gramStart"/>
      <w:r w:rsidRPr="002F5734">
        <w:rPr>
          <w:rFonts w:ascii="Verdana" w:hAnsi="Verdana"/>
        </w:rPr>
        <w:t xml:space="preserve">(Lettera di B. Fenoglio all’editore Livio Garzanti, in </w:t>
      </w:r>
      <w:r w:rsidRPr="002F5734">
        <w:rPr>
          <w:rFonts w:ascii="Verdana" w:hAnsi="Verdana"/>
          <w:i/>
        </w:rPr>
        <w:t>Lettere</w:t>
      </w:r>
      <w:r w:rsidRPr="002F5734">
        <w:rPr>
          <w:rFonts w:ascii="Verdana" w:hAnsi="Verdana"/>
        </w:rPr>
        <w:t xml:space="preserve"> (1940-1062), Torino, Einaudi, 2002).</w:t>
      </w:r>
      <w:proofErr w:type="gramEnd"/>
    </w:p>
    <w:p w14:paraId="685F7CF9" w14:textId="79B98921" w:rsidR="00601F73" w:rsidRDefault="00072BBC" w:rsidP="00601F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position w:val="8"/>
        </w:rPr>
      </w:pPr>
      <w:r w:rsidRPr="002F5734">
        <w:rPr>
          <w:rFonts w:ascii="Verdana" w:hAnsi="Verdana"/>
          <w:i/>
          <w:iCs/>
        </w:rPr>
        <w:t>Lontano dietro le nuvole</w:t>
      </w:r>
      <w:r w:rsidR="00520420" w:rsidRPr="00520420">
        <w:rPr>
          <w:rFonts w:ascii="Verdana" w:hAnsi="Verdana"/>
        </w:rPr>
        <w:t xml:space="preserve"> </w:t>
      </w:r>
      <w:r w:rsidR="00520420" w:rsidRPr="002F5734">
        <w:rPr>
          <w:rFonts w:ascii="Verdana" w:hAnsi="Verdana"/>
        </w:rPr>
        <w:t>era</w:t>
      </w:r>
      <w:r w:rsidRPr="002F5734">
        <w:rPr>
          <w:rFonts w:ascii="Verdana" w:hAnsi="Verdana"/>
        </w:rPr>
        <w:t xml:space="preserve">, dunque, il titolo immaginato da Beppe Fenoglio per </w:t>
      </w:r>
      <w:r w:rsidRPr="002F5734">
        <w:rPr>
          <w:rFonts w:ascii="Verdana" w:hAnsi="Verdana"/>
          <w:i/>
          <w:iCs/>
        </w:rPr>
        <w:t>Una questione privata</w:t>
      </w:r>
      <w:r w:rsidR="00ED209D" w:rsidRPr="002F5734">
        <w:rPr>
          <w:rFonts w:ascii="Verdana" w:hAnsi="Verdana"/>
        </w:rPr>
        <w:t xml:space="preserve">, </w:t>
      </w:r>
      <w:r w:rsidR="00D26F86">
        <w:rPr>
          <w:rFonts w:ascii="Verdana" w:hAnsi="Verdana"/>
        </w:rPr>
        <w:t>un titolo che evidenzia</w:t>
      </w:r>
      <w:r w:rsidR="00520420">
        <w:rPr>
          <w:rFonts w:ascii="Verdana" w:hAnsi="Verdana"/>
        </w:rPr>
        <w:t>va</w:t>
      </w:r>
      <w:r w:rsidR="00D26F86">
        <w:rPr>
          <w:rFonts w:ascii="Verdana" w:hAnsi="Verdana"/>
        </w:rPr>
        <w:t xml:space="preserve"> la </w:t>
      </w:r>
      <w:proofErr w:type="gramStart"/>
      <w:r w:rsidR="00D26F86">
        <w:rPr>
          <w:rFonts w:ascii="Verdana" w:hAnsi="Verdana"/>
        </w:rPr>
        <w:t>componente</w:t>
      </w:r>
      <w:proofErr w:type="gramEnd"/>
      <w:r w:rsidR="00D26F86">
        <w:rPr>
          <w:rFonts w:ascii="Verdana" w:hAnsi="Verdana"/>
        </w:rPr>
        <w:t xml:space="preserve"> spaziale</w:t>
      </w:r>
      <w:r w:rsidR="00520420">
        <w:rPr>
          <w:rFonts w:ascii="Verdana" w:hAnsi="Verdana"/>
        </w:rPr>
        <w:t>.</w:t>
      </w:r>
      <w:r w:rsidR="00D26F86">
        <w:rPr>
          <w:rFonts w:ascii="Verdana" w:hAnsi="Verdana"/>
        </w:rPr>
        <w:t xml:space="preserve"> </w:t>
      </w:r>
      <w:r w:rsidR="00520420">
        <w:rPr>
          <w:rFonts w:ascii="Verdana" w:hAnsi="Verdana"/>
        </w:rPr>
        <w:t xml:space="preserve">E del resto anche Calvino avrebbe definito </w:t>
      </w:r>
      <w:proofErr w:type="gramStart"/>
      <w:r w:rsidR="00520420" w:rsidRPr="00520420">
        <w:rPr>
          <w:rFonts w:ascii="Verdana" w:hAnsi="Verdana"/>
          <w:i/>
        </w:rPr>
        <w:t>Una questione privata</w:t>
      </w:r>
      <w:proofErr w:type="gramEnd"/>
      <w:r w:rsidRPr="002F5734">
        <w:rPr>
          <w:rFonts w:ascii="Verdana" w:hAnsi="Verdana"/>
        </w:rPr>
        <w:t xml:space="preserve"> «un libro d</w:t>
      </w:r>
      <w:r w:rsidR="00ED209D" w:rsidRPr="002F5734">
        <w:rPr>
          <w:rFonts w:ascii="Verdana" w:hAnsi="Verdana"/>
        </w:rPr>
        <w:t>i paesaggi»</w:t>
      </w:r>
      <w:r w:rsidR="00F60858">
        <w:rPr>
          <w:rFonts w:ascii="Verdana" w:hAnsi="Verdana"/>
        </w:rPr>
        <w:t xml:space="preserve"> oltre che</w:t>
      </w:r>
      <w:r w:rsidRPr="002F5734">
        <w:rPr>
          <w:rFonts w:ascii="Verdana" w:hAnsi="Verdana"/>
        </w:rPr>
        <w:t xml:space="preserve"> di «parole precise e </w:t>
      </w:r>
      <w:r w:rsidRPr="008E3141">
        <w:rPr>
          <w:rFonts w:ascii="Verdana" w:hAnsi="Verdana"/>
        </w:rPr>
        <w:t>vere»</w:t>
      </w:r>
      <w:r w:rsidR="00ED209D" w:rsidRPr="008E3141">
        <w:rPr>
          <w:rFonts w:ascii="Verdana" w:hAnsi="Verdana"/>
        </w:rPr>
        <w:t xml:space="preserve"> (I. Calvino, Prefazione a </w:t>
      </w:r>
      <w:r w:rsidR="00ED209D" w:rsidRPr="008E3141">
        <w:rPr>
          <w:rFonts w:ascii="Verdana" w:hAnsi="Verdana"/>
          <w:i/>
        </w:rPr>
        <w:t>Il sentiero dei nidi di ragno,</w:t>
      </w:r>
      <w:r w:rsidR="00ED209D" w:rsidRPr="008E3141">
        <w:rPr>
          <w:rFonts w:ascii="Verdana" w:hAnsi="Verdana"/>
        </w:rPr>
        <w:t xml:space="preserve"> Torino, Einaudi,</w:t>
      </w:r>
      <w:r w:rsidR="00ED209D" w:rsidRPr="008E3141">
        <w:rPr>
          <w:rFonts w:ascii="Verdana" w:hAnsi="Verdana"/>
          <w:i/>
        </w:rPr>
        <w:t xml:space="preserve"> </w:t>
      </w:r>
      <w:r w:rsidR="00ED209D" w:rsidRPr="008E3141">
        <w:rPr>
          <w:rFonts w:ascii="Verdana" w:hAnsi="Verdana"/>
        </w:rPr>
        <w:t>1964)</w:t>
      </w:r>
      <w:r w:rsidR="00C41DC3" w:rsidRPr="008E3141">
        <w:rPr>
          <w:rFonts w:ascii="Verdana" w:hAnsi="Verdana"/>
        </w:rPr>
        <w:t>.</w:t>
      </w:r>
      <w:r w:rsidR="00ED209D" w:rsidRPr="008E3141">
        <w:rPr>
          <w:rFonts w:ascii="Verdana" w:hAnsi="Verdana"/>
          <w:position w:val="8"/>
        </w:rPr>
        <w:t xml:space="preserve"> </w:t>
      </w:r>
    </w:p>
    <w:p w14:paraId="69A952E0" w14:textId="77777777" w:rsidR="00601F73" w:rsidRDefault="00601F73" w:rsidP="00601F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position w:val="8"/>
        </w:rPr>
      </w:pPr>
    </w:p>
    <w:p w14:paraId="4030AFC1" w14:textId="7D69BF4F" w:rsidR="00DD1092" w:rsidRDefault="00DD1092" w:rsidP="00601F73">
      <w:pPr>
        <w:widowControl w:val="0"/>
        <w:autoSpaceDE w:val="0"/>
        <w:autoSpaceDN w:val="0"/>
        <w:adjustRightInd w:val="0"/>
        <w:spacing w:after="240"/>
        <w:ind w:right="758"/>
        <w:jc w:val="both"/>
        <w:rPr>
          <w:rFonts w:ascii="Verdana" w:hAnsi="Verdana"/>
          <w:b/>
          <w:color w:val="FE91F6"/>
        </w:rPr>
      </w:pPr>
      <w:r>
        <w:rPr>
          <w:rFonts w:ascii="Verdana" w:hAnsi="Verdana"/>
          <w:b/>
          <w:color w:val="FE91F6"/>
        </w:rPr>
        <w:t xml:space="preserve">Langhe </w:t>
      </w:r>
    </w:p>
    <w:p w14:paraId="34618AB4" w14:textId="4349CCF4" w:rsidR="00EB733F" w:rsidRDefault="008F6924" w:rsidP="00841CC9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  <w:r w:rsidRPr="00841CC9">
        <w:rPr>
          <w:rFonts w:ascii="Verdana" w:hAnsi="Verdana" w:cs="Times"/>
        </w:rPr>
        <w:t xml:space="preserve">Tutto il romanzo è ambientato nelle </w:t>
      </w:r>
      <w:proofErr w:type="gramStart"/>
      <w:r w:rsidRPr="00841CC9">
        <w:rPr>
          <w:rFonts w:ascii="Verdana" w:hAnsi="Verdana" w:cs="Times"/>
        </w:rPr>
        <w:t>Langhe</w:t>
      </w:r>
      <w:proofErr w:type="gramEnd"/>
      <w:r w:rsidRPr="00841CC9">
        <w:rPr>
          <w:rFonts w:ascii="Verdana" w:hAnsi="Verdana" w:cs="Times"/>
        </w:rPr>
        <w:t xml:space="preserve"> </w:t>
      </w:r>
    </w:p>
    <w:p w14:paraId="7A42B684" w14:textId="219BB969" w:rsidR="00EB733F" w:rsidRPr="00EB733F" w:rsidRDefault="00EB733F" w:rsidP="00EB733F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  <w:proofErr w:type="gramStart"/>
      <w:r>
        <w:rPr>
          <w:rFonts w:ascii="Verdana" w:hAnsi="Verdana" w:cs="Times"/>
        </w:rPr>
        <w:t>con</w:t>
      </w:r>
      <w:proofErr w:type="gramEnd"/>
      <w:r>
        <w:rPr>
          <w:rFonts w:ascii="Verdana" w:hAnsi="Verdana" w:cs="Times"/>
        </w:rPr>
        <w:t xml:space="preserve"> le </w:t>
      </w:r>
      <w:r w:rsidRPr="00EB733F">
        <w:rPr>
          <w:rFonts w:ascii="Verdana" w:hAnsi="Verdana" w:cs="Times"/>
          <w:b/>
        </w:rPr>
        <w:t>città</w:t>
      </w:r>
      <w:r>
        <w:rPr>
          <w:rFonts w:ascii="Verdana" w:hAnsi="Verdana" w:cs="Times"/>
          <w:b/>
        </w:rPr>
        <w:t xml:space="preserve"> conquistate dai fascisti</w:t>
      </w:r>
      <w:r w:rsidR="00841CC9" w:rsidRPr="00EB733F">
        <w:rPr>
          <w:rFonts w:ascii="Verdana" w:hAnsi="Verdana" w:cs="Times"/>
        </w:rPr>
        <w:t xml:space="preserve"> (Alba</w:t>
      </w:r>
      <w:r>
        <w:rPr>
          <w:rFonts w:ascii="Verdana" w:hAnsi="Verdana" w:cs="Times"/>
        </w:rPr>
        <w:t>, Santo Stefano Belbo, Canelli)</w:t>
      </w:r>
    </w:p>
    <w:p w14:paraId="6A44E958" w14:textId="0C1957CB" w:rsidR="00EB733F" w:rsidRDefault="00EB733F" w:rsidP="00EB733F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  <w:proofErr w:type="gramStart"/>
      <w:r>
        <w:rPr>
          <w:rFonts w:ascii="Verdana" w:hAnsi="Verdana" w:cs="Times"/>
        </w:rPr>
        <w:t>e</w:t>
      </w:r>
      <w:proofErr w:type="gramEnd"/>
      <w:r>
        <w:rPr>
          <w:rFonts w:ascii="Verdana" w:hAnsi="Verdana" w:cs="Times"/>
        </w:rPr>
        <w:t xml:space="preserve"> le</w:t>
      </w:r>
      <w:r w:rsidR="00841CC9" w:rsidRPr="00EB733F">
        <w:rPr>
          <w:rFonts w:ascii="Verdana" w:hAnsi="Verdana" w:cs="Times"/>
        </w:rPr>
        <w:t xml:space="preserve"> </w:t>
      </w:r>
      <w:r w:rsidR="00841CC9" w:rsidRPr="00EB733F">
        <w:rPr>
          <w:rFonts w:ascii="Verdana" w:hAnsi="Verdana" w:cs="Times"/>
          <w:b/>
        </w:rPr>
        <w:t>colline partigiane</w:t>
      </w:r>
      <w:r w:rsidR="00841CC9" w:rsidRPr="00EB733F">
        <w:rPr>
          <w:rFonts w:ascii="Verdana" w:hAnsi="Verdana" w:cs="Times"/>
        </w:rPr>
        <w:t xml:space="preserve">. </w:t>
      </w:r>
    </w:p>
    <w:p w14:paraId="0EB25A9A" w14:textId="77777777" w:rsidR="00EB733F" w:rsidRDefault="00EB733F" w:rsidP="00EB733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</w:p>
    <w:p w14:paraId="0B9494EC" w14:textId="48798513" w:rsidR="00D91147" w:rsidRPr="00EB733F" w:rsidRDefault="00EB733F" w:rsidP="00EB733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  <w:r>
        <w:rPr>
          <w:rFonts w:ascii="Verdana" w:hAnsi="Verdana" w:cs="Times"/>
        </w:rPr>
        <w:t>O</w:t>
      </w:r>
      <w:r w:rsidR="00043907" w:rsidRPr="00EB733F">
        <w:rPr>
          <w:rFonts w:ascii="Verdana" w:hAnsi="Verdana" w:cs="Times"/>
        </w:rPr>
        <w:t xml:space="preserve">gni spazio è </w:t>
      </w:r>
      <w:r>
        <w:rPr>
          <w:rFonts w:ascii="Verdana" w:hAnsi="Verdana" w:cs="Times"/>
        </w:rPr>
        <w:t xml:space="preserve">comunque, </w:t>
      </w:r>
      <w:r w:rsidR="00043907" w:rsidRPr="00EB733F">
        <w:rPr>
          <w:rFonts w:ascii="Verdana" w:hAnsi="Verdana" w:cs="Times"/>
        </w:rPr>
        <w:t>pieno di ambiguità.</w:t>
      </w:r>
    </w:p>
    <w:p w14:paraId="5DBB2ED6" w14:textId="1E549C00" w:rsidR="007E4786" w:rsidRDefault="00EB733F" w:rsidP="007E47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  <w:r>
        <w:rPr>
          <w:rFonts w:ascii="Verdana" w:hAnsi="Verdana" w:cs="Times"/>
        </w:rPr>
        <w:t>Alba,</w:t>
      </w:r>
      <w:r w:rsidR="008E3AAF" w:rsidRPr="00FE5787">
        <w:rPr>
          <w:rFonts w:ascii="Verdana" w:hAnsi="Verdana" w:cs="Times"/>
        </w:rPr>
        <w:t xml:space="preserve"> </w:t>
      </w:r>
      <w:r>
        <w:rPr>
          <w:rFonts w:ascii="Verdana" w:hAnsi="Verdana" w:cs="Times"/>
        </w:rPr>
        <w:t>spazio materno della casa di famiglia,</w:t>
      </w:r>
      <w:r w:rsidRPr="00FE5787">
        <w:rPr>
          <w:rFonts w:ascii="Verdana" w:hAnsi="Verdana" w:cs="Times"/>
        </w:rPr>
        <w:t xml:space="preserve"> </w:t>
      </w:r>
      <w:r w:rsidR="008E3AAF" w:rsidRPr="00FE5787">
        <w:rPr>
          <w:rFonts w:ascii="Verdana" w:hAnsi="Verdana" w:cs="Times"/>
        </w:rPr>
        <w:t xml:space="preserve">è la sede del comando nemico </w:t>
      </w:r>
      <w:proofErr w:type="gramStart"/>
      <w:r w:rsidR="008E3AAF" w:rsidRPr="00FE5787">
        <w:rPr>
          <w:rFonts w:ascii="Verdana" w:hAnsi="Verdana" w:cs="Times"/>
        </w:rPr>
        <w:t>e</w:t>
      </w:r>
      <w:proofErr w:type="gramEnd"/>
      <w:r w:rsidR="008E3AAF" w:rsidRPr="00FE5787">
        <w:rPr>
          <w:rFonts w:ascii="Verdana" w:hAnsi="Verdana" w:cs="Times"/>
        </w:rPr>
        <w:t xml:space="preserve"> </w:t>
      </w:r>
      <w:r w:rsidR="00043907">
        <w:rPr>
          <w:rFonts w:ascii="Verdana" w:hAnsi="Verdana" w:cs="Times"/>
        </w:rPr>
        <w:t xml:space="preserve">è </w:t>
      </w:r>
      <w:r w:rsidR="00FE5787" w:rsidRPr="00FE5787">
        <w:rPr>
          <w:rFonts w:ascii="Verdana" w:hAnsi="Verdana" w:cs="Times"/>
        </w:rPr>
        <w:t>il luogo dove Giorgio potrebbe essere imprigionato</w:t>
      </w:r>
      <w:r>
        <w:rPr>
          <w:rFonts w:ascii="Verdana" w:hAnsi="Verdana" w:cs="Times"/>
        </w:rPr>
        <w:t xml:space="preserve"> (</w:t>
      </w:r>
      <w:r w:rsidR="00043907">
        <w:rPr>
          <w:rFonts w:ascii="Verdana" w:hAnsi="Verdana" w:cs="Times"/>
        </w:rPr>
        <w:t>p</w:t>
      </w:r>
      <w:r w:rsidR="00043907" w:rsidRPr="00FE5787">
        <w:rPr>
          <w:rFonts w:ascii="Verdana" w:hAnsi="Verdana" w:cs="Times"/>
        </w:rPr>
        <w:t xml:space="preserve">er questo </w:t>
      </w:r>
      <w:r w:rsidR="00043907">
        <w:rPr>
          <w:rFonts w:ascii="Verdana" w:hAnsi="Verdana" w:cs="Times"/>
        </w:rPr>
        <w:t>“</w:t>
      </w:r>
      <w:r w:rsidR="00043907" w:rsidRPr="00FE5787">
        <w:rPr>
          <w:rFonts w:ascii="Verdana" w:hAnsi="Verdana" w:cs="Times"/>
        </w:rPr>
        <w:t>Il cielo sulla città era più cupo che altrove, decisamente violetto, segno di una pioggia molto più violenta</w:t>
      </w:r>
      <w:r>
        <w:rPr>
          <w:rFonts w:ascii="Verdana" w:hAnsi="Verdana" w:cs="Times"/>
        </w:rPr>
        <w:t>”).</w:t>
      </w:r>
    </w:p>
    <w:p w14:paraId="50AB3D55" w14:textId="5267C0F1" w:rsidR="007E4786" w:rsidRDefault="00EB733F" w:rsidP="007E47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  <w:r>
        <w:rPr>
          <w:rFonts w:ascii="Verdana" w:hAnsi="Verdana" w:cs="Times"/>
        </w:rPr>
        <w:t>L</w:t>
      </w:r>
      <w:r w:rsidR="00570711">
        <w:rPr>
          <w:rFonts w:ascii="Verdana" w:hAnsi="Verdana" w:cs="Times"/>
        </w:rPr>
        <w:t>e colline</w:t>
      </w:r>
      <w:r>
        <w:rPr>
          <w:rFonts w:ascii="Verdana" w:hAnsi="Verdana" w:cs="Times"/>
        </w:rPr>
        <w:t>,</w:t>
      </w:r>
      <w:r w:rsidR="007E4786">
        <w:rPr>
          <w:rFonts w:ascii="Verdana" w:hAnsi="Verdana" w:cs="Times"/>
        </w:rPr>
        <w:t xml:space="preserve"> </w:t>
      </w:r>
      <w:r>
        <w:rPr>
          <w:rFonts w:ascii="Verdana" w:hAnsi="Verdana" w:cs="Times"/>
        </w:rPr>
        <w:t xml:space="preserve">dove si </w:t>
      </w:r>
      <w:proofErr w:type="gramStart"/>
      <w:r>
        <w:rPr>
          <w:rFonts w:ascii="Verdana" w:hAnsi="Verdana" w:cs="Times"/>
        </w:rPr>
        <w:t>trova</w:t>
      </w:r>
      <w:proofErr w:type="gramEnd"/>
      <w:r>
        <w:rPr>
          <w:rFonts w:ascii="Verdana" w:hAnsi="Verdana" w:cs="Times"/>
        </w:rPr>
        <w:t xml:space="preserve"> la villa di Fulvia e i compagni</w:t>
      </w:r>
      <w:r w:rsidR="007E4786">
        <w:rPr>
          <w:rFonts w:ascii="Verdana" w:hAnsi="Verdana" w:cs="Times"/>
        </w:rPr>
        <w:t xml:space="preserve"> part</w:t>
      </w:r>
      <w:r>
        <w:rPr>
          <w:rFonts w:ascii="Verdana" w:hAnsi="Verdana" w:cs="Times"/>
        </w:rPr>
        <w:t xml:space="preserve">igiani, </w:t>
      </w:r>
      <w:r w:rsidR="00570711">
        <w:rPr>
          <w:rFonts w:ascii="Verdana" w:hAnsi="Verdana" w:cs="Times"/>
        </w:rPr>
        <w:t>sono</w:t>
      </w:r>
      <w:r>
        <w:rPr>
          <w:rFonts w:ascii="Verdana" w:hAnsi="Verdana" w:cs="Times"/>
        </w:rPr>
        <w:t xml:space="preserve"> contemporaneamente </w:t>
      </w:r>
      <w:r w:rsidR="007E4786">
        <w:rPr>
          <w:rFonts w:ascii="Verdana" w:hAnsi="Verdana" w:cs="Times"/>
        </w:rPr>
        <w:t>il</w:t>
      </w:r>
      <w:r w:rsidR="007E4786" w:rsidRPr="007E4786">
        <w:rPr>
          <w:rFonts w:ascii="Verdana" w:hAnsi="Verdana" w:cs="Times"/>
        </w:rPr>
        <w:t xml:space="preserve"> centro di gravità </w:t>
      </w:r>
      <w:r w:rsidR="007E4786">
        <w:rPr>
          <w:rFonts w:ascii="Verdana" w:hAnsi="Verdana" w:cs="Times"/>
        </w:rPr>
        <w:t xml:space="preserve">dei tormenti di Milton e </w:t>
      </w:r>
      <w:r w:rsidR="000354DE">
        <w:rPr>
          <w:rFonts w:ascii="Verdana" w:hAnsi="Verdana" w:cs="Times"/>
        </w:rPr>
        <w:t>della lotta ancestrale contro le forze della natura come</w:t>
      </w:r>
      <w:r w:rsidR="007E4786">
        <w:rPr>
          <w:rFonts w:ascii="Verdana" w:hAnsi="Verdana" w:cs="Times"/>
        </w:rPr>
        <w:t xml:space="preserve"> pioggia, vento e fango</w:t>
      </w:r>
      <w:r w:rsidR="007E4786" w:rsidRPr="007E4786">
        <w:rPr>
          <w:rFonts w:ascii="Verdana" w:hAnsi="Verdana" w:cs="Times"/>
        </w:rPr>
        <w:t>.</w:t>
      </w:r>
      <w:r w:rsidR="007E4786">
        <w:rPr>
          <w:rFonts w:ascii="Verdana" w:hAnsi="Verdana" w:cs="Times"/>
        </w:rPr>
        <w:t xml:space="preserve"> </w:t>
      </w:r>
    </w:p>
    <w:p w14:paraId="4DA986F9" w14:textId="77777777" w:rsidR="007E4786" w:rsidRPr="007E4786" w:rsidRDefault="007E4786" w:rsidP="007E47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</w:p>
    <w:p w14:paraId="6FE8BF2B" w14:textId="3A94D7B0" w:rsidR="008E3AAF" w:rsidRPr="007E4786" w:rsidRDefault="008E3AAF" w:rsidP="007E47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</w:p>
    <w:p w14:paraId="3915601C" w14:textId="5E21DF79" w:rsidR="00841CC9" w:rsidRPr="00841CC9" w:rsidRDefault="00841CC9" w:rsidP="00841CC9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  <w:r w:rsidRPr="00841CC9">
        <w:rPr>
          <w:rFonts w:ascii="Verdana" w:hAnsi="Verdana" w:cs="Times"/>
        </w:rPr>
        <w:t>L</w:t>
      </w:r>
      <w:r w:rsidR="008F6924" w:rsidRPr="00841CC9">
        <w:rPr>
          <w:rFonts w:ascii="Verdana" w:hAnsi="Verdana" w:cs="Times"/>
        </w:rPr>
        <w:t>a ricerca affannosa di Milton segue un percorso particolare.</w:t>
      </w:r>
      <w:r w:rsidRPr="00841CC9">
        <w:rPr>
          <w:rFonts w:ascii="Verdana" w:hAnsi="Verdana" w:cs="Times"/>
        </w:rPr>
        <w:t xml:space="preserve"> </w:t>
      </w:r>
    </w:p>
    <w:p w14:paraId="2BD85DB3" w14:textId="0693F2DD" w:rsidR="00DD1092" w:rsidRDefault="00DD1092" w:rsidP="008F692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</w:p>
    <w:p w14:paraId="10A3CBBC" w14:textId="77777777" w:rsidR="008F6924" w:rsidRPr="008F6924" w:rsidRDefault="008F6924" w:rsidP="008F692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</w:p>
    <w:p w14:paraId="6EEDD793" w14:textId="77777777" w:rsidR="008F6924" w:rsidRPr="008F6924" w:rsidRDefault="008F6924" w:rsidP="008F692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  <w:b/>
        </w:rPr>
      </w:pPr>
      <w:r w:rsidRPr="008F6924">
        <w:rPr>
          <w:rFonts w:ascii="Verdana" w:hAnsi="Verdana" w:cs="Times"/>
          <w:b/>
        </w:rPr>
        <w:t xml:space="preserve">Nei primi nove capitoli la traiettoria è orizzontale e verso est. </w:t>
      </w:r>
    </w:p>
    <w:p w14:paraId="6528890C" w14:textId="35741AAA" w:rsidR="008F6924" w:rsidRDefault="008F6924" w:rsidP="008F692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  <w:r>
        <w:rPr>
          <w:rFonts w:ascii="Verdana" w:hAnsi="Verdana" w:cs="Times"/>
        </w:rPr>
        <w:lastRenderedPageBreak/>
        <w:t xml:space="preserve">Dalla villa di Fulvia sulla collina che </w:t>
      </w:r>
      <w:r w:rsidRPr="008F6924">
        <w:rPr>
          <w:rFonts w:ascii="Verdana" w:hAnsi="Verdana" w:cs="Times"/>
        </w:rPr>
        <w:t xml:space="preserve">degrada </w:t>
      </w:r>
      <w:r>
        <w:rPr>
          <w:rFonts w:ascii="Verdana" w:hAnsi="Verdana" w:cs="Times"/>
        </w:rPr>
        <w:t>verso</w:t>
      </w:r>
      <w:r w:rsidRPr="008F6924">
        <w:rPr>
          <w:rFonts w:ascii="Verdana" w:hAnsi="Verdana" w:cs="Times"/>
        </w:rPr>
        <w:t xml:space="preserve"> Alba, </w:t>
      </w:r>
      <w:r>
        <w:rPr>
          <w:rFonts w:ascii="Verdana" w:hAnsi="Verdana" w:cs="Times"/>
        </w:rPr>
        <w:t xml:space="preserve">ai due presidi di Treiso e </w:t>
      </w:r>
      <w:r w:rsidRPr="008F6924">
        <w:rPr>
          <w:rFonts w:ascii="Verdana" w:hAnsi="Verdana" w:cs="Times"/>
        </w:rPr>
        <w:t xml:space="preserve">di Mango, il presidio rosso nella zona di Benevello e Roddino, la collina che affaccia su Santo Stefano Belbo, Santo Stefano Belbo, </w:t>
      </w:r>
      <w:proofErr w:type="gramStart"/>
      <w:r w:rsidRPr="008F6924">
        <w:rPr>
          <w:rFonts w:ascii="Verdana" w:hAnsi="Verdana" w:cs="Times"/>
        </w:rPr>
        <w:t>Canelli</w:t>
      </w:r>
      <w:proofErr w:type="gramEnd"/>
      <w:r w:rsidRPr="008F6924">
        <w:rPr>
          <w:rFonts w:ascii="Verdana" w:hAnsi="Verdana" w:cs="Times"/>
        </w:rPr>
        <w:t xml:space="preserve">. </w:t>
      </w:r>
    </w:p>
    <w:p w14:paraId="0FECF5F1" w14:textId="77777777" w:rsidR="008F6924" w:rsidRDefault="008F6924" w:rsidP="008F692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</w:p>
    <w:p w14:paraId="1B8238D1" w14:textId="0AC0E104" w:rsidR="008F6924" w:rsidRPr="008F6924" w:rsidRDefault="008F6924" w:rsidP="008F692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imes"/>
        </w:rPr>
      </w:pPr>
      <w:r w:rsidRPr="008F6924">
        <w:rPr>
          <w:rFonts w:ascii="Verdana" w:hAnsi="Verdana" w:cs="Times"/>
          <w:b/>
        </w:rPr>
        <w:t xml:space="preserve">Dal capitolo X il movimento </w:t>
      </w:r>
      <w:r>
        <w:rPr>
          <w:rFonts w:ascii="Verdana" w:hAnsi="Verdana" w:cs="Times"/>
          <w:b/>
        </w:rPr>
        <w:t xml:space="preserve">diventa prima </w:t>
      </w:r>
      <w:r>
        <w:rPr>
          <w:rFonts w:ascii="Verdana" w:hAnsi="Verdana" w:cs="Times"/>
        </w:rPr>
        <w:t>ovest-est,</w:t>
      </w:r>
      <w:r w:rsidRPr="008F6924">
        <w:rPr>
          <w:rFonts w:ascii="Verdana" w:hAnsi="Verdana" w:cs="Times"/>
        </w:rPr>
        <w:t xml:space="preserve"> est-ovest</w:t>
      </w:r>
      <w:r>
        <w:rPr>
          <w:rFonts w:ascii="Verdana" w:hAnsi="Verdana" w:cs="Times"/>
        </w:rPr>
        <w:t xml:space="preserve"> (</w:t>
      </w:r>
      <w:proofErr w:type="gramStart"/>
      <w:r w:rsidRPr="008F6924">
        <w:rPr>
          <w:rFonts w:ascii="Verdana" w:hAnsi="Verdana" w:cs="Times"/>
        </w:rPr>
        <w:t>Canelli</w:t>
      </w:r>
      <w:proofErr w:type="gramEnd"/>
      <w:r w:rsidRPr="008F6924">
        <w:rPr>
          <w:rFonts w:ascii="Verdana" w:hAnsi="Verdana" w:cs="Times"/>
        </w:rPr>
        <w:t>, un’aia nei pressi di Trezzo, la collina della casa di Fulvia</w:t>
      </w:r>
      <w:r>
        <w:rPr>
          <w:rFonts w:ascii="Verdana" w:hAnsi="Verdana" w:cs="Times"/>
        </w:rPr>
        <w:t>) o circolare</w:t>
      </w:r>
      <w:r w:rsidRPr="008F6924">
        <w:rPr>
          <w:rFonts w:ascii="Verdana" w:hAnsi="Verdana" w:cs="Times"/>
        </w:rPr>
        <w:t xml:space="preserve"> (dal punto di avvio</w:t>
      </w:r>
      <w:r>
        <w:rPr>
          <w:rFonts w:ascii="Verdana" w:hAnsi="Verdana" w:cs="Times"/>
        </w:rPr>
        <w:t xml:space="preserve"> si ritorna al punto di avvio).</w:t>
      </w:r>
    </w:p>
    <w:p w14:paraId="27AB6209" w14:textId="77777777" w:rsidR="00DD1092" w:rsidRDefault="00DD1092" w:rsidP="00601F73">
      <w:pPr>
        <w:widowControl w:val="0"/>
        <w:autoSpaceDE w:val="0"/>
        <w:autoSpaceDN w:val="0"/>
        <w:adjustRightInd w:val="0"/>
        <w:spacing w:after="240"/>
        <w:ind w:right="758"/>
        <w:jc w:val="both"/>
        <w:rPr>
          <w:rFonts w:ascii="Verdana" w:hAnsi="Verdana"/>
          <w:b/>
          <w:color w:val="FE91F6"/>
        </w:rPr>
      </w:pPr>
      <w:bookmarkStart w:id="0" w:name="_GoBack"/>
      <w:bookmarkEnd w:id="0"/>
    </w:p>
    <w:p w14:paraId="6998E21F" w14:textId="35970363" w:rsidR="00601F73" w:rsidRDefault="00DD1092" w:rsidP="00601F73">
      <w:pPr>
        <w:widowControl w:val="0"/>
        <w:autoSpaceDE w:val="0"/>
        <w:autoSpaceDN w:val="0"/>
        <w:adjustRightInd w:val="0"/>
        <w:spacing w:after="240"/>
        <w:ind w:right="758"/>
        <w:jc w:val="both"/>
        <w:rPr>
          <w:rFonts w:ascii="Verdana" w:hAnsi="Verdana"/>
          <w:b/>
          <w:color w:val="FE91F6"/>
        </w:rPr>
      </w:pPr>
      <w:r>
        <w:rPr>
          <w:rFonts w:ascii="Verdana" w:hAnsi="Verdana"/>
          <w:b/>
          <w:color w:val="FE91F6"/>
        </w:rPr>
        <w:t xml:space="preserve">Non </w:t>
      </w:r>
      <w:r w:rsidR="00601F73">
        <w:rPr>
          <w:rFonts w:ascii="Verdana" w:hAnsi="Verdana"/>
          <w:b/>
          <w:color w:val="FE91F6"/>
        </w:rPr>
        <w:t>Langhe</w:t>
      </w:r>
    </w:p>
    <w:p w14:paraId="03E4C991" w14:textId="77777777" w:rsidR="008F6924" w:rsidRDefault="008F6924" w:rsidP="00601F73">
      <w:pPr>
        <w:widowControl w:val="0"/>
        <w:autoSpaceDE w:val="0"/>
        <w:autoSpaceDN w:val="0"/>
        <w:adjustRightInd w:val="0"/>
        <w:spacing w:after="240" w:line="360" w:lineRule="auto"/>
        <w:ind w:right="49"/>
        <w:jc w:val="both"/>
        <w:rPr>
          <w:rFonts w:ascii="Verdana" w:hAnsi="Verdana" w:cs="Times"/>
        </w:rPr>
      </w:pPr>
      <w:r>
        <w:rPr>
          <w:rFonts w:ascii="Verdana" w:hAnsi="Verdana" w:cs="Times"/>
        </w:rPr>
        <w:t>E</w:t>
      </w:r>
      <w:r w:rsidR="00601F73">
        <w:rPr>
          <w:rFonts w:ascii="Verdana" w:hAnsi="Verdana" w:cs="Times"/>
        </w:rPr>
        <w:t>sistono brevi accenni ad altre città</w:t>
      </w:r>
      <w:r>
        <w:rPr>
          <w:rFonts w:ascii="Verdana" w:hAnsi="Verdana" w:cs="Times"/>
        </w:rPr>
        <w:t xml:space="preserve"> che non sono nelle Langhe.</w:t>
      </w:r>
      <w:r w:rsidR="00601F73">
        <w:rPr>
          <w:rFonts w:ascii="Verdana" w:hAnsi="Verdana" w:cs="Times"/>
        </w:rPr>
        <w:t xml:space="preserve"> </w:t>
      </w:r>
    </w:p>
    <w:p w14:paraId="047F74F5" w14:textId="7B1567AF" w:rsidR="002A0E04" w:rsidRDefault="00601F73" w:rsidP="00601F73">
      <w:pPr>
        <w:widowControl w:val="0"/>
        <w:autoSpaceDE w:val="0"/>
        <w:autoSpaceDN w:val="0"/>
        <w:adjustRightInd w:val="0"/>
        <w:spacing w:after="240" w:line="360" w:lineRule="auto"/>
        <w:ind w:right="49"/>
        <w:jc w:val="both"/>
        <w:rPr>
          <w:rFonts w:ascii="Verdana" w:hAnsi="Verdana" w:cs="Times"/>
        </w:rPr>
      </w:pPr>
      <w:r>
        <w:rPr>
          <w:rFonts w:ascii="Verdana" w:hAnsi="Verdana" w:cs="Times"/>
        </w:rPr>
        <w:t>Fulvia torna “una tetra affumi</w:t>
      </w:r>
      <w:r w:rsidRPr="00601F73">
        <w:rPr>
          <w:rFonts w:ascii="Verdana" w:hAnsi="Verdana" w:cs="Times"/>
        </w:rPr>
        <w:t>cata sera</w:t>
      </w:r>
      <w:r>
        <w:rPr>
          <w:rFonts w:ascii="Verdana" w:hAnsi="Verdana" w:cs="Times"/>
        </w:rPr>
        <w:t>”</w:t>
      </w:r>
      <w:r w:rsidRPr="00601F73">
        <w:rPr>
          <w:rFonts w:ascii="Verdana" w:hAnsi="Verdana" w:cs="Times"/>
        </w:rPr>
        <w:t xml:space="preserve"> </w:t>
      </w:r>
      <w:r>
        <w:rPr>
          <w:rFonts w:ascii="Verdana" w:hAnsi="Verdana" w:cs="Times"/>
        </w:rPr>
        <w:t xml:space="preserve">a casa in una Torino, mentre Alassio è </w:t>
      </w:r>
      <w:proofErr w:type="gramStart"/>
      <w:r>
        <w:rPr>
          <w:rFonts w:ascii="Verdana" w:hAnsi="Verdana" w:cs="Times"/>
        </w:rPr>
        <w:t>odiato</w:t>
      </w:r>
      <w:proofErr w:type="gramEnd"/>
      <w:r>
        <w:rPr>
          <w:rFonts w:ascii="Verdana" w:hAnsi="Verdana" w:cs="Times"/>
        </w:rPr>
        <w:t xml:space="preserve"> da Milton e “</w:t>
      </w:r>
      <w:r w:rsidRPr="00601F73">
        <w:rPr>
          <w:rFonts w:ascii="Verdana" w:hAnsi="Verdana" w:cs="Times"/>
        </w:rPr>
        <w:t>sperò proprio che la guerra lo riducesse in uno stato per cui Fulvia n</w:t>
      </w:r>
      <w:r>
        <w:rPr>
          <w:rFonts w:ascii="Verdana" w:hAnsi="Verdana" w:cs="Times"/>
        </w:rPr>
        <w:t>on potesse più recarcisi o sem</w:t>
      </w:r>
      <w:r w:rsidRPr="00601F73">
        <w:rPr>
          <w:rFonts w:ascii="Verdana" w:hAnsi="Verdana" w:cs="Times"/>
        </w:rPr>
        <w:t>plicemente desiderarlo</w:t>
      </w:r>
      <w:r>
        <w:rPr>
          <w:rFonts w:ascii="Verdana" w:hAnsi="Verdana" w:cs="Times"/>
        </w:rPr>
        <w:t>”. Luogo di un ricordo sgradevole del 12 settembre 1943 è anche Livorno, dove Milton si trova quando Fulvia parte</w:t>
      </w:r>
      <w:r w:rsidRPr="00601F73"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color w:val="000000"/>
        </w:rPr>
        <w:t>“</w:t>
      </w:r>
      <w:r w:rsidRPr="00601F73">
        <w:rPr>
          <w:rFonts w:ascii="Verdana" w:hAnsi="Verdana" w:cs="Times"/>
          <w:color w:val="000000"/>
        </w:rPr>
        <w:t>asserragliato nei cessi della stazione, digiuno da tre giorni, miserabilmente vestito di panni d’accatto</w:t>
      </w:r>
      <w:r>
        <w:rPr>
          <w:rFonts w:ascii="Verdana" w:hAnsi="Verdana" w:cs="Times"/>
          <w:color w:val="000000"/>
        </w:rPr>
        <w:t>”.</w:t>
      </w:r>
    </w:p>
    <w:p w14:paraId="6718E996" w14:textId="77777777" w:rsidR="00DD1092" w:rsidRDefault="00DD1092" w:rsidP="0002099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color w:val="FE91F6"/>
        </w:rPr>
      </w:pPr>
    </w:p>
    <w:p w14:paraId="7BC44E65" w14:textId="02FBF3C0" w:rsidR="00FB24F6" w:rsidRDefault="00B97944" w:rsidP="0002099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  <w:r>
        <w:rPr>
          <w:rFonts w:ascii="Verdana" w:hAnsi="Verdana"/>
          <w:b/>
          <w:color w:val="FE91F6"/>
        </w:rPr>
        <w:t>Lo spazio della villa</w:t>
      </w:r>
      <w:r w:rsidR="008B4ECA">
        <w:rPr>
          <w:rFonts w:ascii="Verdana" w:hAnsi="Verdana"/>
          <w:b/>
          <w:color w:val="FE91F6"/>
        </w:rPr>
        <w:t xml:space="preserve"> riassume gli assi portanti della </w:t>
      </w:r>
      <w:proofErr w:type="gramStart"/>
      <w:r w:rsidR="008B4ECA">
        <w:rPr>
          <w:rFonts w:ascii="Verdana" w:hAnsi="Verdana"/>
          <w:b/>
          <w:color w:val="FE91F6"/>
        </w:rPr>
        <w:t>narrazione</w:t>
      </w:r>
      <w:proofErr w:type="gramEnd"/>
      <w:r w:rsidR="00FB24F6">
        <w:rPr>
          <w:rFonts w:ascii="Verdana" w:hAnsi="Verdana" w:cs="Times"/>
        </w:rPr>
        <w:t xml:space="preserve"> </w:t>
      </w:r>
    </w:p>
    <w:p w14:paraId="69BB6A62" w14:textId="77777777" w:rsidR="00FF19D5" w:rsidRDefault="002A0E04" w:rsidP="00FF19D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  <w:r w:rsidRPr="00FB24F6">
        <w:rPr>
          <w:rFonts w:ascii="Verdana" w:hAnsi="Verdana" w:cs="Times"/>
          <w:b/>
        </w:rPr>
        <w:t>All’inizio</w:t>
      </w:r>
      <w:r>
        <w:rPr>
          <w:rFonts w:ascii="Verdana" w:hAnsi="Verdana" w:cs="Times"/>
        </w:rPr>
        <w:t xml:space="preserve"> di </w:t>
      </w:r>
      <w:r w:rsidRPr="002A0E04">
        <w:rPr>
          <w:rFonts w:ascii="Verdana" w:hAnsi="Verdana" w:cs="Times"/>
          <w:i/>
        </w:rPr>
        <w:t>Una questione privata</w:t>
      </w:r>
      <w:r>
        <w:rPr>
          <w:rFonts w:ascii="Verdana" w:hAnsi="Verdana" w:cs="Times"/>
        </w:rPr>
        <w:t xml:space="preserve"> i</w:t>
      </w:r>
      <w:r w:rsidR="008E3141">
        <w:rPr>
          <w:rFonts w:ascii="Verdana" w:hAnsi="Verdana" w:cs="Times"/>
        </w:rPr>
        <w:t xml:space="preserve"> muri della </w:t>
      </w:r>
      <w:r w:rsidR="00FF19D5">
        <w:rPr>
          <w:rFonts w:ascii="Verdana" w:hAnsi="Verdana" w:cs="Times"/>
        </w:rPr>
        <w:t>villa</w:t>
      </w:r>
      <w:r w:rsidR="008E3141">
        <w:rPr>
          <w:rFonts w:ascii="Verdana" w:hAnsi="Verdana" w:cs="Times"/>
        </w:rPr>
        <w:t xml:space="preserve"> di Fulvia</w:t>
      </w:r>
      <w:r w:rsidR="00020992">
        <w:rPr>
          <w:rFonts w:ascii="Verdana" w:hAnsi="Verdana" w:cs="Times"/>
        </w:rPr>
        <w:t>,</w:t>
      </w:r>
      <w:r w:rsidR="00020992" w:rsidRPr="008E3141">
        <w:rPr>
          <w:rFonts w:ascii="Verdana" w:hAnsi="Verdana" w:cs="Times"/>
        </w:rPr>
        <w:t xml:space="preserve"> amore adolescenziale</w:t>
      </w:r>
      <w:r w:rsidR="00020992">
        <w:rPr>
          <w:rFonts w:ascii="Verdana" w:hAnsi="Verdana" w:cs="Times"/>
        </w:rPr>
        <w:t xml:space="preserve"> di Milton,</w:t>
      </w:r>
      <w:r w:rsidR="00020992" w:rsidRPr="008E3141">
        <w:rPr>
          <w:rFonts w:ascii="Verdana" w:hAnsi="Verdana" w:cs="Times"/>
        </w:rPr>
        <w:t xml:space="preserve"> </w:t>
      </w:r>
      <w:r w:rsidR="008E3141" w:rsidRPr="008E3141">
        <w:rPr>
          <w:rFonts w:ascii="Verdana" w:hAnsi="Verdana" w:cs="Times"/>
        </w:rPr>
        <w:t>«erano sempre candidi, senza macchie né fumosità, non stinti dalle violente piogge degli ultimi giorni»</w:t>
      </w:r>
      <w:r w:rsidR="008E3141">
        <w:rPr>
          <w:rFonts w:ascii="Verdana" w:hAnsi="Verdana" w:cs="Times"/>
        </w:rPr>
        <w:t xml:space="preserve">, quasi verginali, </w:t>
      </w:r>
      <w:r w:rsidR="00020992">
        <w:rPr>
          <w:rFonts w:ascii="Verdana" w:hAnsi="Verdana" w:cs="Times"/>
        </w:rPr>
        <w:t xml:space="preserve">in contrasto con l’aspetto di giovane partigiano, </w:t>
      </w:r>
      <w:proofErr w:type="gramStart"/>
      <w:r w:rsidR="00020992">
        <w:rPr>
          <w:rFonts w:ascii="Verdana" w:hAnsi="Verdana" w:cs="Times"/>
        </w:rPr>
        <w:t>«</w:t>
      </w:r>
      <w:proofErr w:type="gramEnd"/>
      <w:r w:rsidR="00020992">
        <w:rPr>
          <w:rFonts w:ascii="Verdana" w:hAnsi="Verdana" w:cs="Times"/>
        </w:rPr>
        <w:t>stin</w:t>
      </w:r>
      <w:r w:rsidR="00020992" w:rsidRPr="008E3141">
        <w:rPr>
          <w:rFonts w:ascii="Verdana" w:hAnsi="Verdana" w:cs="Times"/>
        </w:rPr>
        <w:t xml:space="preserve">to» dalle piogge che </w:t>
      </w:r>
      <w:r w:rsidR="00020992">
        <w:rPr>
          <w:rFonts w:ascii="Verdana" w:hAnsi="Verdana" w:cs="Times"/>
        </w:rPr>
        <w:t>martorizzano la vita dei combattenti. Lo spazio riflette un vissuto personale.</w:t>
      </w:r>
      <w:r w:rsidR="00FB24F6">
        <w:rPr>
          <w:rFonts w:ascii="Verdana" w:hAnsi="Verdana" w:cs="Times"/>
        </w:rPr>
        <w:t xml:space="preserve"> </w:t>
      </w:r>
    </w:p>
    <w:p w14:paraId="41FFA1A1" w14:textId="77777777" w:rsidR="004B5B9B" w:rsidRDefault="00FB24F6" w:rsidP="004B5B9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  <w:r w:rsidRPr="00FB24F6">
        <w:rPr>
          <w:rFonts w:ascii="Verdana" w:hAnsi="Verdana" w:cs="Times"/>
          <w:b/>
        </w:rPr>
        <w:t>Nel capitolo finale</w:t>
      </w:r>
      <w:r>
        <w:rPr>
          <w:rFonts w:ascii="Verdana" w:hAnsi="Verdana" w:cs="Times"/>
          <w:b/>
        </w:rPr>
        <w:t xml:space="preserve"> </w:t>
      </w:r>
      <w:r w:rsidRPr="00FB24F6">
        <w:rPr>
          <w:rFonts w:ascii="Verdana" w:hAnsi="Verdana" w:cs="Times"/>
        </w:rPr>
        <w:t xml:space="preserve">Milton </w:t>
      </w:r>
      <w:r>
        <w:rPr>
          <w:rFonts w:ascii="Verdana" w:hAnsi="Verdana" w:cs="Times"/>
        </w:rPr>
        <w:t>ritorna dopo quat</w:t>
      </w:r>
      <w:r w:rsidRPr="00FB24F6">
        <w:rPr>
          <w:rFonts w:ascii="Verdana" w:hAnsi="Verdana" w:cs="Times"/>
        </w:rPr>
        <w:t xml:space="preserve">tro giorni </w:t>
      </w:r>
      <w:r>
        <w:rPr>
          <w:rFonts w:ascii="Verdana" w:hAnsi="Verdana" w:cs="Times"/>
        </w:rPr>
        <w:t xml:space="preserve">di ricerca incessante </w:t>
      </w:r>
      <w:r w:rsidRPr="00FB24F6">
        <w:rPr>
          <w:rFonts w:ascii="Verdana" w:hAnsi="Verdana" w:cs="Times"/>
        </w:rPr>
        <w:t xml:space="preserve">al punto di </w:t>
      </w:r>
      <w:r w:rsidRPr="00FF19D5">
        <w:rPr>
          <w:rFonts w:ascii="Verdana" w:hAnsi="Verdana" w:cs="Times"/>
        </w:rPr>
        <w:t>partenza</w:t>
      </w:r>
      <w:r w:rsidR="00FF19D5">
        <w:rPr>
          <w:rFonts w:ascii="Verdana" w:hAnsi="Verdana" w:cs="Times"/>
        </w:rPr>
        <w:t xml:space="preserve"> e guarda a </w:t>
      </w:r>
      <w:proofErr w:type="gramStart"/>
      <w:r w:rsidR="00FF19D5">
        <w:rPr>
          <w:rFonts w:ascii="Verdana" w:hAnsi="Verdana" w:cs="Times"/>
        </w:rPr>
        <w:t>un</w:t>
      </w:r>
      <w:proofErr w:type="gramEnd"/>
      <w:r w:rsidR="00FF19D5">
        <w:rPr>
          <w:rFonts w:ascii="Verdana" w:hAnsi="Verdana" w:cs="Times"/>
        </w:rPr>
        <w:t xml:space="preserve"> duecento metri in linea d’aria la villa, alta sulla collina, e la vede sfigurata dalla fitte cortine di pioggia. Così,</w:t>
      </w:r>
      <w:r w:rsidR="00FF19D5" w:rsidRPr="00FF19D5">
        <w:rPr>
          <w:rFonts w:ascii="Verdana" w:hAnsi="Verdana" w:cs="Times"/>
        </w:rPr>
        <w:t xml:space="preserve"> </w:t>
      </w:r>
      <w:r w:rsidR="00FF19D5">
        <w:rPr>
          <w:rFonts w:ascii="Verdana" w:hAnsi="Verdana" w:cs="Times"/>
        </w:rPr>
        <w:t>“</w:t>
      </w:r>
      <w:r w:rsidR="00FF19D5" w:rsidRPr="00FF19D5">
        <w:rPr>
          <w:rFonts w:ascii="Verdana" w:hAnsi="Verdana" w:cs="Times"/>
        </w:rPr>
        <w:t xml:space="preserve">la vide </w:t>
      </w:r>
      <w:proofErr w:type="gramStart"/>
      <w:r w:rsidR="00FF19D5" w:rsidRPr="00FF19D5">
        <w:rPr>
          <w:rFonts w:ascii="Verdana" w:hAnsi="Verdana" w:cs="Times"/>
        </w:rPr>
        <w:t>decisamente</w:t>
      </w:r>
      <w:proofErr w:type="gramEnd"/>
      <w:r w:rsidR="00FF19D5" w:rsidRPr="00FF19D5">
        <w:rPr>
          <w:rFonts w:ascii="Verdana" w:hAnsi="Verdana" w:cs="Times"/>
        </w:rPr>
        <w:t xml:space="preserve"> brutta, gravemente deteriorata e corrotta, quasi fosse decaduta di un secolo in quattro giorni. I muri erano grigiastri, i tetti ammuffiti, la vegetazione all’</w:t>
      </w:r>
      <w:proofErr w:type="gramStart"/>
      <w:r w:rsidR="00FF19D5" w:rsidRPr="00FF19D5">
        <w:rPr>
          <w:rFonts w:ascii="Verdana" w:hAnsi="Verdana" w:cs="Times"/>
        </w:rPr>
        <w:t>intorno marcia</w:t>
      </w:r>
      <w:proofErr w:type="gramEnd"/>
      <w:r w:rsidR="00FF19D5" w:rsidRPr="00FF19D5">
        <w:rPr>
          <w:rFonts w:ascii="Verdana" w:hAnsi="Verdana" w:cs="Times"/>
        </w:rPr>
        <w:t xml:space="preserve"> e sconquassata.</w:t>
      </w:r>
      <w:r w:rsidR="00FF19D5">
        <w:rPr>
          <w:rFonts w:ascii="Verdana" w:hAnsi="Verdana" w:cs="Times"/>
        </w:rPr>
        <w:t>”</w:t>
      </w:r>
      <w:r w:rsidR="004B5B9B">
        <w:rPr>
          <w:rFonts w:ascii="Verdana" w:hAnsi="Verdana" w:cs="Times"/>
        </w:rPr>
        <w:t xml:space="preserve"> </w:t>
      </w:r>
    </w:p>
    <w:p w14:paraId="1F986243" w14:textId="7DB1D3F0" w:rsidR="004B5B9B" w:rsidRPr="004B5B9B" w:rsidRDefault="004B5B9B" w:rsidP="004B5B9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  <w:r>
        <w:rPr>
          <w:rFonts w:ascii="Verdana" w:hAnsi="Verdana" w:cs="Times"/>
        </w:rPr>
        <w:t>Da spazio del desiderio amoroso a luogo inquietante del dubbio, d</w:t>
      </w:r>
      <w:r w:rsidRPr="004B5B9B">
        <w:rPr>
          <w:rFonts w:ascii="Verdana" w:hAnsi="Verdana" w:cs="Times"/>
        </w:rPr>
        <w:t>el</w:t>
      </w:r>
      <w:r>
        <w:rPr>
          <w:rFonts w:ascii="Verdana" w:hAnsi="Verdana" w:cs="Times"/>
        </w:rPr>
        <w:t xml:space="preserve"> sospetto, del possibile tradimento</w:t>
      </w:r>
      <w:r w:rsidR="00EB733F">
        <w:rPr>
          <w:rFonts w:ascii="Verdana" w:hAnsi="Verdana" w:cs="Times"/>
        </w:rPr>
        <w:t>: la villa ormai è</w:t>
      </w:r>
      <w:r w:rsidR="00C04548">
        <w:rPr>
          <w:rFonts w:ascii="Verdana" w:hAnsi="Verdana" w:cs="Times"/>
        </w:rPr>
        <w:t xml:space="preserve"> luogo del paradiso perduto (</w:t>
      </w:r>
      <w:proofErr w:type="gramStart"/>
      <w:r w:rsidR="00C04548">
        <w:rPr>
          <w:rFonts w:ascii="Verdana" w:hAnsi="Verdana" w:cs="Times"/>
        </w:rPr>
        <w:t>il</w:t>
      </w:r>
      <w:proofErr w:type="gramEnd"/>
      <w:r w:rsidR="00C04548">
        <w:rPr>
          <w:rFonts w:ascii="Verdana" w:hAnsi="Verdana" w:cs="Times"/>
        </w:rPr>
        <w:t xml:space="preserve"> </w:t>
      </w:r>
      <w:r w:rsidR="00C04548" w:rsidRPr="00C04548">
        <w:rPr>
          <w:rFonts w:ascii="Verdana" w:hAnsi="Verdana" w:cs="Times"/>
          <w:i/>
        </w:rPr>
        <w:t xml:space="preserve">Paradise </w:t>
      </w:r>
      <w:proofErr w:type="spellStart"/>
      <w:r w:rsidR="00C04548" w:rsidRPr="00C04548">
        <w:rPr>
          <w:rFonts w:ascii="Verdana" w:hAnsi="Verdana" w:cs="Times"/>
          <w:i/>
        </w:rPr>
        <w:t>lost</w:t>
      </w:r>
      <w:proofErr w:type="spellEnd"/>
      <w:r w:rsidR="00C04548">
        <w:rPr>
          <w:rFonts w:ascii="Verdana" w:hAnsi="Verdana" w:cs="Times"/>
        </w:rPr>
        <w:t xml:space="preserve"> di John Milton, 1667).</w:t>
      </w:r>
    </w:p>
    <w:p w14:paraId="6B099906" w14:textId="2B92AE02" w:rsidR="00FB24F6" w:rsidRPr="00FB24F6" w:rsidRDefault="00FB24F6" w:rsidP="00FB24F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</w:p>
    <w:p w14:paraId="0CAFFB78" w14:textId="11970350" w:rsidR="00020992" w:rsidRPr="00FB24F6" w:rsidRDefault="00020992" w:rsidP="0002099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imes"/>
        </w:rPr>
      </w:pPr>
    </w:p>
    <w:p w14:paraId="61BF4DCD" w14:textId="5562073D" w:rsidR="00CB50DA" w:rsidRDefault="00CB50DA"/>
    <w:sectPr w:rsidR="00CB50DA" w:rsidSect="002F5734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894"/>
    <w:multiLevelType w:val="hybridMultilevel"/>
    <w:tmpl w:val="17A44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BC"/>
    <w:rsid w:val="00020992"/>
    <w:rsid w:val="000354DE"/>
    <w:rsid w:val="00043907"/>
    <w:rsid w:val="00072BBC"/>
    <w:rsid w:val="001B6927"/>
    <w:rsid w:val="002A0E04"/>
    <w:rsid w:val="002A3444"/>
    <w:rsid w:val="002F5734"/>
    <w:rsid w:val="00324959"/>
    <w:rsid w:val="003336C3"/>
    <w:rsid w:val="00392528"/>
    <w:rsid w:val="004B5B9B"/>
    <w:rsid w:val="00520420"/>
    <w:rsid w:val="00570711"/>
    <w:rsid w:val="00573EE0"/>
    <w:rsid w:val="00594C49"/>
    <w:rsid w:val="00601F73"/>
    <w:rsid w:val="00667850"/>
    <w:rsid w:val="006A667E"/>
    <w:rsid w:val="007E4786"/>
    <w:rsid w:val="00810335"/>
    <w:rsid w:val="00841CC9"/>
    <w:rsid w:val="008B4ECA"/>
    <w:rsid w:val="008E3141"/>
    <w:rsid w:val="008E3AAF"/>
    <w:rsid w:val="008F6924"/>
    <w:rsid w:val="00AD2F10"/>
    <w:rsid w:val="00B97944"/>
    <w:rsid w:val="00C04548"/>
    <w:rsid w:val="00C41DC3"/>
    <w:rsid w:val="00CB50DA"/>
    <w:rsid w:val="00D26F86"/>
    <w:rsid w:val="00D91147"/>
    <w:rsid w:val="00DD1092"/>
    <w:rsid w:val="00EB733F"/>
    <w:rsid w:val="00ED209D"/>
    <w:rsid w:val="00F60858"/>
    <w:rsid w:val="00FB24F6"/>
    <w:rsid w:val="00FE5787"/>
    <w:rsid w:val="00FF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6EB0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7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7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555</Words>
  <Characters>3168</Characters>
  <Application>Microsoft Macintosh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</dc:creator>
  <cp:keywords/>
  <dc:description/>
  <cp:lastModifiedBy>cri</cp:lastModifiedBy>
  <cp:revision>43</cp:revision>
  <dcterms:created xsi:type="dcterms:W3CDTF">2015-02-08T10:23:00Z</dcterms:created>
  <dcterms:modified xsi:type="dcterms:W3CDTF">2015-02-08T16:46:00Z</dcterms:modified>
</cp:coreProperties>
</file>